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BC0" w:rsidRPr="00372BC0" w:rsidRDefault="00372BC0" w:rsidP="00372BC0">
      <w:pPr>
        <w:shd w:val="clear" w:color="auto" w:fill="FFFFFF"/>
        <w:spacing w:after="0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ИНФРАСТРУКТУРА ПОДДЕРЖКИ МАЛОГО И СРЕДНЕГО ПРЕДПРИНИМАТЕЛЬСТВА</w:t>
      </w:r>
    </w:p>
    <w:p w:rsidR="00372BC0" w:rsidRPr="00372BC0" w:rsidRDefault="00372BC0" w:rsidP="00372BC0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372BC0" w:rsidRPr="00372BC0" w:rsidRDefault="00372BC0" w:rsidP="00372BC0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Инфраструктура поддержки малого и среднего предпринимательства –</w:t>
      </w:r>
    </w:p>
    <w:p w:rsidR="00372BC0" w:rsidRPr="00372BC0" w:rsidRDefault="00372BC0" w:rsidP="00372BC0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совокупность государственных, негосударственных, общественных, образовательных, коммерческих организаций, непосредственно обеспечивающая нормальные условия жизнедеятельности (оперативное оказание услуг) и процесс воспроизводства малого бизнеса в целом.</w:t>
      </w:r>
    </w:p>
    <w:p w:rsidR="00372BC0" w:rsidRPr="00372BC0" w:rsidRDefault="00372BC0" w:rsidP="00372BC0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К объектам инфраструктуры поддержки малого и среднего предпринимательства можно отнести:</w:t>
      </w:r>
    </w:p>
    <w:p w:rsidR="00372BC0" w:rsidRPr="00372BC0" w:rsidRDefault="00372BC0" w:rsidP="00372BC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color w:val="666666"/>
          <w:lang w:eastAsia="ru-RU"/>
        </w:rPr>
        <w:t>общественные предпринимательские организации, которые содействуют объединению усилий предпринимателей для решения их проблем;</w:t>
      </w:r>
    </w:p>
    <w:p w:rsidR="00372BC0" w:rsidRPr="00372BC0" w:rsidRDefault="00372BC0" w:rsidP="00372BC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color w:val="666666"/>
          <w:lang w:eastAsia="ru-RU"/>
        </w:rPr>
        <w:t>торгово-промышленные палаты;</w:t>
      </w:r>
    </w:p>
    <w:p w:rsidR="00372BC0" w:rsidRPr="00372BC0" w:rsidRDefault="00372BC0" w:rsidP="00372BC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color w:val="666666"/>
          <w:lang w:eastAsia="ru-RU"/>
        </w:rPr>
        <w:t>разного рода образовательные структуры, осуществляющие повышение квалификации предпринимателей и обучение персонала предприятий;</w:t>
      </w:r>
    </w:p>
    <w:p w:rsidR="00372BC0" w:rsidRPr="00372BC0" w:rsidRDefault="00372BC0" w:rsidP="00372BC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color w:val="666666"/>
          <w:lang w:eastAsia="ru-RU"/>
        </w:rPr>
        <w:t>информационные агентства и специализированные печатные издания;</w:t>
      </w:r>
    </w:p>
    <w:p w:rsidR="00372BC0" w:rsidRPr="00372BC0" w:rsidRDefault="00372BC0" w:rsidP="00372BC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color w:val="666666"/>
          <w:lang w:eastAsia="ru-RU"/>
        </w:rPr>
        <w:t>фонды поддержки малого предпринимательства;</w:t>
      </w:r>
    </w:p>
    <w:p w:rsidR="00372BC0" w:rsidRPr="00372BC0" w:rsidRDefault="00372BC0" w:rsidP="00372BC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color w:val="666666"/>
          <w:lang w:eastAsia="ru-RU"/>
        </w:rPr>
        <w:t>организации микрофинансирования и структуры, специализирующиеся на оказании иных финансовых услуг субъектам малого предпринимательства;</w:t>
      </w:r>
    </w:p>
    <w:p w:rsidR="00372BC0" w:rsidRPr="00372BC0" w:rsidRDefault="00372BC0" w:rsidP="00372BC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color w:val="666666"/>
          <w:lang w:eastAsia="ru-RU"/>
        </w:rPr>
        <w:t>консалтинговые фирмы, оказывающие разного рода услуги предпринимателям;</w:t>
      </w:r>
    </w:p>
    <w:p w:rsidR="00372BC0" w:rsidRPr="00372BC0" w:rsidRDefault="00372BC0" w:rsidP="00372BC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color w:val="666666"/>
          <w:lang w:eastAsia="ru-RU"/>
        </w:rPr>
        <w:t>специализированные государственные структуры;</w:t>
      </w:r>
    </w:p>
    <w:p w:rsidR="00372BC0" w:rsidRPr="00372BC0" w:rsidRDefault="00372BC0" w:rsidP="00372BC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color w:val="666666"/>
          <w:lang w:eastAsia="ru-RU"/>
        </w:rPr>
        <w:t xml:space="preserve">технопарки и </w:t>
      </w:r>
      <w:proofErr w:type="gramStart"/>
      <w:r w:rsidRPr="00372BC0">
        <w:rPr>
          <w:rFonts w:ascii="Trebuchet MS" w:eastAsia="Times New Roman" w:hAnsi="Trebuchet MS" w:cs="Times New Roman"/>
          <w:color w:val="666666"/>
          <w:lang w:eastAsia="ru-RU"/>
        </w:rPr>
        <w:t>бизнес-инкубаторы</w:t>
      </w:r>
      <w:proofErr w:type="gramEnd"/>
      <w:r w:rsidRPr="00372BC0">
        <w:rPr>
          <w:rFonts w:ascii="Trebuchet MS" w:eastAsia="Times New Roman" w:hAnsi="Trebuchet MS" w:cs="Times New Roman"/>
          <w:color w:val="666666"/>
          <w:lang w:eastAsia="ru-RU"/>
        </w:rPr>
        <w:t>.</w:t>
      </w:r>
    </w:p>
    <w:p w:rsidR="00372BC0" w:rsidRPr="00372BC0" w:rsidRDefault="00372BC0" w:rsidP="00372BC0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372BC0" w:rsidRPr="00372BC0" w:rsidRDefault="00372BC0" w:rsidP="00372BC0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Этот перечень далеко не полный, и функции объектов инфраструктуры нередко дублируются, что, впрочем, не мешает им успешно развиваться. Это обусловлено тем, что спрос на </w:t>
      </w:r>
      <w:proofErr w:type="gramStart"/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бизнес-услуги</w:t>
      </w:r>
      <w:proofErr w:type="gramEnd"/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со стороны предпринимателей растет. Руководители малых предприятий и предприниматели все более высоко оценивают не только доступ к финансовым ресурсам, но и важность обучения, повышения квалификации, профессиональных знаний в области права и финансов и многие другие преимущества, которые дает взаимодействие с объектами инфраструктуры поддержки предпринимательства.</w:t>
      </w:r>
    </w:p>
    <w:p w:rsidR="00372BC0" w:rsidRPr="00372BC0" w:rsidRDefault="00372BC0" w:rsidP="00372BC0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372BC0" w:rsidRPr="00372BC0" w:rsidRDefault="00372BC0" w:rsidP="00372BC0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Государственные структуры:</w:t>
      </w:r>
    </w:p>
    <w:p w:rsidR="00372BC0" w:rsidRPr="00372BC0" w:rsidRDefault="00372BC0" w:rsidP="00372BC0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4"/>
        <w:gridCol w:w="2425"/>
        <w:gridCol w:w="3958"/>
      </w:tblGrid>
      <w:tr w:rsidR="00372BC0" w:rsidRPr="00372BC0" w:rsidTr="00372B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Министерство торговли и предпринимательства Республики Мордовия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430000, г. Саранск, ул. </w:t>
            </w:r>
            <w:proofErr w:type="gram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Коммунистическая</w:t>
            </w:r>
            <w:proofErr w:type="gram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 33/2 Тел/факс 47-99-91, факс 47-74-67 E-</w:t>
            </w: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mail</w:t>
            </w:r>
            <w:proofErr w:type="spell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: </w:t>
            </w:r>
            <w:hyperlink r:id="rId6" w:history="1">
              <w:r w:rsidRPr="00372BC0">
                <w:rPr>
                  <w:rFonts w:ascii="Trebuchet MS" w:eastAsia="Times New Roman" w:hAnsi="Trebuchet MS" w:cs="Times New Roman"/>
                  <w:i/>
                  <w:iCs/>
                  <w:color w:val="075FC2"/>
                  <w:lang w:eastAsia="ru-RU"/>
                </w:rPr>
                <w:t>mintorg@mordovia-business.ru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Комитет Государственного Собрания Республики Мордовия по экономической политике, предпринимательству и собственности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430002, г. Саранск, ул. Советская, 26 Тел. 32-74-27, 47-66-10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Государственное казенное учреждение</w:t>
            </w: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 "Бизнес-инкубатор Республики Мордовия"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430005, г. Саранск, ул. Московская, 14 Тел. 24-85-59</w:t>
            </w:r>
            <w:proofErr w:type="gram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Т</w:t>
            </w:r>
            <w:proofErr w:type="gram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ел./факс 47-92-36; 24-54-09 E-</w:t>
            </w: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mail</w:t>
            </w:r>
            <w:proofErr w:type="spell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: </w:t>
            </w:r>
            <w:hyperlink r:id="rId7" w:history="1">
              <w:r w:rsidRPr="00372BC0">
                <w:rPr>
                  <w:rFonts w:ascii="Trebuchet MS" w:eastAsia="Times New Roman" w:hAnsi="Trebuchet MS" w:cs="Times New Roman"/>
                  <w:i/>
                  <w:iCs/>
                  <w:color w:val="075FC2"/>
                  <w:lang w:eastAsia="ru-RU"/>
                </w:rPr>
                <w:t>biznes@binkrm.ru</w:t>
              </w:r>
            </w:hyperlink>
            <w:hyperlink r:id="rId8" w:history="1">
              <w:r w:rsidRPr="00372BC0">
                <w:rPr>
                  <w:rFonts w:ascii="Trebuchet MS" w:eastAsia="Times New Roman" w:hAnsi="Trebuchet MS" w:cs="Times New Roman"/>
                  <w:i/>
                  <w:iCs/>
                  <w:color w:val="075FC2"/>
                  <w:lang w:eastAsia="ru-RU"/>
                </w:rPr>
                <w:t>www.binkrm.ru</w:t>
              </w:r>
            </w:hyperlink>
          </w:p>
        </w:tc>
      </w:tr>
      <w:tr w:rsidR="00372BC0" w:rsidRPr="00372BC0" w:rsidTr="00372B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Автономное учреждение</w:t>
            </w: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 "Гарантийный фонд кредитного обеспечения Республики Мордовия"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 430000, г. Саранск, ул. 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lastRenderedPageBreak/>
              <w:t>Коммунистическая, 25 Тел. 47-69-19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lastRenderedPageBreak/>
              <w:t>Центр инноваций социальной сферы Республики Мордовия</w:t>
            </w:r>
          </w:p>
          <w:p w:rsidR="00372BC0" w:rsidRPr="00372BC0" w:rsidRDefault="00372BC0" w:rsidP="00372BC0">
            <w:pPr>
              <w:spacing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</w:t>
            </w:r>
            <w:proofErr w:type="gram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.С</w:t>
            </w:r>
            <w:proofErr w:type="gram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аранск</w:t>
            </w:r>
            <w:proofErr w:type="spell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, ул. Богдана Хмельницкого, 26, 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lastRenderedPageBreak/>
              <w:t>офисы 10-12</w:t>
            </w:r>
          </w:p>
          <w:p w:rsidR="00372BC0" w:rsidRPr="00372BC0" w:rsidRDefault="00372BC0" w:rsidP="00372BC0">
            <w:pPr>
              <w:spacing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тел. 47-04-19</w:t>
            </w:r>
          </w:p>
          <w:p w:rsidR="00372BC0" w:rsidRPr="00372BC0" w:rsidRDefault="00372BC0" w:rsidP="00372BC0">
            <w:pPr>
              <w:spacing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http://cissrm.ru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lastRenderedPageBreak/>
              <w:t>Некоммерческая организация </w:t>
            </w: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"Фонд поддержки предпринимательства Республики Мордовия" 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430005, г. Саранск, ул. Коммунистическая, 13 Тел/факс 23-26-77</w:t>
            </w:r>
          </w:p>
          <w:p w:rsidR="00372BC0" w:rsidRPr="00372BC0" w:rsidRDefault="003055EC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hyperlink r:id="rId9" w:history="1">
              <w:r w:rsidR="00372BC0" w:rsidRPr="00372BC0">
                <w:rPr>
                  <w:rFonts w:ascii="Trebuchet MS" w:eastAsia="Times New Roman" w:hAnsi="Trebuchet MS" w:cs="Times New Roman"/>
                  <w:i/>
                  <w:iCs/>
                  <w:color w:val="075FC2"/>
                  <w:lang w:eastAsia="ru-RU"/>
                </w:rPr>
                <w:t>http://fondrm.blogspot.ru</w:t>
              </w:r>
            </w:hyperlink>
          </w:p>
        </w:tc>
      </w:tr>
    </w:tbl>
    <w:p w:rsidR="00372BC0" w:rsidRPr="00372BC0" w:rsidRDefault="00372BC0" w:rsidP="00372BC0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lastRenderedPageBreak/>
        <w:t> 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372BC0" w:rsidRPr="00372BC0" w:rsidTr="00372B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Автономная некоммерческая организация "Центр поддержки предпринимательства Республики Мордовия"</w:t>
            </w:r>
          </w:p>
          <w:p w:rsidR="00372BC0" w:rsidRPr="00372BC0" w:rsidRDefault="00372BC0" w:rsidP="00372BC0">
            <w:pPr>
              <w:spacing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г. Саранск, ул. </w:t>
            </w:r>
            <w:proofErr w:type="gram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Московская</w:t>
            </w:r>
            <w:proofErr w:type="gram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 д.14</w:t>
            </w:r>
          </w:p>
          <w:p w:rsidR="00372BC0" w:rsidRPr="00372BC0" w:rsidRDefault="00372BC0" w:rsidP="00372BC0">
            <w:pPr>
              <w:spacing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Сайт:http</w:t>
            </w:r>
            <w:proofErr w:type="spell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://tsentr.binkrm.ru</w:t>
            </w:r>
          </w:p>
        </w:tc>
      </w:tr>
      <w:tr w:rsidR="00372BC0" w:rsidRPr="00372BC0" w:rsidTr="00372B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Государственное бюджетное учреждение "Мордовский республиканский молодежный центр"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г. Саранск, Промышленный проезд, д.1 Тел/факс 32-73-53, 24-19-65  E-</w:t>
            </w: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mail</w:t>
            </w:r>
            <w:proofErr w:type="spell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: </w:t>
            </w:r>
            <w:hyperlink r:id="rId10" w:history="1">
              <w:r w:rsidRPr="00372BC0">
                <w:rPr>
                  <w:rFonts w:ascii="Trebuchet MS" w:eastAsia="Times New Roman" w:hAnsi="Trebuchet MS" w:cs="Times New Roman"/>
                  <w:i/>
                  <w:iCs/>
                  <w:color w:val="075FC2"/>
                  <w:lang w:eastAsia="ru-RU"/>
                </w:rPr>
                <w:t>MRMC@rambler.ru</w:t>
              </w:r>
            </w:hyperlink>
          </w:p>
        </w:tc>
      </w:tr>
    </w:tbl>
    <w:p w:rsidR="00372BC0" w:rsidRPr="00372BC0" w:rsidRDefault="00372BC0" w:rsidP="00372BC0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Общественные объединения предпринимателей:</w:t>
      </w:r>
    </w:p>
    <w:p w:rsidR="00372BC0" w:rsidRPr="00372BC0" w:rsidRDefault="00372BC0" w:rsidP="00372BC0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2768"/>
        <w:gridCol w:w="3534"/>
      </w:tblGrid>
      <w:tr w:rsidR="00372BC0" w:rsidRPr="00372BC0" w:rsidTr="00372B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Совет предпринимателей при Главе Республики Мордовия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430005, г. Саранск, пер. Дачный, 2а Тел/факс 48-11-00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Мордовская республиканская организация профсоюза работников среднего и малого бизнеса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 430000, </w:t>
            </w: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</w:t>
            </w:r>
            <w:proofErr w:type="gram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.С</w:t>
            </w:r>
            <w:proofErr w:type="gram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аранск</w:t>
            </w:r>
            <w:proofErr w:type="spell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, </w:t>
            </w: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ул.Пролетарская</w:t>
            </w:r>
            <w:proofErr w:type="spell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 корпус 42А Тел. 48-28-28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Мордовская республиканская организация профсоюза работников торговли, общественного питания, потребительской кооперации и предпринимательства </w:t>
            </w: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РФ</w:t>
            </w: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"Торговое</w:t>
            </w:r>
            <w:proofErr w:type="spellEnd"/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 xml:space="preserve"> Единство"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 430000, </w:t>
            </w: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</w:t>
            </w:r>
            <w:proofErr w:type="gram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.С</w:t>
            </w:r>
            <w:proofErr w:type="gram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аранск</w:t>
            </w:r>
            <w:proofErr w:type="spell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 пр-т Ленина, 12  Тел. 24-79-74, 23-10-11</w:t>
            </w:r>
          </w:p>
        </w:tc>
      </w:tr>
      <w:tr w:rsidR="00372BC0" w:rsidRPr="00372BC0" w:rsidTr="00372B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 xml:space="preserve">Мордовское </w:t>
            </w:r>
            <w:r w:rsidR="003055EC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ре</w:t>
            </w:r>
            <w:bookmarkStart w:id="0" w:name="_GoBack"/>
            <w:bookmarkEnd w:id="0"/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гиональное отделение Общероссийской общественной организации малого и среднего предпринимательства "ОПОРА РОССИИ"</w:t>
            </w:r>
          </w:p>
          <w:p w:rsidR="00372BC0" w:rsidRPr="00372BC0" w:rsidRDefault="00372BC0" w:rsidP="00372BC0">
            <w:pPr>
              <w:spacing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Тел. 29-20-29</w:t>
            </w:r>
          </w:p>
          <w:p w:rsidR="00372BC0" w:rsidRPr="00372BC0" w:rsidRDefault="00372BC0" w:rsidP="00372BC0">
            <w:pPr>
              <w:spacing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E-</w:t>
            </w: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mail</w:t>
            </w:r>
            <w:proofErr w:type="spell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: opora13@gmail.com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</w:t>
            </w:r>
          </w:p>
        </w:tc>
      </w:tr>
      <w:tr w:rsidR="00372BC0" w:rsidRPr="00372BC0" w:rsidTr="00372BC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Ассоциация крестьянских (фермерских) хозяйств Республики Мордовия </w:t>
            </w: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"Нива"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430000, </w:t>
            </w: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</w:t>
            </w:r>
            <w:proofErr w:type="gram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.С</w:t>
            </w:r>
            <w:proofErr w:type="gram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аранск</w:t>
            </w:r>
            <w:proofErr w:type="spell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, </w:t>
            </w:r>
            <w:proofErr w:type="spell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ул.Коммунистическая</w:t>
            </w:r>
            <w:proofErr w:type="spell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 50, кабинет 511, тел. 23-32-57, 47-44-01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Союз "Торгово-промышленная палата Республики Мордовия"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430005, г. Саранск, ул. Московская, 14 Тел. 47-21-75/ факс 32-93-80</w:t>
            </w:r>
            <w:hyperlink r:id="rId11" w:history="1">
              <w:r w:rsidRPr="00372BC0">
                <w:rPr>
                  <w:rFonts w:ascii="Trebuchet MS" w:eastAsia="Times New Roman" w:hAnsi="Trebuchet MS" w:cs="Times New Roman"/>
                  <w:i/>
                  <w:iCs/>
                  <w:color w:val="075FC2"/>
                  <w:lang w:eastAsia="ru-RU"/>
                </w:rPr>
                <w:t>www.tppzm.ru</w:t>
              </w:r>
            </w:hyperlink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E-mail: </w:t>
            </w:r>
            <w:hyperlink r:id="rId12" w:history="1">
              <w:r w:rsidRPr="00372BC0">
                <w:rPr>
                  <w:rFonts w:ascii="Trebuchet MS" w:eastAsia="Times New Roman" w:hAnsi="Trebuchet MS" w:cs="Times New Roman"/>
                  <w:i/>
                  <w:iCs/>
                  <w:color w:val="075FC2"/>
                  <w:lang w:eastAsia="ru-RU"/>
                </w:rPr>
                <w:t>tpprm@moris.ru</w:t>
              </w:r>
            </w:hyperlink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E-mail: </w:t>
            </w:r>
            <w:hyperlink r:id="rId13" w:history="1">
              <w:r w:rsidRPr="00372BC0">
                <w:rPr>
                  <w:rFonts w:ascii="Trebuchet MS" w:eastAsia="Times New Roman" w:hAnsi="Trebuchet MS" w:cs="Times New Roman"/>
                  <w:i/>
                  <w:iCs/>
                  <w:color w:val="075FC2"/>
                  <w:lang w:eastAsia="ru-RU"/>
                </w:rPr>
                <w:t>nktpp@kppz.ru</w:t>
              </w:r>
            </w:hyperlink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Мордовский торгово-промышленный союз содействия предпринимательству 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 430005, г. Саранск, ул. </w:t>
            </w:r>
            <w:proofErr w:type="gramStart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Пролетарская</w:t>
            </w:r>
            <w:proofErr w:type="gramEnd"/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 42а Тел 47-40-24   </w:t>
            </w:r>
          </w:p>
        </w:tc>
      </w:tr>
    </w:tbl>
    <w:p w:rsidR="00372BC0" w:rsidRPr="00372BC0" w:rsidRDefault="00372BC0" w:rsidP="00372BC0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72BC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5"/>
      </w:tblGrid>
      <w:tr w:rsidR="00372BC0" w:rsidRPr="00372BC0" w:rsidTr="00372BC0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72BC0" w:rsidRPr="00372BC0" w:rsidRDefault="00372BC0" w:rsidP="00372BC0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372BC0"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 xml:space="preserve">Ассоциация автотранспортных </w:t>
            </w:r>
            <w:r>
              <w:rPr>
                <w:rFonts w:ascii="Trebuchet MS" w:eastAsia="Times New Roman" w:hAnsi="Trebuchet MS" w:cs="Times New Roman"/>
                <w:b/>
                <w:bCs/>
                <w:color w:val="666666"/>
                <w:lang w:eastAsia="ru-RU"/>
              </w:rPr>
              <w:t>предприятий Республики Мордовия</w:t>
            </w:r>
            <w:r w:rsidRPr="00372BC0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430000, г. Саранск, ул. Строительная, 1а/5 Тел 47-48-76   </w:t>
            </w:r>
          </w:p>
        </w:tc>
      </w:tr>
    </w:tbl>
    <w:p w:rsidR="00125DC2" w:rsidRDefault="00125DC2"/>
    <w:sectPr w:rsidR="00125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C5F14"/>
    <w:multiLevelType w:val="multilevel"/>
    <w:tmpl w:val="88606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BC0"/>
    <w:rsid w:val="00125DC2"/>
    <w:rsid w:val="003055EC"/>
    <w:rsid w:val="0037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nkrm.ru/" TargetMode="External"/><Relationship Id="rId13" Type="http://schemas.openxmlformats.org/officeDocument/2006/relationships/hyperlink" Target="mailto:nktpp@kppz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iznes@binkrm.ru" TargetMode="External"/><Relationship Id="rId12" Type="http://schemas.openxmlformats.org/officeDocument/2006/relationships/hyperlink" Target="mailto:tpprm@mor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ntorg@mordovia-business.ru" TargetMode="External"/><Relationship Id="rId11" Type="http://schemas.openxmlformats.org/officeDocument/2006/relationships/hyperlink" Target="http://www.tppz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RMC@ramble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ondrm.blogspo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698</Words>
  <Characters>3984</Characters>
  <Application>Microsoft Office Word</Application>
  <DocSecurity>0</DocSecurity>
  <Lines>33</Lines>
  <Paragraphs>9</Paragraphs>
  <ScaleCrop>false</ScaleCrop>
  <Company/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2016-02-15T08:30:00Z</dcterms:created>
  <dcterms:modified xsi:type="dcterms:W3CDTF">2016-02-15T08:49:00Z</dcterms:modified>
</cp:coreProperties>
</file>