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B3" w:rsidRPr="001375B3" w:rsidRDefault="001375B3" w:rsidP="001375B3">
      <w:pPr>
        <w:rPr>
          <w:rFonts w:ascii="Times New Roman" w:hAnsi="Times New Roman"/>
          <w:b/>
          <w:color w:val="666666"/>
          <w:sz w:val="28"/>
          <w:szCs w:val="28"/>
          <w:lang/>
        </w:rPr>
      </w:pPr>
      <w:proofErr w:type="gramStart"/>
      <w:r w:rsidRPr="001375B3">
        <w:rPr>
          <w:rFonts w:ascii="Times New Roman" w:hAnsi="Times New Roman"/>
          <w:b/>
          <w:color w:val="666666"/>
          <w:sz w:val="28"/>
          <w:szCs w:val="28"/>
          <w:lang/>
        </w:rPr>
        <w:t>Информация о проведении торгов (...</w:t>
      </w:r>
      <w:proofErr w:type="gramEnd"/>
    </w:p>
    <w:p w:rsidR="001375B3" w:rsidRPr="001375B3" w:rsidRDefault="001375B3" w:rsidP="001375B3">
      <w:pPr>
        <w:pStyle w:val="3"/>
        <w:tabs>
          <w:tab w:val="left" w:pos="0"/>
        </w:tabs>
        <w:spacing w:before="0" w:after="75" w:line="360" w:lineRule="exact"/>
        <w:rPr>
          <w:rFonts w:cs="Times New Roman"/>
          <w:b w:val="0"/>
          <w:color w:val="666666"/>
          <w:lang/>
        </w:rPr>
      </w:pPr>
      <w:r w:rsidRPr="001375B3">
        <w:rPr>
          <w:rFonts w:cs="Times New Roman"/>
          <w:b w:val="0"/>
          <w:color w:val="666666"/>
          <w:lang/>
        </w:rPr>
        <w:t>О проведении торгов(аукциона) на право заключения договора аренды водозаборного узла и водопроводной сети, находящихся в муниципальной собственности Кишалинского сельского поселения Атюрьевского муниципального района Республики Мордовия.</w:t>
      </w:r>
    </w:p>
    <w:p w:rsidR="001375B3" w:rsidRPr="001375B3" w:rsidRDefault="001375B3" w:rsidP="001375B3">
      <w:pPr>
        <w:pStyle w:val="a0"/>
        <w:spacing w:before="75" w:after="300"/>
        <w:ind w:left="225" w:right="150"/>
        <w:rPr>
          <w:color w:val="756E6E"/>
          <w:sz w:val="28"/>
          <w:szCs w:val="28"/>
          <w:lang/>
        </w:rPr>
      </w:pPr>
      <w:r w:rsidRPr="001375B3">
        <w:rPr>
          <w:color w:val="756E6E"/>
          <w:sz w:val="28"/>
          <w:szCs w:val="28"/>
          <w:lang/>
        </w:rPr>
        <w:t>2013-11-26 11:28:11</w:t>
      </w:r>
    </w:p>
    <w:p w:rsidR="001375B3" w:rsidRPr="001375B3" w:rsidRDefault="001375B3" w:rsidP="001375B3">
      <w:pPr>
        <w:pStyle w:val="a0"/>
        <w:spacing w:after="0"/>
        <w:ind w:firstLine="400"/>
        <w:rPr>
          <w:rStyle w:val="a4"/>
          <w:color w:val="666666"/>
          <w:sz w:val="28"/>
          <w:szCs w:val="28"/>
          <w:lang/>
        </w:rPr>
      </w:pPr>
      <w:r w:rsidRPr="001375B3">
        <w:rPr>
          <w:rStyle w:val="a4"/>
          <w:color w:val="666666"/>
          <w:sz w:val="28"/>
          <w:szCs w:val="28"/>
          <w:lang/>
        </w:rPr>
        <w:t>Краткая характеристика объекта торгов:</w:t>
      </w:r>
    </w:p>
    <w:p w:rsidR="001375B3" w:rsidRPr="001375B3" w:rsidRDefault="001375B3" w:rsidP="001375B3">
      <w:pPr>
        <w:pStyle w:val="a0"/>
        <w:spacing w:after="0"/>
        <w:ind w:firstLine="400"/>
        <w:rPr>
          <w:i/>
          <w:color w:val="666666"/>
          <w:sz w:val="28"/>
          <w:szCs w:val="28"/>
          <w:lang/>
        </w:rPr>
      </w:pPr>
      <w:r w:rsidRPr="001375B3">
        <w:rPr>
          <w:rStyle w:val="a4"/>
          <w:color w:val="666666"/>
          <w:sz w:val="28"/>
          <w:szCs w:val="28"/>
          <w:lang/>
        </w:rPr>
        <w:t>   </w:t>
      </w:r>
      <w:r w:rsidRPr="001375B3">
        <w:rPr>
          <w:color w:val="666666"/>
          <w:sz w:val="28"/>
          <w:szCs w:val="28"/>
          <w:lang/>
        </w:rPr>
        <w:t>  </w:t>
      </w:r>
      <w:r w:rsidRPr="001375B3">
        <w:rPr>
          <w:i/>
          <w:color w:val="666666"/>
          <w:sz w:val="28"/>
          <w:szCs w:val="28"/>
          <w:lang/>
        </w:rPr>
        <w:t>1. Водозаборный узел и водопроводная сеть протяженностью 2212 п.м.;</w:t>
      </w:r>
    </w:p>
    <w:p w:rsidR="001375B3" w:rsidRPr="001375B3" w:rsidRDefault="001375B3" w:rsidP="001375B3">
      <w:pPr>
        <w:pStyle w:val="a0"/>
        <w:spacing w:after="225"/>
        <w:ind w:firstLine="400"/>
        <w:rPr>
          <w:i/>
          <w:color w:val="666666"/>
          <w:sz w:val="28"/>
          <w:szCs w:val="28"/>
          <w:lang/>
        </w:rPr>
      </w:pPr>
      <w:r w:rsidRPr="001375B3">
        <w:rPr>
          <w:color w:val="666666"/>
          <w:sz w:val="28"/>
          <w:szCs w:val="28"/>
          <w:lang/>
        </w:rPr>
        <w:t xml:space="preserve">     </w:t>
      </w:r>
      <w:r w:rsidRPr="001375B3">
        <w:rPr>
          <w:i/>
          <w:color w:val="666666"/>
          <w:sz w:val="28"/>
          <w:szCs w:val="28"/>
          <w:lang/>
        </w:rPr>
        <w:t>2. Водозаборный узел и водопроводная сеть 5800 п.м, расположенных по адресу: Республики Мордовия, Атюрьевский район, с. Кишалы.</w:t>
      </w:r>
    </w:p>
    <w:p w:rsidR="001375B3" w:rsidRPr="001375B3" w:rsidRDefault="001375B3" w:rsidP="001375B3">
      <w:pPr>
        <w:pStyle w:val="a0"/>
        <w:spacing w:after="0"/>
        <w:ind w:firstLine="400"/>
        <w:rPr>
          <w:i/>
          <w:color w:val="666666"/>
          <w:sz w:val="28"/>
          <w:szCs w:val="28"/>
          <w:lang/>
        </w:rPr>
      </w:pPr>
      <w:r w:rsidRPr="001375B3">
        <w:rPr>
          <w:color w:val="666666"/>
          <w:sz w:val="28"/>
          <w:szCs w:val="28"/>
          <w:lang/>
        </w:rPr>
        <w:t>     </w:t>
      </w:r>
      <w:r w:rsidRPr="001375B3">
        <w:rPr>
          <w:rStyle w:val="a4"/>
          <w:color w:val="666666"/>
          <w:sz w:val="28"/>
          <w:szCs w:val="28"/>
          <w:lang/>
        </w:rPr>
        <w:t>Цель использования: </w:t>
      </w:r>
      <w:r w:rsidRPr="001375B3">
        <w:rPr>
          <w:i/>
          <w:color w:val="666666"/>
          <w:sz w:val="28"/>
          <w:szCs w:val="28"/>
          <w:lang/>
        </w:rPr>
        <w:t>для обеспечения  питьевой водой населения с.Кишалы и производственных объектов расположенных на территории Кишалинского сельского поселения.</w:t>
      </w:r>
    </w:p>
    <w:p w:rsidR="002F1732" w:rsidRPr="001375B3" w:rsidRDefault="002F1732" w:rsidP="001375B3"/>
    <w:sectPr w:rsidR="002F1732" w:rsidRPr="001375B3" w:rsidSect="001375B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"/>
  <w:proofState w:spelling="clean" w:grammar="clean"/>
  <w:defaultTabStop w:val="708"/>
  <w:characterSpacingControl w:val="doNotCompress"/>
  <w:compat/>
  <w:rsids>
    <w:rsidRoot w:val="00CC4AF4"/>
    <w:rsid w:val="001375B3"/>
    <w:rsid w:val="002F1732"/>
    <w:rsid w:val="00CC4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732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0"/>
    <w:link w:val="30"/>
    <w:qFormat/>
    <w:rsid w:val="001375B3"/>
    <w:pPr>
      <w:keepNext/>
      <w:widowControl w:val="0"/>
      <w:numPr>
        <w:ilvl w:val="2"/>
        <w:numId w:val="1"/>
      </w:numPr>
      <w:suppressAutoHyphens/>
      <w:spacing w:before="240" w:after="283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1375B3"/>
    <w:rPr>
      <w:rFonts w:ascii="Times New Roman" w:eastAsia="Lucida Sans Unicode" w:hAnsi="Times New Roman" w:cs="Tahoma"/>
      <w:b/>
      <w:bCs/>
      <w:color w:val="000000"/>
      <w:sz w:val="28"/>
      <w:szCs w:val="28"/>
      <w:lang/>
    </w:rPr>
  </w:style>
  <w:style w:type="character" w:styleId="a4">
    <w:name w:val="Strong"/>
    <w:qFormat/>
    <w:rsid w:val="001375B3"/>
    <w:rPr>
      <w:b/>
      <w:bCs/>
    </w:rPr>
  </w:style>
  <w:style w:type="paragraph" w:styleId="a0">
    <w:name w:val="Body Text"/>
    <w:basedOn w:val="a"/>
    <w:link w:val="a5"/>
    <w:semiHidden/>
    <w:rsid w:val="001375B3"/>
    <w:pPr>
      <w:widowControl w:val="0"/>
      <w:suppressAutoHyphens/>
      <w:spacing w:after="283" w:line="240" w:lineRule="auto"/>
    </w:pPr>
    <w:rPr>
      <w:rFonts w:ascii="Times New Roman" w:eastAsia="Lucida Sans Unicode" w:hAnsi="Times New Roman"/>
      <w:color w:val="000000"/>
      <w:sz w:val="24"/>
      <w:szCs w:val="24"/>
      <w:lang/>
    </w:rPr>
  </w:style>
  <w:style w:type="character" w:customStyle="1" w:styleId="a5">
    <w:name w:val="Основной текст Знак"/>
    <w:basedOn w:val="a1"/>
    <w:link w:val="a0"/>
    <w:semiHidden/>
    <w:rsid w:val="001375B3"/>
    <w:rPr>
      <w:rFonts w:ascii="Times New Roman" w:eastAsia="Lucida Sans Unicode" w:hAnsi="Times New Roman"/>
      <w:color w:val="000000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2015-01-15T19:09:00Z</dcterms:created>
  <dcterms:modified xsi:type="dcterms:W3CDTF">2015-01-15T19:09:00Z</dcterms:modified>
</cp:coreProperties>
</file>