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21"/>
        <w:gridCol w:w="3260"/>
        <w:gridCol w:w="567"/>
        <w:gridCol w:w="5958"/>
        <w:gridCol w:w="40"/>
        <w:gridCol w:w="4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/>
        </w:trPr>
        <w:tc>
          <w:tcPr>
            <w:tcW w:w="421" w:type="dxa"/>
          </w:tcPr>
          <w:p w:rsidR="00000000" w:rsidRDefault="005B4C6E">
            <w:pPr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260" w:type="dxa"/>
          </w:tcPr>
          <w:p w:rsidR="00000000" w:rsidRDefault="005B4C6E">
            <w:pPr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6525" w:type="dxa"/>
            <w:gridSpan w:val="2"/>
          </w:tcPr>
          <w:p w:rsidR="00000000" w:rsidRDefault="005B4C6E">
            <w:pPr>
              <w:pStyle w:val="af0"/>
              <w:ind w:left="395" w:hanging="30"/>
              <w:jc w:val="right"/>
              <w:rPr>
                <w:sz w:val="20"/>
              </w:rPr>
            </w:pPr>
            <w:r>
              <w:rPr>
                <w:sz w:val="20"/>
              </w:rPr>
              <w:t>Приложение</w:t>
            </w:r>
            <w:r>
              <w:rPr>
                <w:sz w:val="20"/>
              </w:rPr>
              <w:t xml:space="preserve"> 1</w:t>
            </w:r>
          </w:p>
          <w:p w:rsidR="00000000" w:rsidRDefault="005B4C6E">
            <w:pPr>
              <w:pStyle w:val="af0"/>
              <w:ind w:left="395" w:hanging="30"/>
              <w:jc w:val="right"/>
              <w:rPr>
                <w:sz w:val="20"/>
              </w:rPr>
            </w:pPr>
            <w:r>
              <w:rPr>
                <w:sz w:val="20"/>
              </w:rPr>
              <w:t>к</w:t>
            </w: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>решению</w:t>
            </w:r>
            <w:r>
              <w:rPr>
                <w:sz w:val="20"/>
              </w:rPr>
              <w:t xml:space="preserve"> «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бюджете</w:t>
            </w:r>
            <w:r>
              <w:rPr>
                <w:sz w:val="20"/>
              </w:rPr>
              <w:t xml:space="preserve">  </w:t>
            </w:r>
            <w:proofErr w:type="spellStart"/>
            <w:r>
              <w:rPr>
                <w:sz w:val="20"/>
              </w:rPr>
              <w:t>Кишалинского</w:t>
            </w:r>
            <w:proofErr w:type="spellEnd"/>
          </w:p>
          <w:p w:rsidR="00000000" w:rsidRDefault="005B4C6E">
            <w:pPr>
              <w:spacing w:line="240" w:lineRule="auto"/>
              <w:ind w:firstLine="0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сельского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поселения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z w:val="20"/>
              </w:rPr>
              <w:t xml:space="preserve"> 2014 </w:t>
            </w:r>
            <w:r>
              <w:rPr>
                <w:sz w:val="20"/>
              </w:rPr>
              <w:t>г</w:t>
            </w:r>
            <w:r>
              <w:rPr>
                <w:sz w:val="20"/>
              </w:rPr>
              <w:t>.</w:t>
            </w:r>
          </w:p>
          <w:p w:rsidR="00000000" w:rsidRDefault="005B4C6E">
            <w:pPr>
              <w:pStyle w:val="af0"/>
              <w:ind w:left="395" w:hanging="30"/>
              <w:jc w:val="right"/>
              <w:rPr>
                <w:sz w:val="20"/>
              </w:rPr>
            </w:pPr>
          </w:p>
        </w:tc>
        <w:tc>
          <w:tcPr>
            <w:tcW w:w="40" w:type="dxa"/>
          </w:tcPr>
          <w:p w:rsidR="00000000" w:rsidRDefault="005B4C6E">
            <w:pPr>
              <w:rPr>
                <w:sz w:val="24"/>
              </w:rPr>
            </w:pPr>
          </w:p>
        </w:tc>
        <w:tc>
          <w:tcPr>
            <w:tcW w:w="40" w:type="dxa"/>
          </w:tcPr>
          <w:p w:rsidR="00000000" w:rsidRDefault="005B4C6E">
            <w:pPr>
              <w:rPr>
                <w:sz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/>
        </w:trPr>
        <w:tc>
          <w:tcPr>
            <w:tcW w:w="421" w:type="dxa"/>
          </w:tcPr>
          <w:p w:rsidR="00000000" w:rsidRDefault="005B4C6E">
            <w:pPr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260" w:type="dxa"/>
          </w:tcPr>
          <w:p w:rsidR="00000000" w:rsidRDefault="005B4C6E">
            <w:pPr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6525" w:type="dxa"/>
            <w:gridSpan w:val="2"/>
          </w:tcPr>
          <w:p w:rsidR="00000000" w:rsidRDefault="005B4C6E">
            <w:pPr>
              <w:spacing w:line="240" w:lineRule="auto"/>
              <w:ind w:firstLine="0"/>
              <w:jc w:val="left"/>
              <w:rPr>
                <w:sz w:val="20"/>
              </w:rPr>
            </w:pPr>
          </w:p>
        </w:tc>
        <w:tc>
          <w:tcPr>
            <w:tcW w:w="40" w:type="dxa"/>
          </w:tcPr>
          <w:p w:rsidR="00000000" w:rsidRDefault="005B4C6E">
            <w:pPr>
              <w:rPr>
                <w:b/>
                <w:sz w:val="24"/>
              </w:rPr>
            </w:pPr>
          </w:p>
        </w:tc>
        <w:tc>
          <w:tcPr>
            <w:tcW w:w="40" w:type="dxa"/>
          </w:tcPr>
          <w:p w:rsidR="00000000" w:rsidRDefault="005B4C6E">
            <w:pPr>
              <w:rPr>
                <w:b/>
                <w:sz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/>
        </w:trPr>
        <w:tc>
          <w:tcPr>
            <w:tcW w:w="10206" w:type="dxa"/>
            <w:gridSpan w:val="4"/>
          </w:tcPr>
          <w:p w:rsidR="00000000" w:rsidRDefault="005B4C6E">
            <w:pPr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администраторов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доходов</w:t>
            </w:r>
            <w:r>
              <w:rPr>
                <w:b/>
                <w:sz w:val="24"/>
              </w:rPr>
              <w:t xml:space="preserve">  </w:t>
            </w:r>
            <w:r>
              <w:rPr>
                <w:b/>
                <w:sz w:val="24"/>
              </w:rPr>
              <w:t>бюджета</w:t>
            </w:r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Кишалинского</w:t>
            </w:r>
            <w:proofErr w:type="spellEnd"/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z w:val="24"/>
              </w:rPr>
              <w:t>/</w:t>
            </w:r>
            <w:r>
              <w:rPr>
                <w:b/>
                <w:sz w:val="24"/>
              </w:rPr>
              <w:t>поселения</w:t>
            </w:r>
            <w:r>
              <w:rPr>
                <w:b/>
                <w:sz w:val="24"/>
              </w:rPr>
              <w:t xml:space="preserve"> –</w:t>
            </w:r>
          </w:p>
          <w:p w:rsidR="00000000" w:rsidRDefault="005B4C6E">
            <w:pPr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органов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государственной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власти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Российской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Федерации</w:t>
            </w:r>
            <w:r>
              <w:rPr>
                <w:b/>
                <w:sz w:val="24"/>
              </w:rPr>
              <w:t xml:space="preserve">, </w:t>
            </w:r>
            <w:r>
              <w:rPr>
                <w:b/>
                <w:sz w:val="24"/>
              </w:rPr>
              <w:t>органов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государственной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власти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Республики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Мордовия</w:t>
            </w:r>
            <w:r>
              <w:rPr>
                <w:b/>
                <w:sz w:val="24"/>
              </w:rPr>
              <w:t xml:space="preserve">, </w:t>
            </w:r>
            <w:r>
              <w:rPr>
                <w:b/>
                <w:sz w:val="24"/>
              </w:rPr>
              <w:t>органов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местного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самоуправления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муниципального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района</w:t>
            </w:r>
          </w:p>
        </w:tc>
        <w:tc>
          <w:tcPr>
            <w:tcW w:w="40" w:type="dxa"/>
          </w:tcPr>
          <w:p w:rsidR="00000000" w:rsidRDefault="005B4C6E">
            <w:pPr>
              <w:rPr>
                <w:sz w:val="24"/>
              </w:rPr>
            </w:pPr>
          </w:p>
        </w:tc>
        <w:tc>
          <w:tcPr>
            <w:tcW w:w="40" w:type="dxa"/>
          </w:tcPr>
          <w:p w:rsidR="00000000" w:rsidRDefault="005B4C6E">
            <w:pPr>
              <w:rPr>
                <w:sz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/>
        </w:trPr>
        <w:tc>
          <w:tcPr>
            <w:tcW w:w="421" w:type="dxa"/>
          </w:tcPr>
          <w:p w:rsidR="00000000" w:rsidRDefault="005B4C6E">
            <w:pPr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3827" w:type="dxa"/>
            <w:gridSpan w:val="2"/>
          </w:tcPr>
          <w:p w:rsidR="00000000" w:rsidRDefault="005B4C6E">
            <w:pPr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958" w:type="dxa"/>
          </w:tcPr>
          <w:p w:rsidR="00000000" w:rsidRDefault="005B4C6E">
            <w:pPr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40" w:type="dxa"/>
          </w:tcPr>
          <w:p w:rsidR="00000000" w:rsidRDefault="005B4C6E">
            <w:pPr>
              <w:ind w:firstLine="0"/>
              <w:rPr>
                <w:color w:val="000000"/>
                <w:sz w:val="24"/>
              </w:rPr>
            </w:pPr>
          </w:p>
        </w:tc>
        <w:tc>
          <w:tcPr>
            <w:tcW w:w="40" w:type="dxa"/>
          </w:tcPr>
          <w:p w:rsidR="00000000" w:rsidRDefault="005B4C6E">
            <w:pPr>
              <w:ind w:firstLine="0"/>
              <w:rPr>
                <w:color w:val="000000"/>
                <w:sz w:val="24"/>
              </w:rPr>
            </w:pPr>
          </w:p>
        </w:tc>
      </w:tr>
    </w:tbl>
    <w:p w:rsidR="00000000" w:rsidRDefault="005B4C6E">
      <w:pPr>
        <w:spacing w:line="24" w:lineRule="auto"/>
        <w:ind w:firstLine="0"/>
        <w:jc w:val="left"/>
      </w:pP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59"/>
        <w:gridCol w:w="3120"/>
        <w:gridCol w:w="609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/>
        </w:trPr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pStyle w:val="ConsPlusNormal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Код</w:t>
            </w:r>
            <w:r>
              <w:rPr>
                <w:rFonts w:ascii="Times New Roman" w:hAnsi="Times New Roman"/>
                <w:b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>главного</w:t>
            </w:r>
            <w:r>
              <w:rPr>
                <w:rFonts w:ascii="Times New Roman" w:hAnsi="Times New Roman"/>
                <w:b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br/>
            </w:r>
            <w:r>
              <w:rPr>
                <w:rFonts w:ascii="Times New Roman" w:hAnsi="Times New Roman"/>
                <w:b/>
                <w:sz w:val="22"/>
              </w:rPr>
              <w:t>администратора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pStyle w:val="ConsPlusNormal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Код</w:t>
            </w:r>
            <w:r>
              <w:rPr>
                <w:rFonts w:ascii="Times New Roman" w:hAnsi="Times New Roman"/>
                <w:b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>дохода</w:t>
            </w:r>
            <w:r>
              <w:rPr>
                <w:rFonts w:ascii="Times New Roman" w:hAnsi="Times New Roman"/>
                <w:b/>
                <w:sz w:val="22"/>
              </w:rPr>
              <w:t xml:space="preserve">      </w:t>
            </w:r>
          </w:p>
        </w:tc>
        <w:tc>
          <w:tcPr>
            <w:tcW w:w="6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ConsPlusNormal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Наименование</w:t>
            </w:r>
            <w:r>
              <w:rPr>
                <w:rFonts w:ascii="Times New Roman" w:hAnsi="Times New Roman"/>
                <w:b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>администратора</w:t>
            </w:r>
            <w:r>
              <w:rPr>
                <w:rFonts w:ascii="Times New Roman" w:hAnsi="Times New Roman"/>
                <w:b/>
                <w:sz w:val="22"/>
              </w:rPr>
              <w:t xml:space="preserve">   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pStyle w:val="ConsPlusNormal"/>
              <w:ind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pStyle w:val="ConsPlusNormal"/>
              <w:ind w:firstLine="0"/>
              <w:rPr>
                <w:rFonts w:ascii="Times New Roman" w:hAnsi="Times New Roman"/>
                <w:b/>
              </w:rPr>
            </w:pP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ConsPlusNormal"/>
              <w:ind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Администрация</w:t>
            </w:r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Кишалинского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</w:rPr>
              <w:t>сельского</w:t>
            </w: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поселения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1 11 05035 10 0000 120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Доходы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сдачи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аренду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имущества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находящегося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оперативном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управлении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органов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управления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созданных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учреждений</w:t>
            </w:r>
            <w:r>
              <w:rPr>
                <w:sz w:val="22"/>
              </w:rPr>
              <w:t xml:space="preserve"> (</w:t>
            </w:r>
            <w:r>
              <w:rPr>
                <w:sz w:val="22"/>
              </w:rPr>
              <w:t>за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исключением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муниципальных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автономных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учреждений</w:t>
            </w:r>
            <w:r>
              <w:rPr>
                <w:sz w:val="22"/>
              </w:rPr>
              <w:t>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1 13 01995 10 0000 130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доходы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оказания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платных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услуг</w:t>
            </w:r>
            <w:r>
              <w:rPr>
                <w:sz w:val="22"/>
              </w:rPr>
              <w:t xml:space="preserve"> (</w:t>
            </w:r>
            <w:r>
              <w:rPr>
                <w:sz w:val="22"/>
              </w:rPr>
              <w:t>раб</w:t>
            </w:r>
            <w:r>
              <w:rPr>
                <w:sz w:val="22"/>
              </w:rPr>
              <w:t>от</w:t>
            </w:r>
            <w:r>
              <w:rPr>
                <w:sz w:val="22"/>
              </w:rPr>
              <w:t xml:space="preserve">) </w:t>
            </w:r>
            <w:r>
              <w:rPr>
                <w:sz w:val="22"/>
              </w:rPr>
              <w:t>получателями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средств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1 13 02995 10 0000 130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доходы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компенсации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затрат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 xml:space="preserve">1 14 02052 10 0000 410 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jc w:val="left"/>
              <w:rPr>
                <w:sz w:val="22"/>
              </w:rPr>
            </w:pPr>
            <w:r>
              <w:rPr>
                <w:sz w:val="22"/>
              </w:rPr>
              <w:t>Доходы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реализации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имущества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находящегося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оперативном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управлении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учреждений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находящихся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ведении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органов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управления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(</w:t>
            </w:r>
            <w:r>
              <w:rPr>
                <w:sz w:val="22"/>
              </w:rPr>
              <w:t>за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исключением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муниципальных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автономных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учреждений</w:t>
            </w:r>
            <w:r>
              <w:rPr>
                <w:sz w:val="22"/>
              </w:rPr>
              <w:t xml:space="preserve">),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части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реализации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основных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средств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указанному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имуществу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1 14 02052 10 0000 440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Доходы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реализации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имущества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находящегося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оперативном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управлении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учреждений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находящихся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ведении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органов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управления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(</w:t>
            </w:r>
            <w:r>
              <w:rPr>
                <w:sz w:val="22"/>
              </w:rPr>
              <w:t>за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исключением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муниципальных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автономных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учреждений</w:t>
            </w:r>
            <w:r>
              <w:rPr>
                <w:sz w:val="22"/>
              </w:rPr>
              <w:t xml:space="preserve">),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части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реализации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материальных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запасов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указанному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имуществу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1 14 02053 10 0000 410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jc w:val="left"/>
              <w:rPr>
                <w:sz w:val="22"/>
              </w:rPr>
            </w:pPr>
            <w:r>
              <w:rPr>
                <w:sz w:val="22"/>
              </w:rPr>
              <w:t>Доходы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реализации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иного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имущества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находящегося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собственности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(</w:t>
            </w:r>
            <w:r>
              <w:rPr>
                <w:sz w:val="22"/>
              </w:rPr>
              <w:t>за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исключением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муниципальных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автономных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учреждений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также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муниципальных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унитарных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предприятий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том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числе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казенных</w:t>
            </w:r>
            <w:r>
              <w:rPr>
                <w:sz w:val="22"/>
              </w:rPr>
              <w:t xml:space="preserve">),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части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реализации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основных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средств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указанному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имуществу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1 14 02053 10 0000 440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Доходы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реализации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иного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имущества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находящегося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собственности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(</w:t>
            </w:r>
            <w:r>
              <w:rPr>
                <w:sz w:val="22"/>
              </w:rPr>
              <w:t>за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исключением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муниципальных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автономных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учреждений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также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муниципальных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унитарных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предприятий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том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числе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казенных</w:t>
            </w:r>
            <w:r>
              <w:rPr>
                <w:sz w:val="22"/>
              </w:rPr>
              <w:t xml:space="preserve">),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части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реализации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материальных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запасов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указанному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имуществу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1 15 02050 10 0000 140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Платежи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взимаемые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органами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местного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самоуправления</w:t>
            </w:r>
            <w:r>
              <w:rPr>
                <w:sz w:val="22"/>
              </w:rPr>
              <w:t xml:space="preserve"> (</w:t>
            </w:r>
            <w:r>
              <w:rPr>
                <w:sz w:val="22"/>
              </w:rPr>
              <w:t>организациями</w:t>
            </w:r>
            <w:r>
              <w:rPr>
                <w:sz w:val="22"/>
              </w:rPr>
              <w:t xml:space="preserve">)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за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выполнение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определенных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функций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1 16 23051 10 0000 140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Доходы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возмещения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ущерба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при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возникновении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страховых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случаев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обязательному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страхованию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гражданской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ответственности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когда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выгодоприобретателями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выступают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lastRenderedPageBreak/>
              <w:t>получатели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средств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lastRenderedPageBreak/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1 17 01050 10 0000 180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Невыясненные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поступления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зачисляемые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бюджеты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1 17 02020 10 0000 180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Возмещение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потерь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сельскохозяйственного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производства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связанных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изъятием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сельскохозяйственных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угодий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расположенных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территориях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( </w:t>
            </w:r>
            <w:r>
              <w:rPr>
                <w:sz w:val="22"/>
              </w:rPr>
              <w:t>по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обязательствам</w:t>
            </w:r>
            <w:proofErr w:type="gramStart"/>
            <w:r>
              <w:rPr>
                <w:sz w:val="22"/>
              </w:rPr>
              <w:t xml:space="preserve"> ,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возникшим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до</w:t>
            </w:r>
            <w:r>
              <w:rPr>
                <w:sz w:val="22"/>
              </w:rPr>
              <w:t xml:space="preserve"> 1 </w:t>
            </w:r>
            <w:r>
              <w:rPr>
                <w:sz w:val="22"/>
              </w:rPr>
              <w:t>января</w:t>
            </w:r>
            <w:r>
              <w:rPr>
                <w:sz w:val="22"/>
              </w:rPr>
              <w:t xml:space="preserve"> 2008 </w:t>
            </w:r>
            <w:r>
              <w:rPr>
                <w:sz w:val="22"/>
              </w:rPr>
              <w:t>года</w:t>
            </w:r>
            <w:r>
              <w:rPr>
                <w:sz w:val="22"/>
              </w:rPr>
              <w:t xml:space="preserve"> 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1 17 05050 10 0000 180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неналоговые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доходы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2 18 05030 10 0000 180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Доходы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возврата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иными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организациями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остатков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субсидий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прошлых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лет</w:t>
            </w:r>
            <w:r>
              <w:rPr>
                <w:sz w:val="22"/>
              </w:rPr>
              <w:t xml:space="preserve"> 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2 18 05020 10 0000 151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Доходы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возврата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остатков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субсидий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субвенций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межбюджетных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трансфертов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имеющих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целевое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назначение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прошлых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лет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государственных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внебюджетных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фондов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2 19 05000 10 0000 151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Возврат</w:t>
            </w:r>
            <w:r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остатков</w:t>
            </w:r>
            <w:r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субсидий</w:t>
            </w:r>
            <w:r>
              <w:rPr>
                <w:color w:val="000000"/>
                <w:sz w:val="22"/>
              </w:rPr>
              <w:t xml:space="preserve">, </w:t>
            </w:r>
            <w:r>
              <w:rPr>
                <w:color w:val="000000"/>
                <w:sz w:val="22"/>
              </w:rPr>
              <w:t>субвенций</w:t>
            </w:r>
            <w:r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и</w:t>
            </w:r>
            <w:r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иных</w:t>
            </w:r>
            <w:r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межбюджетных</w:t>
            </w:r>
            <w:r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трансфертов</w:t>
            </w:r>
            <w:r>
              <w:rPr>
                <w:color w:val="000000"/>
                <w:sz w:val="22"/>
              </w:rPr>
              <w:t xml:space="preserve">, </w:t>
            </w:r>
            <w:r>
              <w:rPr>
                <w:color w:val="000000"/>
                <w:sz w:val="22"/>
              </w:rPr>
              <w:t>имеющ</w:t>
            </w:r>
            <w:r>
              <w:rPr>
                <w:color w:val="000000"/>
                <w:sz w:val="22"/>
              </w:rPr>
              <w:t>их</w:t>
            </w:r>
            <w:r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целевое</w:t>
            </w:r>
            <w:r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назначение</w:t>
            </w:r>
            <w:r>
              <w:rPr>
                <w:color w:val="000000"/>
                <w:sz w:val="22"/>
              </w:rPr>
              <w:t xml:space="preserve">, </w:t>
            </w:r>
            <w:r>
              <w:rPr>
                <w:color w:val="000000"/>
                <w:sz w:val="22"/>
              </w:rPr>
              <w:t>прошлых</w:t>
            </w:r>
            <w:r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лет</w:t>
            </w:r>
            <w:r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из</w:t>
            </w:r>
            <w:r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бюджетов</w:t>
            </w:r>
            <w:r>
              <w:rPr>
                <w:color w:val="000000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поселений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2 02 01001 10 0000 151 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Дотации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выравнивание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бюджетной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обеспеченности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ind w:firstLine="8"/>
              <w:rPr>
                <w:sz w:val="20"/>
              </w:rPr>
            </w:pPr>
            <w:r>
              <w:rPr>
                <w:sz w:val="20"/>
              </w:rPr>
              <w:t xml:space="preserve">2 02 01999 10 0000 151 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дотации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ind w:firstLine="8"/>
              <w:rPr>
                <w:sz w:val="20"/>
              </w:rPr>
            </w:pPr>
            <w:r>
              <w:rPr>
                <w:sz w:val="20"/>
              </w:rPr>
              <w:t>2 02 02051 10 0000 151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Субсидии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реализацию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федеральных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целевых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программ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ind w:firstLine="8"/>
              <w:rPr>
                <w:sz w:val="20"/>
              </w:rPr>
            </w:pPr>
            <w:r>
              <w:rPr>
                <w:sz w:val="20"/>
              </w:rPr>
              <w:t>2 02 02077 10 0000 151</w:t>
            </w:r>
          </w:p>
          <w:p w:rsidR="00000000" w:rsidRDefault="005B4C6E">
            <w:pPr>
              <w:ind w:firstLine="8"/>
              <w:rPr>
                <w:sz w:val="20"/>
              </w:rPr>
            </w:pP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Субсидии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софинансирование</w:t>
            </w:r>
            <w:proofErr w:type="spellEnd"/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капитальных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вложений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объекты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муниципальной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собственности</w:t>
            </w:r>
            <w:r>
              <w:rPr>
                <w:sz w:val="22"/>
              </w:rPr>
              <w:t xml:space="preserve"> 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ind w:firstLine="8"/>
              <w:rPr>
                <w:sz w:val="20"/>
              </w:rPr>
            </w:pPr>
            <w:r>
              <w:rPr>
                <w:sz w:val="20"/>
              </w:rPr>
              <w:t>2 02 02088 10 0001 151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Субсидии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обеспечение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мероприятий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капитальному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ремонту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многоквартирных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домов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за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счет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средств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поступивших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государственной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корпорации</w:t>
            </w:r>
            <w:r>
              <w:rPr>
                <w:sz w:val="22"/>
              </w:rPr>
              <w:t xml:space="preserve"> - </w:t>
            </w:r>
            <w:r>
              <w:rPr>
                <w:sz w:val="22"/>
              </w:rPr>
              <w:t>Фонда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содействия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реформированию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жилищно</w:t>
            </w:r>
            <w:r>
              <w:rPr>
                <w:sz w:val="22"/>
              </w:rPr>
              <w:t>-</w:t>
            </w:r>
            <w:r>
              <w:rPr>
                <w:sz w:val="22"/>
              </w:rPr>
              <w:t>коммунального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хозяйства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ind w:firstLine="8"/>
              <w:rPr>
                <w:sz w:val="20"/>
              </w:rPr>
            </w:pPr>
            <w:r>
              <w:rPr>
                <w:sz w:val="20"/>
              </w:rPr>
              <w:t>2 02 02088 10 0002 151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Субсидии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обеспечение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мероприятий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переселению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граждан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аварийного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жилищного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фонда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за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счет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средств</w:t>
            </w:r>
            <w:r>
              <w:rPr>
                <w:sz w:val="22"/>
              </w:rPr>
              <w:t xml:space="preserve">,  </w:t>
            </w:r>
            <w:r>
              <w:rPr>
                <w:sz w:val="22"/>
              </w:rPr>
              <w:t>поступивших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государственной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корпорации</w:t>
            </w:r>
            <w:r>
              <w:rPr>
                <w:sz w:val="22"/>
              </w:rPr>
              <w:t xml:space="preserve"> - </w:t>
            </w:r>
            <w:r>
              <w:rPr>
                <w:sz w:val="22"/>
              </w:rPr>
              <w:t>Фонда</w:t>
            </w:r>
            <w:r>
              <w:rPr>
                <w:sz w:val="22"/>
              </w:rPr>
              <w:t xml:space="preserve">    </w:t>
            </w:r>
            <w:r>
              <w:rPr>
                <w:sz w:val="22"/>
              </w:rPr>
              <w:t>содействия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реформированию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жилищно</w:t>
            </w:r>
            <w:r>
              <w:rPr>
                <w:sz w:val="22"/>
              </w:rPr>
              <w:t>-</w:t>
            </w:r>
            <w:r>
              <w:rPr>
                <w:sz w:val="22"/>
              </w:rPr>
              <w:t>коммунального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хозяйства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ind w:firstLine="8"/>
              <w:rPr>
                <w:sz w:val="20"/>
              </w:rPr>
            </w:pPr>
            <w:r>
              <w:rPr>
                <w:sz w:val="20"/>
              </w:rPr>
              <w:t>2 02 02088 10 0004 151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Субсидии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z w:val="22"/>
              </w:rPr>
              <w:t>селений</w:t>
            </w:r>
            <w:r>
              <w:rPr>
                <w:sz w:val="22"/>
              </w:rPr>
              <w:t xml:space="preserve"> </w:t>
            </w:r>
            <w:proofErr w:type="gramStart"/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обеспечение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мероприятий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переселению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граждан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аварийного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жилищного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фонда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учетом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необходимости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развития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малоэтажного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жилищного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строительства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за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счет</w:t>
            </w:r>
            <w:proofErr w:type="gram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средств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поступивших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государственной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корпорации</w:t>
            </w:r>
            <w:r>
              <w:rPr>
                <w:sz w:val="22"/>
              </w:rPr>
              <w:t xml:space="preserve"> -  </w:t>
            </w:r>
            <w:r>
              <w:rPr>
                <w:sz w:val="22"/>
              </w:rPr>
              <w:t>Фонда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содействия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реформированию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жилищно</w:t>
            </w:r>
            <w:r>
              <w:rPr>
                <w:sz w:val="22"/>
              </w:rPr>
              <w:t>-</w:t>
            </w:r>
            <w:r>
              <w:rPr>
                <w:sz w:val="22"/>
              </w:rPr>
              <w:t>коммунального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хозяйства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ind w:firstLine="8"/>
              <w:rPr>
                <w:sz w:val="20"/>
              </w:rPr>
            </w:pPr>
            <w:r>
              <w:rPr>
                <w:sz w:val="20"/>
              </w:rPr>
              <w:t xml:space="preserve">2 02 02089 10 0001 151 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Субсидии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обеспечение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мероприятий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капитальному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ремонту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многоквартирных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домов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за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счет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средств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ind w:firstLine="8"/>
              <w:rPr>
                <w:sz w:val="20"/>
              </w:rPr>
            </w:pPr>
            <w:r>
              <w:rPr>
                <w:sz w:val="20"/>
              </w:rPr>
              <w:t xml:space="preserve">2 02 02089 10 0002 151 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Субсидии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обеспечение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ме</w:t>
            </w:r>
            <w:r>
              <w:rPr>
                <w:sz w:val="22"/>
              </w:rPr>
              <w:t>роприятий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переселению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граждан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аварийного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жилищного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фонда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за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счет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средств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ind w:firstLine="8"/>
              <w:rPr>
                <w:sz w:val="20"/>
              </w:rPr>
            </w:pPr>
            <w:r>
              <w:rPr>
                <w:sz w:val="20"/>
              </w:rPr>
              <w:t>2 02 02999 10 0000 151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субсидии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ind w:firstLine="8"/>
              <w:rPr>
                <w:sz w:val="20"/>
              </w:rPr>
            </w:pPr>
            <w:r>
              <w:rPr>
                <w:sz w:val="20"/>
              </w:rPr>
              <w:t>2 02 02116 10 0000 151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Субсидии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капитальный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ремонт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lastRenderedPageBreak/>
              <w:t>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ремонт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автомобильных</w:t>
            </w:r>
            <w:r>
              <w:rPr>
                <w:sz w:val="22"/>
              </w:rPr>
              <w:t xml:space="preserve"> </w:t>
            </w:r>
            <w:proofErr w:type="gramStart"/>
            <w:r>
              <w:rPr>
                <w:sz w:val="22"/>
              </w:rPr>
              <w:t>дорог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общего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пользования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административных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центров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субъектов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Российской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Федерации</w:t>
            </w:r>
            <w:proofErr w:type="gramEnd"/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lastRenderedPageBreak/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ind w:firstLine="8"/>
              <w:rPr>
                <w:sz w:val="20"/>
              </w:rPr>
            </w:pPr>
            <w:r>
              <w:rPr>
                <w:sz w:val="20"/>
              </w:rPr>
              <w:t>2 02 02137 10 0000 151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Субсидии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капитальный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ремонт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ремонт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дворовых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территорий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многоквартирных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домов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проездов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к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дворовым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территориям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многоквартирных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домов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административных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центров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субъектов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Российской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Федерации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административных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центров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муниципальных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районов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Московской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Ленинградской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областей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ind w:firstLine="8"/>
              <w:rPr>
                <w:sz w:val="20"/>
              </w:rPr>
            </w:pPr>
            <w:r>
              <w:rPr>
                <w:sz w:val="20"/>
              </w:rPr>
              <w:t>2 02 03014 10 0000 151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Субвенции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поощрение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лучших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учителей</w:t>
            </w:r>
            <w:r>
              <w:rPr>
                <w:sz w:val="22"/>
              </w:rPr>
              <w:t xml:space="preserve">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ind w:firstLine="8"/>
              <w:rPr>
                <w:sz w:val="20"/>
              </w:rPr>
            </w:pPr>
            <w:r>
              <w:rPr>
                <w:sz w:val="20"/>
              </w:rPr>
              <w:t>2 02 03015 10 0000 151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Субвенции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осуществление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первичного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воинского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учета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территориях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где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отсутствуют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военные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комиссариаты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ind w:firstLine="8"/>
              <w:rPr>
                <w:sz w:val="20"/>
              </w:rPr>
            </w:pPr>
            <w:r>
              <w:rPr>
                <w:sz w:val="20"/>
              </w:rPr>
              <w:t xml:space="preserve">2 02 03021 10 0000 151 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Субвенции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ежемесячное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денежное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вознаграждение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за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классное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руководство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</w:t>
            </w:r>
            <w:r>
              <w:rPr>
                <w:sz w:val="20"/>
              </w:rPr>
              <w:t>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ind w:firstLine="8"/>
              <w:rPr>
                <w:sz w:val="20"/>
              </w:rPr>
            </w:pPr>
            <w:r>
              <w:rPr>
                <w:sz w:val="20"/>
              </w:rPr>
              <w:t>2 02 03024 10 0000 151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Субвенции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выполнение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передаваемых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полномочий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субъектов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Российской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Федерации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ind w:firstLine="8"/>
              <w:rPr>
                <w:sz w:val="20"/>
              </w:rPr>
            </w:pPr>
            <w:r>
              <w:rPr>
                <w:sz w:val="20"/>
              </w:rPr>
              <w:t>2 02 03055 10 0000 151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Субвенции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денежные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выплаты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медицинскому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персоналу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фельдшерско</w:t>
            </w:r>
            <w:r>
              <w:rPr>
                <w:sz w:val="22"/>
              </w:rPr>
              <w:t>-</w:t>
            </w:r>
            <w:r>
              <w:rPr>
                <w:sz w:val="22"/>
              </w:rPr>
              <w:t>акушерских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пунктов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врачам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фельдшерам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медицинским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сестрам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скорой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медицинской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помощи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ind w:firstLine="8"/>
              <w:rPr>
                <w:sz w:val="20"/>
              </w:rPr>
            </w:pPr>
            <w:r>
              <w:rPr>
                <w:sz w:val="20"/>
              </w:rPr>
              <w:t>2 02 03999 10 0000 151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субвенции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2 02 04012 10 0000 151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Межбюджетные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трансферты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передаваемые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для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компенсации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дополнительных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расходов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возникших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результате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решений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принятых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органами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власти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другого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уровня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2 02 04025 10 0000 151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Межбюджетные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трансферты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передаваемые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комплектование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книжных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фондов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библиотек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муниципальных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образований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2 02 04014 10 0000 151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Межбюджетные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трансферты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передаваемые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муниципальных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районов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осуществление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части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полномочий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решению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вопросов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местного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значения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соответствии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заключенными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соглашениями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2 02 04999 10 0000 151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межбюджетные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тр</w:t>
            </w:r>
            <w:r>
              <w:rPr>
                <w:sz w:val="22"/>
              </w:rPr>
              <w:t>ансферты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передаваемые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бюджетам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2 02 09054 10 0000 151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безвозмездные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поступления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бюджеты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муниципальных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районов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2 08 05000 10 0000 180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Перечисления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из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(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бюджеты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) </w:t>
            </w:r>
            <w:r>
              <w:rPr>
                <w:sz w:val="22"/>
              </w:rPr>
              <w:t>для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осуществления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возврата</w:t>
            </w:r>
            <w:r>
              <w:rPr>
                <w:sz w:val="22"/>
              </w:rPr>
              <w:t xml:space="preserve"> (</w:t>
            </w:r>
            <w:r>
              <w:rPr>
                <w:sz w:val="22"/>
              </w:rPr>
              <w:t>зачета</w:t>
            </w:r>
            <w:r>
              <w:rPr>
                <w:sz w:val="22"/>
              </w:rPr>
              <w:t xml:space="preserve">) </w:t>
            </w:r>
            <w:r>
              <w:rPr>
                <w:sz w:val="22"/>
              </w:rPr>
              <w:t>излишне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уплаченных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или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излишне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взысканных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сумм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налогов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сборов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платежей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также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сумм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процентов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за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несвоевременное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осуществление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такого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возврата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процентов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начисленных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излишне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взысканные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суммы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1 16 21050 10 0000  140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Денежные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взыскания</w:t>
            </w:r>
            <w:r>
              <w:rPr>
                <w:sz w:val="22"/>
              </w:rPr>
              <w:t xml:space="preserve"> (</w:t>
            </w:r>
            <w:r>
              <w:rPr>
                <w:sz w:val="22"/>
              </w:rPr>
              <w:t>штрафы</w:t>
            </w:r>
            <w:r>
              <w:rPr>
                <w:sz w:val="22"/>
              </w:rPr>
              <w:t xml:space="preserve">) 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иные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суммы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взыскиваемые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лиц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виновных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совершении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преступлений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возмещение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ущерба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имуществу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зачисляемые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бюджеты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1 16 51040 02 0000  140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Денежные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взыскания</w:t>
            </w:r>
            <w:r>
              <w:rPr>
                <w:sz w:val="22"/>
              </w:rPr>
              <w:t xml:space="preserve"> (</w:t>
            </w:r>
            <w:r>
              <w:rPr>
                <w:sz w:val="22"/>
              </w:rPr>
              <w:t>штрафы</w:t>
            </w:r>
            <w:r>
              <w:rPr>
                <w:sz w:val="22"/>
              </w:rPr>
              <w:t xml:space="preserve">), </w:t>
            </w:r>
            <w:r>
              <w:rPr>
                <w:sz w:val="22"/>
              </w:rPr>
              <w:t>установленные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законами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субъектов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Российской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Федерации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за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несоблюдение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муниципальных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правовых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актов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зачисляемые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бюджеты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lastRenderedPageBreak/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>1 11 05075 10 0000  120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Доходы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сдачи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аренду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имущества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составляющего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казну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(</w:t>
            </w:r>
            <w:r>
              <w:rPr>
                <w:sz w:val="22"/>
              </w:rPr>
              <w:t>за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исключением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земельных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участков</w:t>
            </w:r>
            <w:r>
              <w:rPr>
                <w:sz w:val="22"/>
              </w:rPr>
              <w:t>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1259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jc w:val="left"/>
              <w:rPr>
                <w:sz w:val="20"/>
              </w:rPr>
            </w:pPr>
            <w:r>
              <w:rPr>
                <w:sz w:val="20"/>
              </w:rPr>
              <w:t>915</w:t>
            </w:r>
          </w:p>
        </w:tc>
        <w:tc>
          <w:tcPr>
            <w:tcW w:w="31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  <w:r>
              <w:rPr>
                <w:sz w:val="20"/>
              </w:rPr>
              <w:t xml:space="preserve">1 11 09045 10 0000  </w:t>
            </w:r>
            <w:r>
              <w:rPr>
                <w:sz w:val="20"/>
              </w:rPr>
              <w:t>120</w:t>
            </w:r>
          </w:p>
        </w:tc>
        <w:tc>
          <w:tcPr>
            <w:tcW w:w="60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spacing w:line="100" w:lineRule="atLeast"/>
              <w:rPr>
                <w:sz w:val="22"/>
              </w:rPr>
            </w:pPr>
            <w:r>
              <w:rPr>
                <w:sz w:val="22"/>
              </w:rPr>
              <w:t>Прочие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поступления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от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использования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имущества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находящегося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собственности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поселений</w:t>
            </w:r>
            <w:r>
              <w:rPr>
                <w:sz w:val="22"/>
              </w:rPr>
              <w:t xml:space="preserve"> (</w:t>
            </w:r>
            <w:r>
              <w:rPr>
                <w:sz w:val="22"/>
              </w:rPr>
              <w:t>за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исключением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муниципальных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бюджетных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автономных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учреждений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также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имущества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муниципальных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унитарных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предприятий</w:t>
            </w:r>
            <w:r>
              <w:rPr>
                <w:sz w:val="22"/>
              </w:rPr>
              <w:t xml:space="preserve">, 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том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числе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казенных</w:t>
            </w:r>
            <w:r>
              <w:rPr>
                <w:sz w:val="22"/>
              </w:rPr>
              <w:t>)</w:t>
            </w:r>
          </w:p>
        </w:tc>
      </w:tr>
    </w:tbl>
    <w:p w:rsidR="00000000" w:rsidRDefault="005B4C6E">
      <w:pPr>
        <w:spacing w:line="100" w:lineRule="atLeast"/>
        <w:ind w:firstLine="0"/>
      </w:pPr>
    </w:p>
    <w:p w:rsidR="00000000" w:rsidRDefault="005B4C6E">
      <w:pPr>
        <w:spacing w:line="100" w:lineRule="atLeast"/>
        <w:ind w:firstLine="0"/>
        <w:jc w:val="right"/>
        <w:rPr>
          <w:sz w:val="20"/>
        </w:rPr>
      </w:pPr>
    </w:p>
    <w:p w:rsidR="00000000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5B4C6E" w:rsidRDefault="005B4C6E">
      <w:pPr>
        <w:spacing w:line="100" w:lineRule="atLeast"/>
        <w:ind w:firstLine="0"/>
        <w:jc w:val="right"/>
        <w:rPr>
          <w:sz w:val="20"/>
        </w:rPr>
      </w:pPr>
    </w:p>
    <w:p w:rsidR="00000000" w:rsidRDefault="005B4C6E">
      <w:pPr>
        <w:spacing w:line="100" w:lineRule="atLeast"/>
        <w:ind w:firstLine="0"/>
        <w:jc w:val="right"/>
        <w:rPr>
          <w:sz w:val="20"/>
        </w:rPr>
      </w:pPr>
    </w:p>
    <w:p w:rsidR="00000000" w:rsidRDefault="005B4C6E">
      <w:pPr>
        <w:spacing w:line="100" w:lineRule="atLeast"/>
        <w:ind w:firstLine="0"/>
        <w:jc w:val="right"/>
        <w:rPr>
          <w:sz w:val="20"/>
        </w:rPr>
      </w:pPr>
    </w:p>
    <w:p w:rsidR="00000000" w:rsidRDefault="005B4C6E">
      <w:pPr>
        <w:spacing w:line="100" w:lineRule="atLeast"/>
        <w:ind w:firstLine="0"/>
        <w:jc w:val="right"/>
        <w:rPr>
          <w:sz w:val="20"/>
        </w:rPr>
      </w:pPr>
    </w:p>
    <w:p w:rsidR="00000000" w:rsidRDefault="005B4C6E">
      <w:pPr>
        <w:spacing w:line="100" w:lineRule="atLeast"/>
        <w:ind w:firstLine="0"/>
        <w:jc w:val="right"/>
        <w:rPr>
          <w:sz w:val="20"/>
        </w:rPr>
      </w:pPr>
      <w:r>
        <w:rPr>
          <w:sz w:val="20"/>
        </w:rPr>
        <w:t>Приложение</w:t>
      </w:r>
      <w:r>
        <w:rPr>
          <w:sz w:val="20"/>
        </w:rPr>
        <w:t xml:space="preserve"> 2</w:t>
      </w:r>
    </w:p>
    <w:p w:rsidR="00000000" w:rsidRDefault="005B4C6E">
      <w:pPr>
        <w:spacing w:line="100" w:lineRule="atLeast"/>
        <w:jc w:val="right"/>
        <w:rPr>
          <w:sz w:val="20"/>
        </w:rPr>
      </w:pPr>
      <w:r>
        <w:rPr>
          <w:sz w:val="20"/>
        </w:rPr>
        <w:t xml:space="preserve"> </w:t>
      </w:r>
      <w:r>
        <w:rPr>
          <w:sz w:val="20"/>
        </w:rPr>
        <w:t>к</w:t>
      </w:r>
      <w:r>
        <w:rPr>
          <w:sz w:val="20"/>
        </w:rPr>
        <w:t xml:space="preserve">  </w:t>
      </w:r>
      <w:r>
        <w:rPr>
          <w:sz w:val="20"/>
        </w:rPr>
        <w:t>решению</w:t>
      </w:r>
      <w:r>
        <w:rPr>
          <w:sz w:val="20"/>
        </w:rPr>
        <w:t xml:space="preserve"> </w:t>
      </w:r>
    </w:p>
    <w:p w:rsidR="00000000" w:rsidRDefault="005B4C6E">
      <w:pPr>
        <w:spacing w:line="100" w:lineRule="atLeast"/>
        <w:jc w:val="right"/>
        <w:rPr>
          <w:sz w:val="20"/>
        </w:rPr>
      </w:pPr>
      <w:r>
        <w:rPr>
          <w:sz w:val="20"/>
        </w:rPr>
        <w:t>"</w:t>
      </w:r>
      <w:r>
        <w:rPr>
          <w:sz w:val="20"/>
        </w:rPr>
        <w:t>О</w:t>
      </w:r>
      <w:r>
        <w:rPr>
          <w:sz w:val="20"/>
        </w:rPr>
        <w:t xml:space="preserve">  </w:t>
      </w:r>
      <w:r>
        <w:rPr>
          <w:sz w:val="20"/>
        </w:rPr>
        <w:t>бюджете</w:t>
      </w:r>
      <w:r>
        <w:rPr>
          <w:sz w:val="20"/>
        </w:rPr>
        <w:t xml:space="preserve"> </w:t>
      </w:r>
      <w:proofErr w:type="spellStart"/>
      <w:r>
        <w:rPr>
          <w:sz w:val="20"/>
        </w:rPr>
        <w:t>Кишалинского</w:t>
      </w:r>
      <w:proofErr w:type="spellEnd"/>
    </w:p>
    <w:p w:rsidR="00000000" w:rsidRDefault="005B4C6E">
      <w:pPr>
        <w:spacing w:line="100" w:lineRule="atLeast"/>
        <w:jc w:val="right"/>
        <w:rPr>
          <w:rFonts w:ascii="Arial CYR" w:hAnsi="Arial CYR"/>
          <w:sz w:val="20"/>
        </w:rPr>
      </w:pPr>
      <w:r>
        <w:rPr>
          <w:sz w:val="20"/>
        </w:rPr>
        <w:t xml:space="preserve"> </w:t>
      </w:r>
      <w:r>
        <w:rPr>
          <w:sz w:val="20"/>
        </w:rPr>
        <w:t>сельского</w:t>
      </w:r>
      <w:r>
        <w:rPr>
          <w:sz w:val="20"/>
        </w:rPr>
        <w:t xml:space="preserve"> </w:t>
      </w:r>
      <w:r>
        <w:rPr>
          <w:sz w:val="20"/>
        </w:rPr>
        <w:t>поселения</w:t>
      </w:r>
      <w:r>
        <w:rPr>
          <w:sz w:val="20"/>
        </w:rPr>
        <w:t xml:space="preserve"> </w:t>
      </w:r>
      <w:r>
        <w:rPr>
          <w:sz w:val="20"/>
        </w:rPr>
        <w:t>на</w:t>
      </w:r>
      <w:r>
        <w:rPr>
          <w:sz w:val="20"/>
        </w:rPr>
        <w:t xml:space="preserve"> 2014</w:t>
      </w:r>
      <w:r>
        <w:rPr>
          <w:rFonts w:ascii="Arial CYR" w:hAnsi="Arial CYR"/>
          <w:sz w:val="20"/>
        </w:rPr>
        <w:t xml:space="preserve"> </w:t>
      </w:r>
      <w:r>
        <w:rPr>
          <w:rFonts w:ascii="Arial CYR" w:hAnsi="Arial CYR"/>
          <w:sz w:val="20"/>
        </w:rPr>
        <w:t>г</w:t>
      </w:r>
      <w:r>
        <w:rPr>
          <w:rFonts w:ascii="Arial CYR" w:hAnsi="Arial CYR"/>
          <w:sz w:val="20"/>
        </w:rPr>
        <w:t>."</w:t>
      </w:r>
    </w:p>
    <w:p w:rsidR="00000000" w:rsidRDefault="005B4C6E">
      <w:pPr>
        <w:spacing w:line="100" w:lineRule="atLeast"/>
        <w:jc w:val="center"/>
      </w:pPr>
    </w:p>
    <w:p w:rsidR="00000000" w:rsidRDefault="005B4C6E">
      <w:pPr>
        <w:jc w:val="center"/>
        <w:rPr>
          <w:b/>
          <w:sz w:val="24"/>
        </w:rPr>
      </w:pPr>
      <w:r>
        <w:rPr>
          <w:b/>
          <w:sz w:val="24"/>
        </w:rPr>
        <w:t>ПЕРЕЧЕНЬ</w:t>
      </w:r>
      <w:r>
        <w:rPr>
          <w:b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z w:val="24"/>
        </w:rPr>
        <w:t xml:space="preserve"> </w:t>
      </w:r>
      <w:r>
        <w:rPr>
          <w:b/>
          <w:sz w:val="24"/>
        </w:rPr>
        <w:t>КОДЫ</w:t>
      </w:r>
      <w:r>
        <w:rPr>
          <w:b/>
          <w:sz w:val="24"/>
        </w:rPr>
        <w:t xml:space="preserve"> </w:t>
      </w:r>
      <w:proofErr w:type="gramStart"/>
      <w:r>
        <w:rPr>
          <w:b/>
          <w:sz w:val="24"/>
        </w:rPr>
        <w:t>ГЛАВНЫХ</w:t>
      </w:r>
      <w:proofErr w:type="gramEnd"/>
    </w:p>
    <w:p w:rsidR="00000000" w:rsidRDefault="005B4C6E">
      <w:pPr>
        <w:jc w:val="center"/>
        <w:rPr>
          <w:b/>
          <w:sz w:val="24"/>
        </w:rPr>
      </w:pPr>
      <w:r>
        <w:rPr>
          <w:b/>
          <w:sz w:val="24"/>
        </w:rPr>
        <w:t>АДМИНИСТРАТОРОВ</w:t>
      </w:r>
      <w:r>
        <w:rPr>
          <w:b/>
          <w:sz w:val="24"/>
        </w:rPr>
        <w:t xml:space="preserve"> </w:t>
      </w:r>
      <w:r>
        <w:rPr>
          <w:b/>
          <w:sz w:val="24"/>
        </w:rPr>
        <w:t>ИСТОЧНИКОВ</w:t>
      </w:r>
      <w:r>
        <w:rPr>
          <w:b/>
          <w:sz w:val="24"/>
        </w:rPr>
        <w:t xml:space="preserve"> </w:t>
      </w:r>
      <w:r>
        <w:rPr>
          <w:b/>
          <w:sz w:val="24"/>
        </w:rPr>
        <w:t>ФИНАНСИРОВАНИЯ</w:t>
      </w:r>
    </w:p>
    <w:p w:rsidR="00000000" w:rsidRDefault="005B4C6E">
      <w:pPr>
        <w:jc w:val="center"/>
        <w:rPr>
          <w:b/>
          <w:sz w:val="24"/>
        </w:rPr>
      </w:pPr>
      <w:r>
        <w:rPr>
          <w:b/>
          <w:sz w:val="24"/>
        </w:rPr>
        <w:t>ДЕФИЦИТА</w:t>
      </w:r>
      <w:r>
        <w:rPr>
          <w:b/>
          <w:sz w:val="24"/>
        </w:rPr>
        <w:t xml:space="preserve"> </w:t>
      </w:r>
      <w:r>
        <w:rPr>
          <w:b/>
          <w:sz w:val="24"/>
        </w:rPr>
        <w:t>БЮДЖЕТА</w:t>
      </w:r>
      <w:r>
        <w:rPr>
          <w:b/>
          <w:sz w:val="24"/>
        </w:rPr>
        <w:t xml:space="preserve"> </w:t>
      </w:r>
      <w:r>
        <w:rPr>
          <w:b/>
          <w:sz w:val="24"/>
        </w:rPr>
        <w:t>КИШАЛИНСКОГО</w:t>
      </w:r>
      <w:r>
        <w:rPr>
          <w:b/>
          <w:sz w:val="24"/>
        </w:rPr>
        <w:t xml:space="preserve"> </w:t>
      </w:r>
      <w:r>
        <w:rPr>
          <w:b/>
          <w:sz w:val="24"/>
        </w:rPr>
        <w:t>ПОСЕЛЕНИЯ</w:t>
      </w:r>
      <w:r>
        <w:rPr>
          <w:b/>
          <w:sz w:val="24"/>
        </w:rPr>
        <w:t xml:space="preserve"> </w:t>
      </w:r>
      <w:r>
        <w:rPr>
          <w:b/>
          <w:sz w:val="24"/>
        </w:rPr>
        <w:t>АТЮРЬЕВСКОГО</w:t>
      </w:r>
      <w:r>
        <w:rPr>
          <w:b/>
          <w:sz w:val="24"/>
        </w:rPr>
        <w:t xml:space="preserve"> </w:t>
      </w:r>
      <w:r>
        <w:rPr>
          <w:b/>
          <w:sz w:val="24"/>
        </w:rPr>
        <w:t>МУНИЦИПАЛЬНОГО</w:t>
      </w:r>
      <w:r>
        <w:rPr>
          <w:b/>
          <w:sz w:val="24"/>
        </w:rPr>
        <w:t xml:space="preserve"> </w:t>
      </w:r>
      <w:r>
        <w:rPr>
          <w:b/>
          <w:sz w:val="24"/>
        </w:rPr>
        <w:t>РАЙОНА</w:t>
      </w:r>
      <w:r>
        <w:rPr>
          <w:b/>
          <w:sz w:val="24"/>
        </w:rPr>
        <w:t xml:space="preserve"> </w:t>
      </w:r>
      <w:r>
        <w:rPr>
          <w:b/>
          <w:sz w:val="24"/>
        </w:rPr>
        <w:t>РЕСПУБЛИКИ</w:t>
      </w:r>
      <w:r>
        <w:rPr>
          <w:b/>
          <w:sz w:val="24"/>
        </w:rPr>
        <w:t xml:space="preserve"> </w:t>
      </w:r>
      <w:r>
        <w:rPr>
          <w:b/>
          <w:sz w:val="24"/>
        </w:rPr>
        <w:t>МОРДОВИЯ</w:t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720"/>
        <w:gridCol w:w="3060"/>
        <w:gridCol w:w="5982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2"/>
        </w:trPr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pStyle w:val="ConsPlusCell"/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бюджетной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кла</w:t>
            </w:r>
            <w:r>
              <w:rPr>
                <w:rFonts w:ascii="Times New Roman" w:hAnsi="Times New Roman"/>
                <w:sz w:val="24"/>
              </w:rPr>
              <w:t>ссификации</w:t>
            </w:r>
            <w:r>
              <w:rPr>
                <w:rFonts w:ascii="Times New Roman" w:hAnsi="Times New Roman"/>
                <w:sz w:val="24"/>
              </w:rPr>
              <w:t xml:space="preserve">     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Российской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Федерации</w:t>
            </w:r>
          </w:p>
        </w:tc>
        <w:tc>
          <w:tcPr>
            <w:tcW w:w="5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ConsPlusCell"/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Наименование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390"/>
        </w:trPr>
        <w:tc>
          <w:tcPr>
            <w:tcW w:w="72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pStyle w:val="ConsPlusCell"/>
              <w:widowControl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адми</w:t>
            </w: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>нистра</w:t>
            </w: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>тора</w:t>
            </w:r>
            <w:proofErr w:type="spellEnd"/>
          </w:p>
        </w:tc>
        <w:tc>
          <w:tcPr>
            <w:tcW w:w="306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pStyle w:val="ConsPlusCell"/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источников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внутреннего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финансирования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дефицита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районного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бюджета</w:t>
            </w:r>
          </w:p>
          <w:p w:rsidR="00000000" w:rsidRDefault="005B4C6E">
            <w:pPr>
              <w:pStyle w:val="ConsPlusCell"/>
              <w:widowControl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9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/>
        </w:tc>
      </w:tr>
    </w:tbl>
    <w:p w:rsidR="00000000" w:rsidRDefault="005B4C6E"/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720"/>
        <w:gridCol w:w="3112"/>
        <w:gridCol w:w="5760"/>
        <w:gridCol w:w="40"/>
        <w:gridCol w:w="40"/>
        <w:gridCol w:w="45"/>
        <w:gridCol w:w="4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  <w:tblHeader/>
        </w:trPr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pStyle w:val="ConsPlusCell"/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pStyle w:val="ConsPlusCell"/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59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ConsPlusCell"/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/>
        </w:trPr>
        <w:tc>
          <w:tcPr>
            <w:tcW w:w="720" w:type="dxa"/>
          </w:tcPr>
          <w:p w:rsidR="00000000" w:rsidRDefault="005B4C6E">
            <w:pPr>
              <w:pStyle w:val="ConsPlusCell"/>
              <w:widowControl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915</w:t>
            </w:r>
          </w:p>
        </w:tc>
        <w:tc>
          <w:tcPr>
            <w:tcW w:w="8872" w:type="dxa"/>
            <w:gridSpan w:val="2"/>
          </w:tcPr>
          <w:p w:rsidR="00000000" w:rsidRDefault="005B4C6E">
            <w:pPr>
              <w:pStyle w:val="ConsPlusCell"/>
              <w:widowControl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Администрация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Кишалинского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поселения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Атюрьевского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муниципального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района</w:t>
            </w:r>
          </w:p>
          <w:p w:rsidR="00000000" w:rsidRDefault="005B4C6E">
            <w:pPr>
              <w:pStyle w:val="ConsPlusCell"/>
              <w:widowControl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0" w:type="dxa"/>
          </w:tcPr>
          <w:p w:rsidR="00000000" w:rsidRDefault="005B4C6E">
            <w:pPr>
              <w:rPr>
                <w:sz w:val="24"/>
              </w:rPr>
            </w:pPr>
          </w:p>
        </w:tc>
        <w:tc>
          <w:tcPr>
            <w:tcW w:w="40" w:type="dxa"/>
          </w:tcPr>
          <w:p w:rsidR="00000000" w:rsidRDefault="005B4C6E">
            <w:pPr>
              <w:rPr>
                <w:sz w:val="24"/>
              </w:rPr>
            </w:pPr>
          </w:p>
        </w:tc>
        <w:tc>
          <w:tcPr>
            <w:tcW w:w="45" w:type="dxa"/>
          </w:tcPr>
          <w:p w:rsidR="00000000" w:rsidRDefault="005B4C6E">
            <w:pPr>
              <w:rPr>
                <w:sz w:val="24"/>
              </w:rPr>
            </w:pPr>
          </w:p>
        </w:tc>
        <w:tc>
          <w:tcPr>
            <w:tcW w:w="45" w:type="dxa"/>
          </w:tcPr>
          <w:p w:rsidR="00000000" w:rsidRDefault="005B4C6E">
            <w:pPr>
              <w:rPr>
                <w:sz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720" w:type="dxa"/>
          </w:tcPr>
          <w:p w:rsidR="00000000" w:rsidRDefault="005B4C6E">
            <w:pPr>
              <w:pStyle w:val="ConsPlusCell"/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915</w:t>
            </w:r>
          </w:p>
        </w:tc>
        <w:tc>
          <w:tcPr>
            <w:tcW w:w="3112" w:type="dxa"/>
          </w:tcPr>
          <w:p w:rsidR="00000000" w:rsidRDefault="005B4C6E">
            <w:pPr>
              <w:pStyle w:val="ConsPlusCell"/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000 01 03 00 </w:t>
            </w:r>
            <w:proofErr w:type="spellStart"/>
            <w:r>
              <w:rPr>
                <w:rFonts w:ascii="Times New Roman" w:hAnsi="Times New Roman"/>
                <w:sz w:val="24"/>
              </w:rPr>
              <w:t>00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10 0000 710</w:t>
            </w:r>
          </w:p>
        </w:tc>
        <w:tc>
          <w:tcPr>
            <w:tcW w:w="5760" w:type="dxa"/>
          </w:tcPr>
          <w:p w:rsidR="00000000" w:rsidRDefault="005B4C6E">
            <w:pPr>
              <w:pStyle w:val="ConsPlusCell"/>
              <w:widowControl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Получение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кредитов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от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других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бюджетов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бюджетной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системы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Российской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Федерации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бюджетами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субъектов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Российской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Федерации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валюте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Российской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Федерации</w:t>
            </w:r>
            <w:r>
              <w:rPr>
                <w:rFonts w:ascii="Times New Roman" w:hAnsi="Times New Roman"/>
                <w:sz w:val="24"/>
              </w:rPr>
              <w:t xml:space="preserve">     </w:t>
            </w:r>
          </w:p>
        </w:tc>
        <w:tc>
          <w:tcPr>
            <w:tcW w:w="40" w:type="dxa"/>
          </w:tcPr>
          <w:p w:rsidR="00000000" w:rsidRDefault="005B4C6E">
            <w:pPr>
              <w:rPr>
                <w:sz w:val="24"/>
              </w:rPr>
            </w:pPr>
          </w:p>
        </w:tc>
        <w:tc>
          <w:tcPr>
            <w:tcW w:w="40" w:type="dxa"/>
          </w:tcPr>
          <w:p w:rsidR="00000000" w:rsidRDefault="005B4C6E">
            <w:pPr>
              <w:rPr>
                <w:sz w:val="24"/>
              </w:rPr>
            </w:pPr>
          </w:p>
        </w:tc>
        <w:tc>
          <w:tcPr>
            <w:tcW w:w="45" w:type="dxa"/>
          </w:tcPr>
          <w:p w:rsidR="00000000" w:rsidRDefault="005B4C6E">
            <w:pPr>
              <w:rPr>
                <w:sz w:val="24"/>
              </w:rPr>
            </w:pPr>
          </w:p>
        </w:tc>
        <w:tc>
          <w:tcPr>
            <w:tcW w:w="45" w:type="dxa"/>
          </w:tcPr>
          <w:p w:rsidR="00000000" w:rsidRDefault="005B4C6E">
            <w:pPr>
              <w:rPr>
                <w:sz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/>
        </w:trPr>
        <w:tc>
          <w:tcPr>
            <w:tcW w:w="720" w:type="dxa"/>
          </w:tcPr>
          <w:p w:rsidR="00000000" w:rsidRDefault="005B4C6E">
            <w:pPr>
              <w:pStyle w:val="ConsPlusCell"/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915</w:t>
            </w:r>
          </w:p>
        </w:tc>
        <w:tc>
          <w:tcPr>
            <w:tcW w:w="3112" w:type="dxa"/>
          </w:tcPr>
          <w:p w:rsidR="00000000" w:rsidRDefault="005B4C6E">
            <w:pPr>
              <w:pStyle w:val="ConsPlusCell"/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000 01 03 00 </w:t>
            </w:r>
            <w:proofErr w:type="spellStart"/>
            <w:r>
              <w:rPr>
                <w:rFonts w:ascii="Times New Roman" w:hAnsi="Times New Roman"/>
                <w:sz w:val="24"/>
              </w:rPr>
              <w:t>00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10 0000 810</w:t>
            </w:r>
          </w:p>
        </w:tc>
        <w:tc>
          <w:tcPr>
            <w:tcW w:w="5760" w:type="dxa"/>
          </w:tcPr>
          <w:p w:rsidR="00000000" w:rsidRDefault="005B4C6E">
            <w:pPr>
              <w:ind w:firstLine="0"/>
              <w:rPr>
                <w:sz w:val="24"/>
              </w:rPr>
            </w:pPr>
            <w:r>
              <w:rPr>
                <w:sz w:val="24"/>
              </w:rPr>
              <w:t>Погашение</w:t>
            </w:r>
            <w:r>
              <w:rPr>
                <w:sz w:val="24"/>
              </w:rPr>
              <w:t xml:space="preserve">  </w:t>
            </w:r>
            <w:r>
              <w:rPr>
                <w:sz w:val="24"/>
              </w:rPr>
              <w:t>кредитов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бюджетов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бюджетной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Рос</w:t>
            </w:r>
            <w:r>
              <w:rPr>
                <w:sz w:val="24"/>
              </w:rPr>
              <w:t>сийской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бюджетами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валюте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  <w:p w:rsidR="00000000" w:rsidRDefault="005B4C6E">
            <w:pPr>
              <w:pStyle w:val="ConsPlusCell"/>
              <w:widowControl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40" w:type="dxa"/>
          </w:tcPr>
          <w:p w:rsidR="00000000" w:rsidRDefault="005B4C6E">
            <w:pPr>
              <w:rPr>
                <w:sz w:val="24"/>
              </w:rPr>
            </w:pPr>
          </w:p>
        </w:tc>
        <w:tc>
          <w:tcPr>
            <w:tcW w:w="40" w:type="dxa"/>
          </w:tcPr>
          <w:p w:rsidR="00000000" w:rsidRDefault="005B4C6E">
            <w:pPr>
              <w:rPr>
                <w:sz w:val="24"/>
              </w:rPr>
            </w:pPr>
          </w:p>
        </w:tc>
        <w:tc>
          <w:tcPr>
            <w:tcW w:w="45" w:type="dxa"/>
          </w:tcPr>
          <w:p w:rsidR="00000000" w:rsidRDefault="005B4C6E">
            <w:pPr>
              <w:rPr>
                <w:sz w:val="24"/>
              </w:rPr>
            </w:pPr>
          </w:p>
        </w:tc>
        <w:tc>
          <w:tcPr>
            <w:tcW w:w="45" w:type="dxa"/>
          </w:tcPr>
          <w:p w:rsidR="00000000" w:rsidRDefault="005B4C6E">
            <w:pPr>
              <w:rPr>
                <w:sz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/>
        </w:trPr>
        <w:tc>
          <w:tcPr>
            <w:tcW w:w="720" w:type="dxa"/>
          </w:tcPr>
          <w:p w:rsidR="00000000" w:rsidRDefault="005B4C6E">
            <w:pPr>
              <w:pStyle w:val="ConsPlusCel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915</w:t>
            </w:r>
          </w:p>
        </w:tc>
        <w:tc>
          <w:tcPr>
            <w:tcW w:w="3112" w:type="dxa"/>
          </w:tcPr>
          <w:p w:rsidR="00000000" w:rsidRDefault="005B4C6E">
            <w:pPr>
              <w:pStyle w:val="ConsPlusCel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000 01 05 00 </w:t>
            </w:r>
            <w:proofErr w:type="spellStart"/>
            <w:r>
              <w:rPr>
                <w:rFonts w:ascii="Times New Roman" w:hAnsi="Times New Roman"/>
                <w:sz w:val="24"/>
              </w:rPr>
              <w:t>00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00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0000 000</w:t>
            </w:r>
          </w:p>
        </w:tc>
        <w:tc>
          <w:tcPr>
            <w:tcW w:w="5760" w:type="dxa"/>
          </w:tcPr>
          <w:p w:rsidR="00000000" w:rsidRDefault="005B4C6E">
            <w:pPr>
              <w:pStyle w:val="ConsPlusCel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Изменение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остатков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средств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счетах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учету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средств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бюджета</w:t>
            </w:r>
          </w:p>
        </w:tc>
        <w:tc>
          <w:tcPr>
            <w:tcW w:w="40" w:type="dxa"/>
          </w:tcPr>
          <w:p w:rsidR="00000000" w:rsidRDefault="005B4C6E">
            <w:pPr>
              <w:rPr>
                <w:sz w:val="24"/>
              </w:rPr>
            </w:pPr>
          </w:p>
        </w:tc>
        <w:tc>
          <w:tcPr>
            <w:tcW w:w="40" w:type="dxa"/>
          </w:tcPr>
          <w:p w:rsidR="00000000" w:rsidRDefault="005B4C6E">
            <w:pPr>
              <w:rPr>
                <w:sz w:val="24"/>
              </w:rPr>
            </w:pPr>
          </w:p>
        </w:tc>
        <w:tc>
          <w:tcPr>
            <w:tcW w:w="45" w:type="dxa"/>
          </w:tcPr>
          <w:p w:rsidR="00000000" w:rsidRDefault="005B4C6E">
            <w:pPr>
              <w:rPr>
                <w:sz w:val="24"/>
              </w:rPr>
            </w:pPr>
          </w:p>
        </w:tc>
        <w:tc>
          <w:tcPr>
            <w:tcW w:w="45" w:type="dxa"/>
          </w:tcPr>
          <w:p w:rsidR="00000000" w:rsidRDefault="005B4C6E">
            <w:pPr>
              <w:rPr>
                <w:sz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720" w:type="dxa"/>
          </w:tcPr>
          <w:p w:rsidR="00000000" w:rsidRDefault="005B4C6E">
            <w:pPr>
              <w:pStyle w:val="ConsPlusCell"/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915</w:t>
            </w:r>
          </w:p>
        </w:tc>
        <w:tc>
          <w:tcPr>
            <w:tcW w:w="3112" w:type="dxa"/>
          </w:tcPr>
          <w:p w:rsidR="00000000" w:rsidRDefault="005B4C6E">
            <w:pPr>
              <w:pStyle w:val="ConsPlusCell"/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000 20 </w:t>
            </w:r>
            <w:proofErr w:type="spellStart"/>
            <w:r>
              <w:rPr>
                <w:rFonts w:ascii="Times New Roman" w:hAnsi="Times New Roman"/>
                <w:sz w:val="24"/>
              </w:rPr>
              <w:t>20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40 25 10 0000 151</w:t>
            </w:r>
          </w:p>
        </w:tc>
        <w:tc>
          <w:tcPr>
            <w:tcW w:w="5760" w:type="dxa"/>
          </w:tcPr>
          <w:p w:rsidR="00000000" w:rsidRDefault="005B4C6E">
            <w:pPr>
              <w:pStyle w:val="ConsPlusCell"/>
              <w:widowControl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Межбюджетные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трансферты</w:t>
            </w:r>
            <w:r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>передаваемые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бюджетам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поселений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комплектование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книжных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фондов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библиотек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муниципальных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образований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40" w:type="dxa"/>
          </w:tcPr>
          <w:p w:rsidR="00000000" w:rsidRDefault="005B4C6E"/>
        </w:tc>
        <w:tc>
          <w:tcPr>
            <w:tcW w:w="40" w:type="dxa"/>
          </w:tcPr>
          <w:p w:rsidR="00000000" w:rsidRDefault="005B4C6E"/>
        </w:tc>
        <w:tc>
          <w:tcPr>
            <w:tcW w:w="45" w:type="dxa"/>
          </w:tcPr>
          <w:p w:rsidR="00000000" w:rsidRDefault="005B4C6E"/>
        </w:tc>
        <w:tc>
          <w:tcPr>
            <w:tcW w:w="45" w:type="dxa"/>
          </w:tcPr>
          <w:p w:rsidR="00000000" w:rsidRDefault="005B4C6E"/>
        </w:tc>
      </w:tr>
    </w:tbl>
    <w:p w:rsidR="00000000" w:rsidRDefault="005B4C6E">
      <w:pPr>
        <w:ind w:firstLine="0"/>
        <w:jc w:val="left"/>
      </w:pPr>
    </w:p>
    <w:tbl>
      <w:tblPr>
        <w:tblW w:w="0" w:type="auto"/>
        <w:tblInd w:w="-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41"/>
        <w:gridCol w:w="3486"/>
        <w:gridCol w:w="580"/>
        <w:gridCol w:w="512"/>
        <w:gridCol w:w="530"/>
        <w:gridCol w:w="546"/>
        <w:gridCol w:w="514"/>
        <w:gridCol w:w="645"/>
        <w:gridCol w:w="1010"/>
        <w:gridCol w:w="10"/>
        <w:gridCol w:w="522"/>
        <w:gridCol w:w="10"/>
        <w:gridCol w:w="30"/>
        <w:gridCol w:w="10"/>
        <w:gridCol w:w="30"/>
        <w:gridCol w:w="10"/>
        <w:gridCol w:w="35"/>
        <w:gridCol w:w="15"/>
        <w:gridCol w:w="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441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  <w:tc>
          <w:tcPr>
            <w:tcW w:w="5654" w:type="dxa"/>
            <w:gridSpan w:val="5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  <w:tc>
          <w:tcPr>
            <w:tcW w:w="2701" w:type="dxa"/>
            <w:gridSpan w:val="5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Приложение</w:t>
            </w:r>
            <w:r>
              <w:rPr>
                <w:sz w:val="20"/>
              </w:rPr>
              <w:t xml:space="preserve">  3</w:t>
            </w: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sz w:val="20"/>
              </w:rPr>
            </w:pPr>
          </w:p>
        </w:tc>
        <w:tc>
          <w:tcPr>
            <w:tcW w:w="45" w:type="dxa"/>
            <w:gridSpan w:val="2"/>
          </w:tcPr>
          <w:p w:rsidR="00000000" w:rsidRDefault="005B4C6E">
            <w:pPr>
              <w:rPr>
                <w:rFonts w:ascii="Arial CYR" w:hAnsi="Arial CYR"/>
                <w:sz w:val="20"/>
              </w:rPr>
            </w:pPr>
          </w:p>
        </w:tc>
        <w:tc>
          <w:tcPr>
            <w:tcW w:w="45" w:type="dxa"/>
            <w:gridSpan w:val="2"/>
          </w:tcPr>
          <w:p w:rsidR="00000000" w:rsidRDefault="005B4C6E">
            <w:pPr>
              <w:rPr>
                <w:rFonts w:ascii="Arial CYR" w:hAnsi="Arial CYR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441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  <w:tc>
          <w:tcPr>
            <w:tcW w:w="5654" w:type="dxa"/>
            <w:gridSpan w:val="5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  <w:tc>
          <w:tcPr>
            <w:tcW w:w="2701" w:type="dxa"/>
            <w:gridSpan w:val="5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>решению</w:t>
            </w:r>
            <w:r>
              <w:rPr>
                <w:sz w:val="20"/>
              </w:rPr>
              <w:t xml:space="preserve"> "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>бюджете</w:t>
            </w: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Кишалинского</w:t>
            </w:r>
            <w:proofErr w:type="spell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сельского</w:t>
            </w:r>
            <w:proofErr w:type="gramEnd"/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sz w:val="20"/>
              </w:rPr>
            </w:pPr>
          </w:p>
        </w:tc>
        <w:tc>
          <w:tcPr>
            <w:tcW w:w="45" w:type="dxa"/>
            <w:gridSpan w:val="2"/>
          </w:tcPr>
          <w:p w:rsidR="00000000" w:rsidRDefault="005B4C6E">
            <w:pPr>
              <w:rPr>
                <w:rFonts w:ascii="Arial CYR" w:hAnsi="Arial CYR"/>
                <w:sz w:val="20"/>
              </w:rPr>
            </w:pPr>
          </w:p>
        </w:tc>
        <w:tc>
          <w:tcPr>
            <w:tcW w:w="45" w:type="dxa"/>
            <w:gridSpan w:val="2"/>
          </w:tcPr>
          <w:p w:rsidR="00000000" w:rsidRDefault="005B4C6E">
            <w:pPr>
              <w:rPr>
                <w:rFonts w:ascii="Arial CYR" w:hAnsi="Arial CYR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441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  <w:tc>
          <w:tcPr>
            <w:tcW w:w="5654" w:type="dxa"/>
            <w:gridSpan w:val="5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  <w:tc>
          <w:tcPr>
            <w:tcW w:w="2701" w:type="dxa"/>
            <w:gridSpan w:val="5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поселения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z w:val="20"/>
              </w:rPr>
              <w:t xml:space="preserve"> 2014 </w:t>
            </w:r>
            <w:r>
              <w:rPr>
                <w:sz w:val="20"/>
              </w:rPr>
              <w:t>год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sz w:val="20"/>
              </w:rPr>
            </w:pPr>
          </w:p>
        </w:tc>
        <w:tc>
          <w:tcPr>
            <w:tcW w:w="45" w:type="dxa"/>
            <w:gridSpan w:val="2"/>
          </w:tcPr>
          <w:p w:rsidR="00000000" w:rsidRDefault="005B4C6E">
            <w:pPr>
              <w:rPr>
                <w:rFonts w:ascii="Arial CYR" w:hAnsi="Arial CYR"/>
                <w:sz w:val="20"/>
              </w:rPr>
            </w:pPr>
          </w:p>
        </w:tc>
        <w:tc>
          <w:tcPr>
            <w:tcW w:w="45" w:type="dxa"/>
            <w:gridSpan w:val="2"/>
          </w:tcPr>
          <w:p w:rsidR="00000000" w:rsidRDefault="005B4C6E">
            <w:pPr>
              <w:rPr>
                <w:rFonts w:ascii="Arial CYR" w:hAnsi="Arial CYR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"/>
        </w:trPr>
        <w:tc>
          <w:tcPr>
            <w:tcW w:w="2441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  <w:tc>
          <w:tcPr>
            <w:tcW w:w="5654" w:type="dxa"/>
            <w:gridSpan w:val="5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  <w:tc>
          <w:tcPr>
            <w:tcW w:w="2701" w:type="dxa"/>
            <w:gridSpan w:val="5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sz w:val="20"/>
              </w:rPr>
            </w:pPr>
          </w:p>
        </w:tc>
        <w:tc>
          <w:tcPr>
            <w:tcW w:w="45" w:type="dxa"/>
            <w:gridSpan w:val="2"/>
          </w:tcPr>
          <w:p w:rsidR="00000000" w:rsidRDefault="005B4C6E">
            <w:pPr>
              <w:rPr>
                <w:rFonts w:ascii="Arial CYR" w:hAnsi="Arial CYR"/>
                <w:sz w:val="20"/>
              </w:rPr>
            </w:pPr>
          </w:p>
        </w:tc>
        <w:tc>
          <w:tcPr>
            <w:tcW w:w="45" w:type="dxa"/>
            <w:gridSpan w:val="2"/>
          </w:tcPr>
          <w:p w:rsidR="00000000" w:rsidRDefault="005B4C6E">
            <w:pPr>
              <w:rPr>
                <w:rFonts w:ascii="Arial CYR" w:hAnsi="Arial CYR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441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</w:pPr>
          </w:p>
        </w:tc>
        <w:tc>
          <w:tcPr>
            <w:tcW w:w="5654" w:type="dxa"/>
            <w:gridSpan w:val="5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b/>
              </w:rPr>
            </w:pPr>
            <w:r>
              <w:rPr>
                <w:b/>
              </w:rPr>
              <w:t>ДОХОДЫ</w:t>
            </w: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Кишалинского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</w:rPr>
              <w:t>сельского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поселения</w:t>
            </w: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b/>
              </w:rPr>
            </w:pPr>
            <w:r>
              <w:rPr>
                <w:b/>
              </w:rPr>
              <w:t>на</w:t>
            </w:r>
            <w:r>
              <w:rPr>
                <w:b/>
              </w:rPr>
              <w:t xml:space="preserve">  2014 </w:t>
            </w:r>
            <w:r>
              <w:rPr>
                <w:b/>
              </w:rPr>
              <w:t>год</w:t>
            </w:r>
            <w:r>
              <w:rPr>
                <w:b/>
              </w:rPr>
              <w:t xml:space="preserve">  </w:t>
            </w:r>
            <w:r>
              <w:rPr>
                <w:b/>
              </w:rPr>
              <w:t>тыс</w:t>
            </w:r>
            <w:proofErr w:type="gramStart"/>
            <w:r>
              <w:rPr>
                <w:b/>
              </w:rPr>
              <w:t>.</w:t>
            </w:r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>уб</w:t>
            </w:r>
            <w:r>
              <w:rPr>
                <w:b/>
              </w:rPr>
              <w:t xml:space="preserve">. </w:t>
            </w: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</w:pPr>
          </w:p>
        </w:tc>
        <w:tc>
          <w:tcPr>
            <w:tcW w:w="2701" w:type="dxa"/>
            <w:gridSpan w:val="5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b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b/>
                <w:sz w:val="20"/>
              </w:rPr>
            </w:pPr>
          </w:p>
        </w:tc>
        <w:tc>
          <w:tcPr>
            <w:tcW w:w="45" w:type="dxa"/>
            <w:gridSpan w:val="2"/>
          </w:tcPr>
          <w:p w:rsidR="00000000" w:rsidRDefault="005B4C6E">
            <w:pPr>
              <w:rPr>
                <w:rFonts w:ascii="Arial CYR" w:hAnsi="Arial CYR"/>
                <w:b/>
                <w:sz w:val="20"/>
              </w:rPr>
            </w:pPr>
          </w:p>
        </w:tc>
        <w:tc>
          <w:tcPr>
            <w:tcW w:w="45" w:type="dxa"/>
            <w:gridSpan w:val="2"/>
          </w:tcPr>
          <w:p w:rsidR="00000000" w:rsidRDefault="005B4C6E">
            <w:pPr>
              <w:ind w:firstLine="0"/>
              <w:rPr>
                <w:rFonts w:ascii="Arial CYR" w:hAnsi="Arial CYR"/>
                <w:b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796" w:type="dxa"/>
            <w:gridSpan w:val="11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b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b/>
                <w:sz w:val="20"/>
              </w:rPr>
            </w:pPr>
          </w:p>
        </w:tc>
        <w:tc>
          <w:tcPr>
            <w:tcW w:w="45" w:type="dxa"/>
            <w:gridSpan w:val="2"/>
          </w:tcPr>
          <w:p w:rsidR="00000000" w:rsidRDefault="005B4C6E">
            <w:pPr>
              <w:rPr>
                <w:rFonts w:ascii="Arial CYR" w:hAnsi="Arial CYR"/>
                <w:b/>
                <w:sz w:val="20"/>
              </w:rPr>
            </w:pPr>
          </w:p>
        </w:tc>
        <w:tc>
          <w:tcPr>
            <w:tcW w:w="45" w:type="dxa"/>
            <w:gridSpan w:val="2"/>
          </w:tcPr>
          <w:p w:rsidR="00000000" w:rsidRDefault="005B4C6E">
            <w:pPr>
              <w:rPr>
                <w:rFonts w:ascii="Arial CYR" w:hAnsi="Arial CYR"/>
                <w:b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/>
        </w:trPr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Код</w:t>
            </w:r>
            <w:r>
              <w:rPr>
                <w:rFonts w:ascii="Arial CYR" w:hAnsi="Arial CYR"/>
                <w:b/>
                <w:sz w:val="20"/>
              </w:rPr>
              <w:t xml:space="preserve"> </w:t>
            </w:r>
            <w:r>
              <w:rPr>
                <w:rFonts w:ascii="Arial CYR" w:hAnsi="Arial CYR"/>
                <w:b/>
                <w:sz w:val="20"/>
              </w:rPr>
              <w:t>бюджетной</w:t>
            </w:r>
            <w:r>
              <w:rPr>
                <w:rFonts w:ascii="Arial CYR" w:hAnsi="Arial CYR"/>
                <w:b/>
                <w:sz w:val="20"/>
              </w:rPr>
              <w:t xml:space="preserve"> </w:t>
            </w:r>
            <w:r>
              <w:rPr>
                <w:rFonts w:ascii="Arial CYR" w:hAnsi="Arial CYR"/>
                <w:b/>
                <w:sz w:val="20"/>
              </w:rPr>
              <w:t>классификации</w:t>
            </w:r>
            <w:r>
              <w:rPr>
                <w:rFonts w:ascii="Arial CYR" w:hAnsi="Arial CYR"/>
                <w:b/>
                <w:sz w:val="20"/>
              </w:rPr>
              <w:t xml:space="preserve"> </w:t>
            </w:r>
            <w:r>
              <w:rPr>
                <w:rFonts w:ascii="Arial CYR" w:hAnsi="Arial CYR"/>
                <w:b/>
                <w:sz w:val="20"/>
              </w:rPr>
              <w:t>Российской</w:t>
            </w:r>
            <w:r>
              <w:rPr>
                <w:rFonts w:ascii="Arial CYR" w:hAnsi="Arial CYR"/>
                <w:b/>
                <w:sz w:val="20"/>
              </w:rPr>
              <w:t xml:space="preserve"> </w:t>
            </w:r>
            <w:r>
              <w:rPr>
                <w:rFonts w:ascii="Arial CYR" w:hAnsi="Arial CYR"/>
                <w:b/>
                <w:sz w:val="20"/>
              </w:rPr>
              <w:t>Федерации</w:t>
            </w:r>
          </w:p>
        </w:tc>
        <w:tc>
          <w:tcPr>
            <w:tcW w:w="565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Наименование</w:t>
            </w:r>
            <w:r>
              <w:rPr>
                <w:rFonts w:ascii="Arial CYR" w:hAnsi="Arial CYR"/>
                <w:b/>
                <w:sz w:val="20"/>
              </w:rPr>
              <w:t xml:space="preserve"> </w:t>
            </w:r>
            <w:r>
              <w:rPr>
                <w:rFonts w:ascii="Arial CYR" w:hAnsi="Arial CYR"/>
                <w:b/>
                <w:sz w:val="20"/>
              </w:rPr>
              <w:t>доходов</w:t>
            </w:r>
          </w:p>
        </w:tc>
        <w:tc>
          <w:tcPr>
            <w:tcW w:w="2871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Сумма</w:t>
            </w:r>
            <w:r>
              <w:rPr>
                <w:rFonts w:ascii="Arial CYR" w:hAnsi="Arial CYR"/>
                <w:b/>
                <w:sz w:val="20"/>
              </w:rPr>
              <w:t xml:space="preserve"> 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441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1</w:t>
            </w:r>
          </w:p>
        </w:tc>
        <w:tc>
          <w:tcPr>
            <w:tcW w:w="5654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2</w:t>
            </w:r>
          </w:p>
        </w:tc>
        <w:tc>
          <w:tcPr>
            <w:tcW w:w="2871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441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2"/>
              </w:rPr>
            </w:pPr>
            <w:r>
              <w:rPr>
                <w:rFonts w:ascii="Arial CYR" w:hAnsi="Arial CYR"/>
                <w:b/>
                <w:sz w:val="22"/>
              </w:rPr>
              <w:t> </w:t>
            </w:r>
          </w:p>
        </w:tc>
        <w:tc>
          <w:tcPr>
            <w:tcW w:w="5654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2"/>
              </w:rPr>
            </w:pPr>
            <w:r>
              <w:rPr>
                <w:rFonts w:ascii="Arial CYR" w:hAnsi="Arial CYR"/>
                <w:b/>
                <w:sz w:val="22"/>
              </w:rPr>
              <w:t>Всего</w:t>
            </w:r>
            <w:r>
              <w:rPr>
                <w:rFonts w:ascii="Arial CYR" w:hAnsi="Arial CYR"/>
                <w:b/>
                <w:sz w:val="22"/>
              </w:rPr>
              <w:t xml:space="preserve"> </w:t>
            </w:r>
            <w:r>
              <w:rPr>
                <w:rFonts w:ascii="Arial CYR" w:hAnsi="Arial CYR"/>
                <w:b/>
                <w:sz w:val="22"/>
              </w:rPr>
              <w:t>доходов</w:t>
            </w:r>
          </w:p>
        </w:tc>
        <w:tc>
          <w:tcPr>
            <w:tcW w:w="2871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2"/>
              </w:rPr>
            </w:pPr>
            <w:r>
              <w:rPr>
                <w:rFonts w:ascii="Arial CYR" w:hAnsi="Arial CYR"/>
                <w:b/>
                <w:sz w:val="22"/>
              </w:rPr>
              <w:t>2355,3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441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10100000000000000</w:t>
            </w:r>
          </w:p>
        </w:tc>
        <w:tc>
          <w:tcPr>
            <w:tcW w:w="5654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2"/>
              </w:rPr>
            </w:pPr>
            <w:r>
              <w:rPr>
                <w:rFonts w:ascii="Arial CYR" w:hAnsi="Arial CYR"/>
                <w:b/>
                <w:sz w:val="22"/>
              </w:rPr>
              <w:t>Налоговые</w:t>
            </w:r>
            <w:r>
              <w:rPr>
                <w:rFonts w:ascii="Arial CYR" w:hAnsi="Arial CYR"/>
                <w:b/>
                <w:sz w:val="22"/>
              </w:rPr>
              <w:t xml:space="preserve"> </w:t>
            </w:r>
            <w:r>
              <w:rPr>
                <w:rFonts w:ascii="Arial CYR" w:hAnsi="Arial CYR"/>
                <w:b/>
                <w:sz w:val="22"/>
              </w:rPr>
              <w:t>и</w:t>
            </w:r>
            <w:r>
              <w:rPr>
                <w:rFonts w:ascii="Arial CYR" w:hAnsi="Arial CYR"/>
                <w:b/>
                <w:sz w:val="22"/>
              </w:rPr>
              <w:t xml:space="preserve"> </w:t>
            </w:r>
            <w:r>
              <w:rPr>
                <w:rFonts w:ascii="Arial CYR" w:hAnsi="Arial CYR"/>
                <w:b/>
                <w:sz w:val="22"/>
              </w:rPr>
              <w:t>неналоговые</w:t>
            </w:r>
            <w:r>
              <w:rPr>
                <w:rFonts w:ascii="Arial CYR" w:hAnsi="Arial CYR"/>
                <w:b/>
                <w:sz w:val="22"/>
              </w:rPr>
              <w:t xml:space="preserve"> </w:t>
            </w:r>
            <w:r>
              <w:rPr>
                <w:rFonts w:ascii="Arial CYR" w:hAnsi="Arial CYR"/>
                <w:b/>
                <w:sz w:val="22"/>
              </w:rPr>
              <w:t>доходы</w:t>
            </w:r>
            <w:r>
              <w:rPr>
                <w:rFonts w:ascii="Arial CYR" w:hAnsi="Arial CYR"/>
                <w:b/>
                <w:sz w:val="22"/>
              </w:rPr>
              <w:t xml:space="preserve"> </w:t>
            </w:r>
            <w:r>
              <w:rPr>
                <w:rFonts w:ascii="Arial CYR" w:hAnsi="Arial CYR"/>
                <w:b/>
                <w:sz w:val="22"/>
              </w:rPr>
              <w:t>итого</w:t>
            </w:r>
          </w:p>
        </w:tc>
        <w:tc>
          <w:tcPr>
            <w:tcW w:w="2871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2"/>
              </w:rPr>
            </w:pPr>
            <w:r>
              <w:rPr>
                <w:rFonts w:ascii="Arial CYR" w:hAnsi="Arial CYR"/>
                <w:b/>
                <w:sz w:val="22"/>
              </w:rPr>
              <w:t>405,7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/>
        </w:trPr>
        <w:tc>
          <w:tcPr>
            <w:tcW w:w="2441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</w:p>
        </w:tc>
        <w:tc>
          <w:tcPr>
            <w:tcW w:w="5654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2"/>
              </w:rPr>
            </w:pPr>
            <w:r>
              <w:rPr>
                <w:rFonts w:ascii="Arial CYR" w:hAnsi="Arial CYR"/>
                <w:b/>
                <w:sz w:val="22"/>
              </w:rPr>
              <w:t>Налоговые</w:t>
            </w:r>
            <w:r>
              <w:rPr>
                <w:rFonts w:ascii="Arial CYR" w:hAnsi="Arial CYR"/>
                <w:b/>
                <w:sz w:val="22"/>
              </w:rPr>
              <w:t xml:space="preserve"> </w:t>
            </w:r>
            <w:r>
              <w:rPr>
                <w:rFonts w:ascii="Arial CYR" w:hAnsi="Arial CYR"/>
                <w:b/>
                <w:sz w:val="22"/>
              </w:rPr>
              <w:t>доходы</w:t>
            </w:r>
          </w:p>
        </w:tc>
        <w:tc>
          <w:tcPr>
            <w:tcW w:w="2871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2"/>
              </w:rPr>
            </w:pPr>
            <w:r>
              <w:rPr>
                <w:rFonts w:ascii="Arial CYR" w:hAnsi="Arial CYR"/>
                <w:b/>
                <w:sz w:val="22"/>
              </w:rPr>
              <w:t>388,0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/>
        </w:trPr>
        <w:tc>
          <w:tcPr>
            <w:tcW w:w="2441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10102021011000110</w:t>
            </w:r>
          </w:p>
        </w:tc>
        <w:tc>
          <w:tcPr>
            <w:tcW w:w="5654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Налог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на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доходы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физических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лиц</w:t>
            </w:r>
          </w:p>
        </w:tc>
        <w:tc>
          <w:tcPr>
            <w:tcW w:w="2871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58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/>
        </w:trPr>
        <w:tc>
          <w:tcPr>
            <w:tcW w:w="2441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10601030101000110</w:t>
            </w:r>
          </w:p>
        </w:tc>
        <w:tc>
          <w:tcPr>
            <w:tcW w:w="5654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Налог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на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имущество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физических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лиц</w:t>
            </w:r>
          </w:p>
        </w:tc>
        <w:tc>
          <w:tcPr>
            <w:tcW w:w="2871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3,0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/>
        </w:trPr>
        <w:tc>
          <w:tcPr>
            <w:tcW w:w="2441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10606000001000110</w:t>
            </w:r>
          </w:p>
        </w:tc>
        <w:tc>
          <w:tcPr>
            <w:tcW w:w="5654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Земельный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налог</w:t>
            </w:r>
          </w:p>
        </w:tc>
        <w:tc>
          <w:tcPr>
            <w:tcW w:w="2871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64,0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/>
        </w:trPr>
        <w:tc>
          <w:tcPr>
            <w:tcW w:w="2441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 </w:t>
            </w:r>
          </w:p>
        </w:tc>
        <w:tc>
          <w:tcPr>
            <w:tcW w:w="5654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Акцизы</w:t>
            </w:r>
            <w:r>
              <w:rPr>
                <w:rFonts w:ascii="Arial CYR" w:hAnsi="Arial CYR"/>
                <w:sz w:val="22"/>
              </w:rPr>
              <w:t> </w:t>
            </w:r>
          </w:p>
        </w:tc>
        <w:tc>
          <w:tcPr>
            <w:tcW w:w="2871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263,0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441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2"/>
              </w:rPr>
            </w:pPr>
            <w:r>
              <w:rPr>
                <w:rFonts w:ascii="Arial CYR" w:hAnsi="Arial CYR"/>
                <w:b/>
                <w:sz w:val="22"/>
              </w:rPr>
              <w:t> </w:t>
            </w:r>
          </w:p>
        </w:tc>
        <w:tc>
          <w:tcPr>
            <w:tcW w:w="5654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2"/>
              </w:rPr>
            </w:pPr>
            <w:r>
              <w:rPr>
                <w:rFonts w:ascii="Arial CYR" w:hAnsi="Arial CYR"/>
                <w:b/>
                <w:sz w:val="22"/>
              </w:rPr>
              <w:t> </w:t>
            </w:r>
            <w:r>
              <w:rPr>
                <w:rFonts w:ascii="Arial CYR" w:hAnsi="Arial CYR"/>
                <w:b/>
                <w:sz w:val="22"/>
              </w:rPr>
              <w:t>Неналоговые</w:t>
            </w:r>
            <w:r>
              <w:rPr>
                <w:rFonts w:ascii="Arial CYR" w:hAnsi="Arial CYR"/>
                <w:b/>
                <w:sz w:val="22"/>
              </w:rPr>
              <w:t xml:space="preserve"> </w:t>
            </w:r>
            <w:r>
              <w:rPr>
                <w:rFonts w:ascii="Arial CYR" w:hAnsi="Arial CYR"/>
                <w:b/>
                <w:sz w:val="22"/>
              </w:rPr>
              <w:t>доходы</w:t>
            </w:r>
            <w:r>
              <w:rPr>
                <w:rFonts w:ascii="Arial CYR" w:hAnsi="Arial CYR"/>
                <w:b/>
                <w:sz w:val="22"/>
              </w:rPr>
              <w:t xml:space="preserve"> </w:t>
            </w:r>
            <w:r>
              <w:rPr>
                <w:rFonts w:ascii="Arial CYR" w:hAnsi="Arial CYR"/>
                <w:b/>
                <w:sz w:val="22"/>
              </w:rPr>
              <w:t>итого</w:t>
            </w:r>
          </w:p>
        </w:tc>
        <w:tc>
          <w:tcPr>
            <w:tcW w:w="2871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2"/>
              </w:rPr>
            </w:pPr>
            <w:r>
              <w:rPr>
                <w:rFonts w:ascii="Arial CYR" w:hAnsi="Arial CYR"/>
                <w:b/>
                <w:sz w:val="22"/>
              </w:rPr>
              <w:t>17,7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441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11105013100000120</w:t>
            </w:r>
          </w:p>
        </w:tc>
        <w:tc>
          <w:tcPr>
            <w:tcW w:w="5654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proofErr w:type="gramStart"/>
            <w:r>
              <w:rPr>
                <w:rFonts w:ascii="Arial CYR" w:hAnsi="Arial CYR"/>
                <w:sz w:val="22"/>
              </w:rPr>
              <w:t>Доходы</w:t>
            </w:r>
            <w:proofErr w:type="gramEnd"/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получаемые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в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виде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арендной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платы</w:t>
            </w:r>
          </w:p>
        </w:tc>
        <w:tc>
          <w:tcPr>
            <w:tcW w:w="2871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2,9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441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 </w:t>
            </w:r>
          </w:p>
        </w:tc>
        <w:tc>
          <w:tcPr>
            <w:tcW w:w="5654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proofErr w:type="spellStart"/>
            <w:r>
              <w:rPr>
                <w:rFonts w:ascii="Arial CYR" w:hAnsi="Arial CYR"/>
                <w:sz w:val="22"/>
              </w:rPr>
              <w:t>Штрафы</w:t>
            </w:r>
            <w:proofErr w:type="gramStart"/>
            <w:r>
              <w:rPr>
                <w:rFonts w:ascii="Arial CYR" w:hAnsi="Arial CYR"/>
                <w:sz w:val="22"/>
              </w:rPr>
              <w:t>,</w:t>
            </w:r>
            <w:r>
              <w:rPr>
                <w:rFonts w:ascii="Arial CYR" w:hAnsi="Arial CYR"/>
                <w:sz w:val="22"/>
              </w:rPr>
              <w:t>с</w:t>
            </w:r>
            <w:proofErr w:type="gramEnd"/>
            <w:r>
              <w:rPr>
                <w:rFonts w:ascii="Arial CYR" w:hAnsi="Arial CYR"/>
                <w:sz w:val="22"/>
              </w:rPr>
              <w:t>анкц</w:t>
            </w:r>
            <w:r>
              <w:rPr>
                <w:rFonts w:ascii="Arial CYR" w:hAnsi="Arial CYR"/>
                <w:sz w:val="22"/>
              </w:rPr>
              <w:t>ии</w:t>
            </w:r>
            <w:proofErr w:type="spellEnd"/>
            <w:r>
              <w:rPr>
                <w:rFonts w:ascii="Arial CYR" w:hAnsi="Arial CYR"/>
                <w:sz w:val="22"/>
              </w:rPr>
              <w:t xml:space="preserve">, </w:t>
            </w:r>
            <w:r>
              <w:rPr>
                <w:rFonts w:ascii="Arial CYR" w:hAnsi="Arial CYR"/>
                <w:sz w:val="22"/>
              </w:rPr>
              <w:t>возмещение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ущерба</w:t>
            </w:r>
          </w:p>
        </w:tc>
        <w:tc>
          <w:tcPr>
            <w:tcW w:w="2871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14,8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441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 </w:t>
            </w:r>
          </w:p>
        </w:tc>
        <w:tc>
          <w:tcPr>
            <w:tcW w:w="5654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2"/>
              </w:rPr>
            </w:pPr>
          </w:p>
        </w:tc>
        <w:tc>
          <w:tcPr>
            <w:tcW w:w="2871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441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</w:p>
        </w:tc>
        <w:tc>
          <w:tcPr>
            <w:tcW w:w="5654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2"/>
              </w:rPr>
            </w:pPr>
            <w:r>
              <w:rPr>
                <w:rFonts w:ascii="Arial CYR" w:hAnsi="Arial CYR"/>
                <w:b/>
                <w:sz w:val="22"/>
              </w:rPr>
              <w:t>Субсидии</w:t>
            </w:r>
          </w:p>
        </w:tc>
        <w:tc>
          <w:tcPr>
            <w:tcW w:w="2871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2"/>
              </w:rPr>
            </w:pPr>
            <w:r>
              <w:rPr>
                <w:rFonts w:ascii="Arial CYR" w:hAnsi="Arial CYR"/>
                <w:b/>
                <w:sz w:val="22"/>
              </w:rPr>
              <w:t>1899,2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/>
        </w:trPr>
        <w:tc>
          <w:tcPr>
            <w:tcW w:w="2441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91520201999100000151</w:t>
            </w:r>
          </w:p>
        </w:tc>
        <w:tc>
          <w:tcPr>
            <w:tcW w:w="5654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Субсидии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от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показателей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СЭП</w:t>
            </w:r>
          </w:p>
        </w:tc>
        <w:tc>
          <w:tcPr>
            <w:tcW w:w="2871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1835,4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/>
        </w:trPr>
        <w:tc>
          <w:tcPr>
            <w:tcW w:w="2441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91520201001100000151</w:t>
            </w:r>
          </w:p>
        </w:tc>
        <w:tc>
          <w:tcPr>
            <w:tcW w:w="5654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Субсидии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из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ФФПП</w:t>
            </w:r>
            <w:r>
              <w:rPr>
                <w:rFonts w:ascii="Arial CYR" w:hAnsi="Arial CYR"/>
                <w:sz w:val="22"/>
              </w:rPr>
              <w:t xml:space="preserve"> (</w:t>
            </w:r>
            <w:r>
              <w:rPr>
                <w:rFonts w:ascii="Arial CYR" w:hAnsi="Arial CYR"/>
                <w:sz w:val="22"/>
              </w:rPr>
              <w:t>дотация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на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выравнивание</w:t>
            </w:r>
            <w:r>
              <w:rPr>
                <w:rFonts w:ascii="Arial CYR" w:hAnsi="Arial CYR"/>
                <w:sz w:val="22"/>
              </w:rPr>
              <w:t>)</w:t>
            </w:r>
          </w:p>
        </w:tc>
        <w:tc>
          <w:tcPr>
            <w:tcW w:w="2871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63,8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2441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 </w:t>
            </w:r>
          </w:p>
        </w:tc>
        <w:tc>
          <w:tcPr>
            <w:tcW w:w="5654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2"/>
              </w:rPr>
            </w:pPr>
            <w:r>
              <w:rPr>
                <w:rFonts w:ascii="Arial CYR" w:hAnsi="Arial CYR"/>
                <w:b/>
                <w:sz w:val="22"/>
              </w:rPr>
              <w:t>Субвенции</w:t>
            </w:r>
          </w:p>
        </w:tc>
        <w:tc>
          <w:tcPr>
            <w:tcW w:w="2871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2"/>
              </w:rPr>
            </w:pPr>
            <w:r>
              <w:rPr>
                <w:rFonts w:ascii="Arial CYR" w:hAnsi="Arial CYR"/>
                <w:b/>
                <w:sz w:val="22"/>
              </w:rPr>
              <w:t>50,4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/>
        </w:trPr>
        <w:tc>
          <w:tcPr>
            <w:tcW w:w="2441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91520202020100000151</w:t>
            </w:r>
          </w:p>
        </w:tc>
        <w:tc>
          <w:tcPr>
            <w:tcW w:w="5654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Субвенции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на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первичный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воинский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учёт</w:t>
            </w:r>
          </w:p>
        </w:tc>
        <w:tc>
          <w:tcPr>
            <w:tcW w:w="2871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50,3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/>
        </w:trPr>
        <w:tc>
          <w:tcPr>
            <w:tcW w:w="2441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91520203024100000151</w:t>
            </w:r>
          </w:p>
        </w:tc>
        <w:tc>
          <w:tcPr>
            <w:tcW w:w="5654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Субвенции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на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выполнение</w:t>
            </w:r>
            <w:r>
              <w:rPr>
                <w:rFonts w:ascii="Arial CYR" w:hAnsi="Arial CYR"/>
                <w:sz w:val="22"/>
              </w:rPr>
              <w:t xml:space="preserve"> </w:t>
            </w:r>
            <w:proofErr w:type="gramStart"/>
            <w:r>
              <w:rPr>
                <w:rFonts w:ascii="Arial CYR" w:hAnsi="Arial CYR"/>
                <w:sz w:val="22"/>
              </w:rPr>
              <w:t>передаваемых</w:t>
            </w:r>
            <w:proofErr w:type="gramEnd"/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полномочий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субъектов</w:t>
            </w:r>
            <w:r>
              <w:rPr>
                <w:rFonts w:ascii="Arial CYR" w:hAnsi="Arial CYR"/>
                <w:sz w:val="22"/>
              </w:rPr>
              <w:t xml:space="preserve"> </w:t>
            </w:r>
            <w:r>
              <w:rPr>
                <w:rFonts w:ascii="Arial CYR" w:hAnsi="Arial CYR"/>
                <w:sz w:val="22"/>
              </w:rPr>
              <w:t>РФ</w:t>
            </w:r>
          </w:p>
        </w:tc>
        <w:tc>
          <w:tcPr>
            <w:tcW w:w="2871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2"/>
              </w:rPr>
            </w:pPr>
            <w:r>
              <w:rPr>
                <w:rFonts w:ascii="Arial CYR" w:hAnsi="Arial CYR"/>
                <w:sz w:val="22"/>
              </w:rPr>
              <w:t> </w:t>
            </w:r>
            <w:r>
              <w:rPr>
                <w:rFonts w:ascii="Arial CYR" w:hAnsi="Arial CYR"/>
                <w:sz w:val="22"/>
              </w:rPr>
              <w:t>0,1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hRule="exact" w:val="255"/>
        </w:trPr>
        <w:tc>
          <w:tcPr>
            <w:tcW w:w="5927" w:type="dxa"/>
            <w:gridSpan w:val="2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tcW w:w="58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tcW w:w="512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3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060" w:type="dxa"/>
            <w:gridSpan w:val="2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655" w:type="dxa"/>
            <w:gridSpan w:val="2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42" w:type="dxa"/>
            <w:gridSpan w:val="3"/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tcW w:w="58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tcW w:w="512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3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060" w:type="dxa"/>
            <w:gridSpan w:val="2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655" w:type="dxa"/>
            <w:gridSpan w:val="2"/>
          </w:tcPr>
          <w:p w:rsidR="00000000" w:rsidRDefault="005B4C6E"/>
        </w:tc>
        <w:tc>
          <w:tcPr>
            <w:tcW w:w="542" w:type="dxa"/>
            <w:gridSpan w:val="3"/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1002"/>
        </w:trPr>
        <w:tc>
          <w:tcPr>
            <w:tcW w:w="5927" w:type="dxa"/>
            <w:gridSpan w:val="2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tcW w:w="58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tcW w:w="3757" w:type="dxa"/>
            <w:gridSpan w:val="6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   </w:t>
            </w:r>
            <w:r>
              <w:rPr>
                <w:rFonts w:ascii="Arial" w:hAnsi="Arial"/>
                <w:sz w:val="20"/>
              </w:rPr>
              <w:t>Приложение</w:t>
            </w:r>
            <w:r>
              <w:rPr>
                <w:rFonts w:ascii="Arial" w:hAnsi="Arial"/>
                <w:sz w:val="20"/>
              </w:rPr>
              <w:t xml:space="preserve"> 4 </w:t>
            </w:r>
            <w:r>
              <w:rPr>
                <w:rFonts w:ascii="Arial" w:hAnsi="Arial"/>
                <w:sz w:val="20"/>
              </w:rPr>
              <w:t>к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решению</w:t>
            </w: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"</w:t>
            </w:r>
            <w:r>
              <w:rPr>
                <w:rFonts w:ascii="Arial" w:hAnsi="Arial"/>
                <w:sz w:val="20"/>
              </w:rPr>
              <w:t>О</w:t>
            </w:r>
            <w:r>
              <w:rPr>
                <w:rFonts w:ascii="Arial" w:hAnsi="Arial"/>
                <w:sz w:val="20"/>
              </w:rPr>
              <w:t xml:space="preserve">  </w:t>
            </w:r>
            <w:r>
              <w:rPr>
                <w:rFonts w:ascii="Arial" w:hAnsi="Arial"/>
                <w:sz w:val="20"/>
              </w:rPr>
              <w:t>бюджете</w:t>
            </w:r>
            <w:r>
              <w:rPr>
                <w:rFonts w:ascii="Arial" w:hAnsi="Arial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Кишалинского</w:t>
            </w:r>
            <w:proofErr w:type="spellEnd"/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сельского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поселения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на</w:t>
            </w:r>
            <w:r>
              <w:rPr>
                <w:rFonts w:ascii="Arial" w:hAnsi="Arial"/>
                <w:sz w:val="20"/>
              </w:rPr>
              <w:t xml:space="preserve"> 2014 </w:t>
            </w:r>
            <w:r>
              <w:rPr>
                <w:rFonts w:ascii="Arial" w:hAnsi="Arial"/>
                <w:sz w:val="20"/>
              </w:rPr>
              <w:t>г</w:t>
            </w:r>
            <w:r>
              <w:rPr>
                <w:rFonts w:ascii="Arial" w:hAnsi="Arial"/>
                <w:sz w:val="20"/>
              </w:rPr>
              <w:t>."</w:t>
            </w:r>
          </w:p>
        </w:tc>
        <w:tc>
          <w:tcPr>
            <w:tcW w:w="542" w:type="dxa"/>
            <w:gridSpan w:val="3"/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tcW w:w="58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tcW w:w="512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3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060" w:type="dxa"/>
            <w:gridSpan w:val="2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655" w:type="dxa"/>
            <w:gridSpan w:val="2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42" w:type="dxa"/>
            <w:gridSpan w:val="3"/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tcW w:w="58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tcW w:w="512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3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2715" w:type="dxa"/>
            <w:gridSpan w:val="4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42" w:type="dxa"/>
            <w:gridSpan w:val="3"/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85"/>
        </w:trPr>
        <w:tc>
          <w:tcPr>
            <w:tcW w:w="5927" w:type="dxa"/>
            <w:gridSpan w:val="2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tcW w:w="58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tcW w:w="512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3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060" w:type="dxa"/>
            <w:gridSpan w:val="2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645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01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tcW w:w="542" w:type="dxa"/>
            <w:gridSpan w:val="3"/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780"/>
        </w:trPr>
        <w:tc>
          <w:tcPr>
            <w:tcW w:w="10264" w:type="dxa"/>
            <w:gridSpan w:val="9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РАСПРЕДЕЛЕНИЕ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РАСХОДОВ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КИШАЛИНСКОГО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СЕЛЬСКОГО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ПОСЕЛЕНИЯ</w:t>
            </w:r>
            <w:r>
              <w:rPr>
                <w:rFonts w:ascii="Arial" w:hAnsi="Arial"/>
                <w:b/>
                <w:sz w:val="20"/>
              </w:rPr>
              <w:t xml:space="preserve">                                                                                                                    </w:t>
            </w:r>
            <w:r>
              <w:rPr>
                <w:rFonts w:ascii="Arial" w:hAnsi="Arial"/>
                <w:b/>
                <w:sz w:val="20"/>
              </w:rPr>
              <w:t>на</w:t>
            </w:r>
            <w:r>
              <w:rPr>
                <w:rFonts w:ascii="Arial" w:hAnsi="Arial"/>
                <w:b/>
                <w:sz w:val="20"/>
              </w:rPr>
              <w:t xml:space="preserve"> 2014 </w:t>
            </w:r>
            <w:r>
              <w:rPr>
                <w:rFonts w:ascii="Arial" w:hAnsi="Arial"/>
                <w:b/>
                <w:sz w:val="20"/>
              </w:rPr>
              <w:t>год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ПО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РАЗДЕЛАМ</w:t>
            </w:r>
            <w:r>
              <w:rPr>
                <w:rFonts w:ascii="Arial" w:hAnsi="Arial"/>
                <w:b/>
                <w:sz w:val="20"/>
              </w:rPr>
              <w:t xml:space="preserve">, </w:t>
            </w:r>
            <w:r>
              <w:rPr>
                <w:rFonts w:ascii="Arial" w:hAnsi="Arial"/>
                <w:b/>
                <w:sz w:val="20"/>
              </w:rPr>
              <w:t>ПОДРАЗДЕЛАМ</w:t>
            </w:r>
            <w:r>
              <w:rPr>
                <w:rFonts w:ascii="Arial" w:hAnsi="Arial"/>
                <w:b/>
                <w:sz w:val="20"/>
              </w:rPr>
              <w:t xml:space="preserve">, </w:t>
            </w:r>
            <w:r>
              <w:rPr>
                <w:rFonts w:ascii="Arial" w:hAnsi="Arial"/>
                <w:b/>
                <w:sz w:val="20"/>
              </w:rPr>
              <w:t>ЦЕЛЕВЫМ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СТАТЬЯМ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И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ВИДАМ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z w:val="20"/>
              </w:rPr>
              <w:t>РАСХОДОВ</w:t>
            </w:r>
            <w:r>
              <w:rPr>
                <w:rFonts w:ascii="Arial" w:hAnsi="Arial"/>
                <w:b/>
                <w:sz w:val="20"/>
              </w:rPr>
              <w:t xml:space="preserve">                             </w:t>
            </w:r>
            <w:r>
              <w:rPr>
                <w:rFonts w:ascii="Arial" w:hAnsi="Arial"/>
                <w:b/>
                <w:sz w:val="20"/>
              </w:rPr>
              <w:t>КЛАССИФИКАЦИИ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РАСХОДОВ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БЮДЖЕТОВ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РОССИЙСКОЙ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ФЕДЕРАЦИИ</w:t>
            </w:r>
            <w:proofErr w:type="gramEnd"/>
          </w:p>
        </w:tc>
        <w:tc>
          <w:tcPr>
            <w:tcW w:w="542" w:type="dxa"/>
            <w:gridSpan w:val="3"/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75"/>
        </w:trPr>
        <w:tc>
          <w:tcPr>
            <w:tcW w:w="5927" w:type="dxa"/>
            <w:gridSpan w:val="2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tcW w:w="58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tcW w:w="512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3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060" w:type="dxa"/>
            <w:gridSpan w:val="2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645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01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tcW w:w="542" w:type="dxa"/>
            <w:gridSpan w:val="3"/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tcW w:w="58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</w:p>
        </w:tc>
        <w:tc>
          <w:tcPr>
            <w:tcW w:w="512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3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060" w:type="dxa"/>
            <w:gridSpan w:val="2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655" w:type="dxa"/>
            <w:gridSpan w:val="2"/>
            <w:tcBorders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(</w:t>
            </w:r>
            <w:r>
              <w:rPr>
                <w:rFonts w:ascii="Arial" w:hAnsi="Arial"/>
                <w:sz w:val="20"/>
              </w:rPr>
              <w:t>тыс</w:t>
            </w:r>
            <w:proofErr w:type="gramStart"/>
            <w:r>
              <w:rPr>
                <w:rFonts w:ascii="Arial" w:hAnsi="Arial"/>
                <w:sz w:val="20"/>
              </w:rPr>
              <w:t>.</w:t>
            </w:r>
            <w:r>
              <w:rPr>
                <w:rFonts w:ascii="Arial" w:hAnsi="Arial"/>
                <w:sz w:val="20"/>
              </w:rPr>
              <w:t>р</w:t>
            </w:r>
            <w:proofErr w:type="gramEnd"/>
            <w:r>
              <w:rPr>
                <w:rFonts w:ascii="Arial" w:hAnsi="Arial"/>
                <w:sz w:val="20"/>
              </w:rPr>
              <w:t>ублей</w:t>
            </w:r>
            <w:r>
              <w:rPr>
                <w:rFonts w:ascii="Arial" w:hAnsi="Arial"/>
                <w:sz w:val="20"/>
              </w:rPr>
              <w:t>)</w:t>
            </w:r>
          </w:p>
        </w:tc>
        <w:tc>
          <w:tcPr>
            <w:tcW w:w="542" w:type="dxa"/>
            <w:gridSpan w:val="3"/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Наименование</w:t>
            </w:r>
          </w:p>
        </w:tc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 </w:t>
            </w:r>
          </w:p>
        </w:tc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proofErr w:type="spellStart"/>
            <w:r>
              <w:rPr>
                <w:rFonts w:ascii="Arial" w:hAnsi="Arial"/>
                <w:b/>
                <w:sz w:val="20"/>
              </w:rPr>
              <w:t>Рз</w:t>
            </w:r>
            <w:proofErr w:type="spellEnd"/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proofErr w:type="spellStart"/>
            <w:r>
              <w:rPr>
                <w:rFonts w:ascii="Arial" w:hAnsi="Arial"/>
                <w:b/>
                <w:sz w:val="20"/>
              </w:rPr>
              <w:t>ПРз</w:t>
            </w:r>
            <w:proofErr w:type="spellEnd"/>
          </w:p>
        </w:tc>
        <w:tc>
          <w:tcPr>
            <w:tcW w:w="10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ЦСР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ВР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Сумма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 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4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5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6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ВСЕГО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 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 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 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 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2 355,3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Общегосударственны</w:t>
            </w:r>
            <w:r>
              <w:rPr>
                <w:rFonts w:ascii="Arial" w:hAnsi="Arial"/>
                <w:b/>
                <w:sz w:val="20"/>
              </w:rPr>
              <w:t>е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вопросы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01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 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 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 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1 032,8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76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Функционирование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Правительства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Российской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Федерации</w:t>
            </w:r>
            <w:r>
              <w:rPr>
                <w:rFonts w:ascii="Arial" w:hAnsi="Arial"/>
                <w:sz w:val="20"/>
              </w:rPr>
              <w:t xml:space="preserve">, </w:t>
            </w:r>
            <w:r>
              <w:rPr>
                <w:rFonts w:ascii="Arial" w:hAnsi="Arial"/>
                <w:sz w:val="20"/>
              </w:rPr>
              <w:t>высших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органов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исполнительной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власти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субъектов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Российской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Федерации</w:t>
            </w:r>
            <w:r>
              <w:rPr>
                <w:rFonts w:ascii="Arial" w:hAnsi="Arial"/>
                <w:sz w:val="20"/>
              </w:rPr>
              <w:t xml:space="preserve">, </w:t>
            </w:r>
            <w:r>
              <w:rPr>
                <w:rFonts w:ascii="Arial" w:hAnsi="Arial"/>
                <w:sz w:val="20"/>
              </w:rPr>
              <w:t>местных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администраций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01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04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740,9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i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Руководство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управление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в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сфере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установленных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функций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01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04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1737601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642,8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i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Центральный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аппарат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01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04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1737601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121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580,7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i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Центральный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аппарат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01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04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1737601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244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50,5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i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Центральный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аппарат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01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04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1737601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244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63,8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i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Центральный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аппарат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01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04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0020400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244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34,2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i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Уплата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налог</w:t>
            </w:r>
            <w:r>
              <w:rPr>
                <w:rFonts w:ascii="Arial" w:hAnsi="Arial"/>
                <w:sz w:val="20"/>
              </w:rPr>
              <w:t>а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на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имущество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земельного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налога</w:t>
            </w: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01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04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1737601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11,6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Выполнение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функций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органами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местного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самоуправления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01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04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1737601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851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10,1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Выполнение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функций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органами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местного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самоуправления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01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04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1737601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852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1,5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Осуществление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полномочий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по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определению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перечня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должностных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лиц</w:t>
            </w:r>
            <w:r>
              <w:rPr>
                <w:rFonts w:ascii="Arial" w:hAnsi="Arial"/>
                <w:sz w:val="20"/>
              </w:rPr>
              <w:t xml:space="preserve">,  </w:t>
            </w:r>
            <w:r>
              <w:rPr>
                <w:rFonts w:ascii="Arial" w:hAnsi="Arial"/>
                <w:sz w:val="20"/>
              </w:rPr>
              <w:t>уполномоченных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составлять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протоколы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об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административных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правонарушениях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01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04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8917715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244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0,1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510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Глава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исполнительной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власти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субъекта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Российской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Федерации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и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его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заместители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01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02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1737601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289,9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510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Глава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исполнительной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власти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субъекта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Российской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Федерации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его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заместители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01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02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1737601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121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289,9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Резервные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фонды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01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11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 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 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2,0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Резервные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фонды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01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11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0700500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2,0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510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Резервные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фонды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органов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исполнительной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власти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субъектов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Российской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Федерации</w:t>
            </w:r>
            <w:r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01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11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0700500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870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2,0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8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Национальная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оборона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02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 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 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 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50,3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lastRenderedPageBreak/>
              <w:t>Мобилизационная</w:t>
            </w:r>
            <w:r>
              <w:rPr>
                <w:rFonts w:ascii="Arial" w:hAnsi="Arial"/>
                <w:color w:val="000000"/>
                <w:sz w:val="20"/>
              </w:rPr>
              <w:t xml:space="preserve">  </w:t>
            </w:r>
            <w:r>
              <w:rPr>
                <w:rFonts w:ascii="Arial" w:hAnsi="Arial"/>
                <w:color w:val="000000"/>
                <w:sz w:val="20"/>
              </w:rPr>
              <w:t>и</w:t>
            </w:r>
            <w:r>
              <w:rPr>
                <w:rFonts w:ascii="Arial" w:hAnsi="Arial"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color w:val="000000"/>
                <w:sz w:val="20"/>
              </w:rPr>
              <w:t>вневойсковая</w:t>
            </w:r>
            <w:r>
              <w:rPr>
                <w:rFonts w:ascii="Arial" w:hAnsi="Arial"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color w:val="000000"/>
                <w:sz w:val="20"/>
              </w:rPr>
              <w:t>подготовка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02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03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 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 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50,3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i/>
                <w:color w:val="000000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i/>
                <w:color w:val="000000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i/>
                <w:color w:val="000000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i/>
                <w:color w:val="000000"/>
                <w:sz w:val="20"/>
              </w:rPr>
            </w:pPr>
            <w:r>
              <w:rPr>
                <w:rFonts w:ascii="Arial" w:hAnsi="Arial"/>
                <w:i/>
                <w:color w:val="000000"/>
                <w:sz w:val="20"/>
              </w:rPr>
              <w:t>Руководство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20"/>
              </w:rPr>
              <w:t>и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20"/>
              </w:rPr>
              <w:t>управление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20"/>
              </w:rPr>
              <w:t>в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20"/>
              </w:rPr>
              <w:t>сфере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20"/>
              </w:rPr>
              <w:t>установленных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20"/>
              </w:rPr>
              <w:t>функций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02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03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1735118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 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50,3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i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i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i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510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Осуществление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перви</w:t>
            </w:r>
            <w:r>
              <w:rPr>
                <w:rFonts w:ascii="Arial" w:hAnsi="Arial"/>
                <w:i/>
                <w:sz w:val="20"/>
              </w:rPr>
              <w:t>чного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воинского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учета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на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территориях</w:t>
            </w:r>
            <w:r>
              <w:rPr>
                <w:rFonts w:ascii="Arial" w:hAnsi="Arial"/>
                <w:i/>
                <w:sz w:val="20"/>
              </w:rPr>
              <w:t xml:space="preserve">, </w:t>
            </w:r>
            <w:r>
              <w:rPr>
                <w:rFonts w:ascii="Arial" w:hAnsi="Arial"/>
                <w:i/>
                <w:sz w:val="20"/>
              </w:rPr>
              <w:t>где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отсутствуют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военные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комиссариаты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02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03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1735118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121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40,6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Дорожное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хозяйство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04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09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3150203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244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263,0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Благоустройство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05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03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0000000 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000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61,3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Уличное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освещение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05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03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6000100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244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41,8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Очистка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дорог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05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03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6000200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244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15,5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Организация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и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содержание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мест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захоронения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05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03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6000400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244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2,0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b/>
                <w:color w:val="000000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i/>
                <w:color w:val="000000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 CYR" w:hAnsi="Arial CYR"/>
                <w:i/>
                <w:color w:val="000000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Прочие</w:t>
            </w:r>
            <w:r>
              <w:rPr>
                <w:rFonts w:ascii="Arial CYR" w:hAnsi="Arial CYR"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i/>
                <w:color w:val="000000"/>
                <w:sz w:val="20"/>
              </w:rPr>
              <w:t>мероприятия</w:t>
            </w:r>
            <w:r>
              <w:rPr>
                <w:rFonts w:ascii="Arial CYR" w:hAnsi="Arial CYR"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i/>
                <w:color w:val="000000"/>
                <w:sz w:val="20"/>
              </w:rPr>
              <w:t>по</w:t>
            </w:r>
            <w:r>
              <w:rPr>
                <w:rFonts w:ascii="Arial CYR" w:hAnsi="Arial CYR"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i/>
                <w:color w:val="000000"/>
                <w:sz w:val="20"/>
              </w:rPr>
              <w:t>благоустройству</w:t>
            </w:r>
            <w:r>
              <w:rPr>
                <w:rFonts w:ascii="Arial CYR" w:hAnsi="Arial CYR"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i/>
                <w:color w:val="000000"/>
                <w:sz w:val="20"/>
              </w:rPr>
              <w:t>городских</w:t>
            </w:r>
            <w:r>
              <w:rPr>
                <w:rFonts w:ascii="Arial CYR" w:hAnsi="Arial CYR"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i/>
                <w:color w:val="000000"/>
                <w:sz w:val="20"/>
              </w:rPr>
              <w:t>округов</w:t>
            </w:r>
            <w:r>
              <w:rPr>
                <w:rFonts w:ascii="Arial CYR" w:hAnsi="Arial CYR"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i/>
                <w:color w:val="000000"/>
                <w:sz w:val="20"/>
              </w:rPr>
              <w:t>и</w:t>
            </w:r>
            <w:r>
              <w:rPr>
                <w:rFonts w:ascii="Arial CYR" w:hAnsi="Arial CYR"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i/>
                <w:color w:val="000000"/>
                <w:sz w:val="20"/>
              </w:rPr>
              <w:t>поселений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05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03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6000500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244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2,0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i/>
                <w:color w:val="000000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i/>
                <w:color w:val="000000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 CYR" w:hAnsi="Arial CYR"/>
                <w:i/>
                <w:color w:val="000000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Уличное</w:t>
            </w:r>
            <w:r>
              <w:rPr>
                <w:rFonts w:ascii="Arial CYR" w:hAnsi="Arial CYR"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i/>
                <w:color w:val="000000"/>
                <w:sz w:val="20"/>
              </w:rPr>
              <w:t>освещение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05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03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6000100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500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34,0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i/>
                <w:color w:val="000000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i/>
                <w:color w:val="000000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 CYR" w:hAnsi="Arial CYR"/>
                <w:b/>
                <w:color w:val="000000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b/>
                <w:color w:val="000000"/>
                <w:sz w:val="20"/>
              </w:rPr>
            </w:pPr>
            <w:proofErr w:type="gramStart"/>
            <w:r>
              <w:rPr>
                <w:rFonts w:ascii="Arial CYR" w:hAnsi="Arial CYR"/>
                <w:b/>
                <w:color w:val="000000"/>
                <w:sz w:val="20"/>
              </w:rPr>
              <w:t>Безвозмездное</w:t>
            </w:r>
            <w:proofErr w:type="gramEnd"/>
            <w:r>
              <w:rPr>
                <w:rFonts w:ascii="Arial CYR" w:hAnsi="Arial CYR"/>
                <w:b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color w:val="000000"/>
                <w:sz w:val="20"/>
              </w:rPr>
              <w:t>перечисления</w:t>
            </w:r>
            <w:r>
              <w:rPr>
                <w:rFonts w:ascii="Arial CYR" w:hAnsi="Arial CYR"/>
                <w:b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color w:val="000000"/>
                <w:sz w:val="20"/>
              </w:rPr>
              <w:t>организациям</w:t>
            </w:r>
            <w:r>
              <w:rPr>
                <w:rFonts w:ascii="Arial CYR" w:hAnsi="Arial CYR"/>
                <w:b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color w:val="000000"/>
                <w:sz w:val="20"/>
              </w:rPr>
              <w:t>государственных</w:t>
            </w:r>
            <w:r>
              <w:rPr>
                <w:rFonts w:ascii="Arial CYR" w:hAnsi="Arial CYR"/>
                <w:b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color w:val="000000"/>
                <w:sz w:val="20"/>
              </w:rPr>
              <w:t>и</w:t>
            </w:r>
            <w:r>
              <w:rPr>
                <w:rFonts w:ascii="Arial CYR" w:hAnsi="Arial CYR"/>
                <w:b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color w:val="000000"/>
                <w:sz w:val="20"/>
              </w:rPr>
              <w:t>муниципальных</w:t>
            </w:r>
            <w:r>
              <w:rPr>
                <w:rFonts w:ascii="Arial CYR" w:hAnsi="Arial CYR"/>
                <w:b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color w:val="000000"/>
                <w:sz w:val="20"/>
              </w:rPr>
              <w:t>организаций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  <w:r>
              <w:rPr>
                <w:rFonts w:ascii="Arial CYR" w:hAnsi="Arial CYR"/>
                <w:b/>
                <w:color w:val="000000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  <w:r>
              <w:rPr>
                <w:rFonts w:ascii="Arial CYR" w:hAnsi="Arial CYR"/>
                <w:b/>
                <w:color w:val="000000"/>
                <w:sz w:val="20"/>
              </w:rPr>
              <w:t>08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  <w:r>
              <w:rPr>
                <w:rFonts w:ascii="Arial CYR" w:hAnsi="Arial CYR"/>
                <w:b/>
                <w:color w:val="000000"/>
                <w:sz w:val="20"/>
              </w:rPr>
              <w:t>01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  <w:r>
              <w:rPr>
                <w:rFonts w:ascii="Arial CYR" w:hAnsi="Arial CYR"/>
                <w:b/>
                <w:color w:val="000000"/>
                <w:sz w:val="20"/>
              </w:rPr>
              <w:t>1737601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  <w:r>
              <w:rPr>
                <w:rFonts w:ascii="Arial CYR" w:hAnsi="Arial CYR"/>
                <w:b/>
                <w:color w:val="000000"/>
                <w:sz w:val="20"/>
              </w:rPr>
              <w:t>611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902,7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i/>
                <w:color w:val="000000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rPr>
                <w:rFonts w:ascii="Arial CYR" w:hAnsi="Arial CYR"/>
                <w:i/>
                <w:color w:val="000000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 CYR" w:hAnsi="Arial CYR"/>
                <w:b/>
                <w:color w:val="000000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510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b/>
                <w:color w:val="000000"/>
                <w:sz w:val="20"/>
              </w:rPr>
            </w:pPr>
            <w:r>
              <w:rPr>
                <w:rFonts w:ascii="Arial CYR" w:hAnsi="Arial CYR"/>
                <w:b/>
                <w:color w:val="000000"/>
                <w:sz w:val="20"/>
              </w:rPr>
              <w:t>Пенсии</w:t>
            </w:r>
            <w:r>
              <w:rPr>
                <w:rFonts w:ascii="Arial CYR" w:hAnsi="Arial CYR"/>
                <w:b/>
                <w:color w:val="000000"/>
                <w:sz w:val="20"/>
              </w:rPr>
              <w:t xml:space="preserve">, </w:t>
            </w:r>
            <w:r>
              <w:rPr>
                <w:rFonts w:ascii="Arial CYR" w:hAnsi="Arial CYR"/>
                <w:b/>
                <w:color w:val="000000"/>
                <w:sz w:val="20"/>
              </w:rPr>
              <w:t>пособия</w:t>
            </w:r>
            <w:r>
              <w:rPr>
                <w:rFonts w:ascii="Arial CYR" w:hAnsi="Arial CYR"/>
                <w:b/>
                <w:color w:val="000000"/>
                <w:sz w:val="20"/>
              </w:rPr>
              <w:t xml:space="preserve">, </w:t>
            </w:r>
            <w:r>
              <w:rPr>
                <w:rFonts w:ascii="Arial CYR" w:hAnsi="Arial CYR"/>
                <w:b/>
                <w:color w:val="000000"/>
                <w:sz w:val="20"/>
              </w:rPr>
              <w:t>выплачиваемые</w:t>
            </w:r>
            <w:r>
              <w:rPr>
                <w:rFonts w:ascii="Arial CYR" w:hAnsi="Arial CYR"/>
                <w:b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color w:val="000000"/>
                <w:sz w:val="20"/>
              </w:rPr>
              <w:t>организациями</w:t>
            </w:r>
            <w:r>
              <w:rPr>
                <w:rFonts w:ascii="Arial CYR" w:hAnsi="Arial CYR"/>
                <w:b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color w:val="000000"/>
                <w:sz w:val="20"/>
              </w:rPr>
              <w:t>сектора</w:t>
            </w:r>
            <w:r>
              <w:rPr>
                <w:rFonts w:ascii="Arial CYR" w:hAnsi="Arial CYR"/>
                <w:b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color w:val="000000"/>
                <w:sz w:val="20"/>
              </w:rPr>
              <w:t>государственного</w:t>
            </w:r>
            <w:r>
              <w:rPr>
                <w:rFonts w:ascii="Arial CYR" w:hAnsi="Arial CYR"/>
                <w:b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color w:val="000000"/>
                <w:sz w:val="20"/>
              </w:rPr>
              <w:t>управления</w:t>
            </w: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  <w:r>
              <w:rPr>
                <w:rFonts w:ascii="Arial CYR" w:hAnsi="Arial CYR"/>
                <w:b/>
                <w:color w:val="000000"/>
                <w:sz w:val="20"/>
              </w:rPr>
              <w:t>915</w:t>
            </w: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  <w:r>
              <w:rPr>
                <w:rFonts w:ascii="Arial CYR" w:hAnsi="Arial CYR"/>
                <w:b/>
                <w:color w:val="000000"/>
                <w:sz w:val="20"/>
              </w:rPr>
              <w:t>10</w:t>
            </w: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  <w:r>
              <w:rPr>
                <w:rFonts w:ascii="Arial CYR" w:hAnsi="Arial CYR"/>
                <w:b/>
                <w:color w:val="000000"/>
                <w:sz w:val="20"/>
              </w:rPr>
              <w:t>01</w:t>
            </w: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  <w:r>
              <w:rPr>
                <w:rFonts w:ascii="Arial CYR" w:hAnsi="Arial CYR"/>
                <w:b/>
                <w:color w:val="000000"/>
                <w:sz w:val="20"/>
              </w:rPr>
              <w:t>4910100</w:t>
            </w: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  <w:r>
              <w:rPr>
                <w:rFonts w:ascii="Arial CYR" w:hAnsi="Arial CYR"/>
                <w:b/>
                <w:color w:val="000000"/>
                <w:sz w:val="20"/>
              </w:rPr>
              <w:t>312</w:t>
            </w: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45,2</w:t>
            </w: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ind w:firstLine="0"/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ind w:firstLine="0"/>
              <w:rPr>
                <w:rFonts w:ascii="Arial" w:hAnsi="Arial"/>
                <w:b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ind w:firstLine="0"/>
              <w:rPr>
                <w:rFonts w:ascii="Arial" w:hAnsi="Arial"/>
                <w:b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>
            <w:pPr>
              <w:rPr>
                <w:rFonts w:ascii="Arial" w:hAnsi="Arial"/>
                <w:b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255"/>
        </w:trPr>
        <w:tc>
          <w:tcPr>
            <w:tcW w:w="592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b/>
                <w:sz w:val="20"/>
              </w:rPr>
            </w:pPr>
          </w:p>
        </w:tc>
        <w:tc>
          <w:tcPr>
            <w:tcW w:w="58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b/>
                <w:sz w:val="20"/>
              </w:rPr>
            </w:pPr>
          </w:p>
        </w:tc>
        <w:tc>
          <w:tcPr>
            <w:tcW w:w="512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53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0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64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02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b/>
                <w:sz w:val="20"/>
              </w:rPr>
            </w:pPr>
          </w:p>
        </w:tc>
        <w:tc>
          <w:tcPr>
            <w:tcW w:w="532" w:type="dxa"/>
            <w:gridSpan w:val="2"/>
            <w:tcBorders>
              <w:left w:val="single" w:sz="6" w:space="0" w:color="000000"/>
            </w:tcBorders>
          </w:tcPr>
          <w:p w:rsidR="00000000" w:rsidRDefault="005B4C6E">
            <w:pPr>
              <w:ind w:firstLine="0"/>
              <w:rPr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ind w:firstLine="0"/>
              <w:rPr>
                <w:rFonts w:ascii="Arial" w:hAnsi="Arial"/>
                <w:sz w:val="20"/>
              </w:rPr>
            </w:pPr>
          </w:p>
        </w:tc>
        <w:tc>
          <w:tcPr>
            <w:tcW w:w="40" w:type="dxa"/>
            <w:gridSpan w:val="2"/>
          </w:tcPr>
          <w:p w:rsidR="00000000" w:rsidRDefault="005B4C6E">
            <w:pPr>
              <w:ind w:firstLine="0"/>
              <w:rPr>
                <w:rFonts w:ascii="Arial" w:hAnsi="Arial"/>
                <w:sz w:val="20"/>
              </w:rPr>
            </w:pPr>
          </w:p>
        </w:tc>
        <w:tc>
          <w:tcPr>
            <w:tcW w:w="50" w:type="dxa"/>
            <w:gridSpan w:val="2"/>
          </w:tcPr>
          <w:p w:rsidR="00000000" w:rsidRDefault="005B4C6E"/>
        </w:tc>
      </w:tr>
    </w:tbl>
    <w:p w:rsidR="00000000" w:rsidRDefault="005B4C6E">
      <w:pPr>
        <w:ind w:firstLine="0"/>
        <w:jc w:val="left"/>
      </w:pPr>
    </w:p>
    <w:tbl>
      <w:tblPr>
        <w:tblW w:w="0" w:type="auto"/>
        <w:tblInd w:w="-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14"/>
        <w:gridCol w:w="570"/>
        <w:gridCol w:w="495"/>
        <w:gridCol w:w="570"/>
        <w:gridCol w:w="1035"/>
        <w:gridCol w:w="570"/>
        <w:gridCol w:w="750"/>
        <w:gridCol w:w="1870"/>
        <w:gridCol w:w="40"/>
        <w:gridCol w:w="40"/>
        <w:gridCol w:w="45"/>
        <w:gridCol w:w="7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9"/>
        </w:trPr>
        <w:tc>
          <w:tcPr>
            <w:tcW w:w="4814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  <w:tc>
          <w:tcPr>
            <w:tcW w:w="57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</w:p>
        </w:tc>
        <w:tc>
          <w:tcPr>
            <w:tcW w:w="495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</w:p>
        </w:tc>
        <w:tc>
          <w:tcPr>
            <w:tcW w:w="57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</w:p>
        </w:tc>
        <w:tc>
          <w:tcPr>
            <w:tcW w:w="1035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rPr>
                <w:rFonts w:ascii="Arial CYR" w:hAnsi="Arial CYR"/>
                <w:sz w:val="20"/>
              </w:rPr>
            </w:pPr>
          </w:p>
        </w:tc>
        <w:tc>
          <w:tcPr>
            <w:tcW w:w="3190" w:type="dxa"/>
            <w:gridSpan w:val="3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</w:pPr>
          </w:p>
        </w:tc>
        <w:tc>
          <w:tcPr>
            <w:tcW w:w="40" w:type="dxa"/>
          </w:tcPr>
          <w:p w:rsidR="00000000" w:rsidRDefault="005B4C6E">
            <w:pPr>
              <w:ind w:firstLine="0"/>
              <w:rPr>
                <w:rFonts w:ascii="Arial CYR" w:hAnsi="Arial CYR"/>
                <w:sz w:val="20"/>
              </w:rPr>
            </w:pPr>
          </w:p>
        </w:tc>
        <w:tc>
          <w:tcPr>
            <w:tcW w:w="40" w:type="dxa"/>
          </w:tcPr>
          <w:p w:rsidR="00000000" w:rsidRDefault="005B4C6E">
            <w:pPr>
              <w:ind w:firstLine="0"/>
              <w:rPr>
                <w:rFonts w:ascii="Arial CYR" w:hAnsi="Arial CYR"/>
                <w:sz w:val="20"/>
              </w:rPr>
            </w:pPr>
          </w:p>
        </w:tc>
        <w:tc>
          <w:tcPr>
            <w:tcW w:w="45" w:type="dxa"/>
          </w:tcPr>
          <w:p w:rsidR="00000000" w:rsidRDefault="005B4C6E">
            <w:pPr>
              <w:ind w:firstLine="0"/>
              <w:rPr>
                <w:rFonts w:ascii="Arial CYR" w:hAnsi="Arial CYR"/>
                <w:sz w:val="20"/>
              </w:rPr>
            </w:pPr>
          </w:p>
        </w:tc>
        <w:tc>
          <w:tcPr>
            <w:tcW w:w="75" w:type="dxa"/>
          </w:tcPr>
          <w:p w:rsidR="00000000" w:rsidRDefault="005B4C6E">
            <w:pPr>
              <w:ind w:firstLine="0"/>
              <w:rPr>
                <w:rFonts w:ascii="Arial CYR" w:hAnsi="Arial CYR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4814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  <w:tc>
          <w:tcPr>
            <w:tcW w:w="57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</w:p>
        </w:tc>
        <w:tc>
          <w:tcPr>
            <w:tcW w:w="495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</w:p>
        </w:tc>
        <w:tc>
          <w:tcPr>
            <w:tcW w:w="57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</w:p>
        </w:tc>
        <w:tc>
          <w:tcPr>
            <w:tcW w:w="1035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</w:p>
        </w:tc>
        <w:tc>
          <w:tcPr>
            <w:tcW w:w="57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  <w:tc>
          <w:tcPr>
            <w:tcW w:w="75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  <w:tc>
          <w:tcPr>
            <w:tcW w:w="187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  <w:p w:rsidR="005B4C6E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18"/>
              </w:rPr>
            </w:pPr>
          </w:p>
        </w:tc>
        <w:tc>
          <w:tcPr>
            <w:tcW w:w="40" w:type="dxa"/>
          </w:tcPr>
          <w:p w:rsidR="00000000" w:rsidRDefault="005B4C6E">
            <w:pPr>
              <w:ind w:firstLine="0"/>
              <w:rPr>
                <w:rFonts w:ascii="Arial CYR" w:hAnsi="Arial CYR"/>
                <w:b/>
                <w:sz w:val="24"/>
              </w:rPr>
            </w:pPr>
          </w:p>
        </w:tc>
        <w:tc>
          <w:tcPr>
            <w:tcW w:w="40" w:type="dxa"/>
          </w:tcPr>
          <w:p w:rsidR="00000000" w:rsidRDefault="005B4C6E">
            <w:pPr>
              <w:ind w:firstLine="0"/>
              <w:rPr>
                <w:rFonts w:ascii="Arial CYR" w:hAnsi="Arial CYR"/>
                <w:b/>
                <w:sz w:val="24"/>
              </w:rPr>
            </w:pPr>
          </w:p>
        </w:tc>
        <w:tc>
          <w:tcPr>
            <w:tcW w:w="45" w:type="dxa"/>
          </w:tcPr>
          <w:p w:rsidR="00000000" w:rsidRDefault="005B4C6E">
            <w:pPr>
              <w:ind w:firstLine="0"/>
              <w:rPr>
                <w:rFonts w:ascii="Arial" w:hAnsi="Arial"/>
                <w:sz w:val="20"/>
              </w:rPr>
            </w:pPr>
          </w:p>
        </w:tc>
        <w:tc>
          <w:tcPr>
            <w:tcW w:w="75" w:type="dxa"/>
          </w:tcPr>
          <w:p w:rsidR="00000000" w:rsidRDefault="005B4C6E">
            <w:pPr>
              <w:ind w:firstLine="0"/>
              <w:rPr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/>
        </w:trPr>
        <w:tc>
          <w:tcPr>
            <w:tcW w:w="10674" w:type="dxa"/>
            <w:gridSpan w:val="8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 xml:space="preserve"> </w:t>
            </w:r>
            <w:r>
              <w:rPr>
                <w:rFonts w:ascii="Arial" w:hAnsi="Arial"/>
                <w:sz w:val="20"/>
              </w:rPr>
              <w:t>Приложение</w:t>
            </w:r>
            <w:r>
              <w:rPr>
                <w:rFonts w:ascii="Arial" w:hAnsi="Arial"/>
                <w:sz w:val="20"/>
              </w:rPr>
              <w:t xml:space="preserve"> 5 </w:t>
            </w: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к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решению</w:t>
            </w:r>
            <w:r>
              <w:rPr>
                <w:rFonts w:ascii="Arial" w:hAnsi="Arial"/>
                <w:sz w:val="20"/>
              </w:rPr>
              <w:t xml:space="preserve"> "</w:t>
            </w:r>
            <w:r>
              <w:rPr>
                <w:rFonts w:ascii="Arial" w:hAnsi="Arial"/>
                <w:sz w:val="20"/>
              </w:rPr>
              <w:t>О</w:t>
            </w:r>
            <w:r>
              <w:rPr>
                <w:rFonts w:ascii="Arial" w:hAnsi="Arial"/>
                <w:sz w:val="20"/>
              </w:rPr>
              <w:t xml:space="preserve">  </w:t>
            </w:r>
            <w:r>
              <w:rPr>
                <w:rFonts w:ascii="Arial" w:hAnsi="Arial"/>
                <w:sz w:val="20"/>
              </w:rPr>
              <w:t>бюджете</w:t>
            </w: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Кишалинского</w:t>
            </w:r>
            <w:proofErr w:type="spellEnd"/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сельского</w:t>
            </w: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поселения</w:t>
            </w:r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на</w:t>
            </w:r>
            <w:r>
              <w:rPr>
                <w:rFonts w:ascii="Arial" w:hAnsi="Arial"/>
                <w:sz w:val="20"/>
              </w:rPr>
              <w:t xml:space="preserve"> 2014 </w:t>
            </w:r>
            <w:r>
              <w:rPr>
                <w:rFonts w:ascii="Arial" w:hAnsi="Arial"/>
                <w:sz w:val="20"/>
              </w:rPr>
              <w:t>г</w:t>
            </w:r>
            <w:r>
              <w:rPr>
                <w:rFonts w:ascii="Arial" w:hAnsi="Arial"/>
                <w:sz w:val="20"/>
              </w:rPr>
              <w:t>."</w:t>
            </w:r>
          </w:p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4"/>
              </w:rPr>
            </w:pPr>
            <w:r>
              <w:rPr>
                <w:rFonts w:ascii="Arial CYR" w:hAnsi="Arial CYR"/>
                <w:b/>
                <w:sz w:val="24"/>
              </w:rPr>
              <w:t>ВЕДОМСТВЕННАЯ</w:t>
            </w:r>
            <w:r>
              <w:rPr>
                <w:rFonts w:ascii="Arial CYR" w:hAnsi="Arial CYR"/>
                <w:b/>
                <w:sz w:val="24"/>
              </w:rPr>
              <w:t xml:space="preserve"> </w:t>
            </w:r>
            <w:r>
              <w:rPr>
                <w:rFonts w:ascii="Arial CYR" w:hAnsi="Arial CYR"/>
                <w:b/>
                <w:sz w:val="24"/>
              </w:rPr>
              <w:t>СТРУКТУРА</w:t>
            </w:r>
            <w:r>
              <w:rPr>
                <w:rFonts w:ascii="Arial CYR" w:hAnsi="Arial CYR"/>
                <w:b/>
                <w:sz w:val="24"/>
              </w:rPr>
              <w:t xml:space="preserve"> </w:t>
            </w:r>
            <w:r>
              <w:rPr>
                <w:rFonts w:ascii="Arial CYR" w:hAnsi="Arial CYR"/>
                <w:b/>
                <w:sz w:val="24"/>
              </w:rPr>
              <w:t>РАСХОДОВ</w:t>
            </w:r>
            <w:r>
              <w:rPr>
                <w:rFonts w:ascii="Arial CYR" w:hAnsi="Arial CYR"/>
                <w:b/>
                <w:sz w:val="24"/>
              </w:rPr>
              <w:t xml:space="preserve"> </w:t>
            </w:r>
            <w:r>
              <w:rPr>
                <w:rFonts w:ascii="Arial CYR" w:hAnsi="Arial CYR"/>
                <w:b/>
                <w:sz w:val="24"/>
              </w:rPr>
              <w:t>БЮДЖЕТА</w:t>
            </w:r>
            <w:r>
              <w:rPr>
                <w:rFonts w:ascii="Arial CYR" w:hAnsi="Arial CYR"/>
                <w:b/>
                <w:sz w:val="24"/>
              </w:rPr>
              <w:br/>
            </w:r>
            <w:r>
              <w:rPr>
                <w:rFonts w:ascii="Arial CYR" w:hAnsi="Arial CYR"/>
                <w:b/>
                <w:sz w:val="24"/>
              </w:rPr>
              <w:t>АДМИНИСТРАЦИИ</w:t>
            </w:r>
            <w:r>
              <w:rPr>
                <w:rFonts w:ascii="Arial CYR" w:hAnsi="Arial CYR"/>
                <w:b/>
                <w:sz w:val="24"/>
              </w:rPr>
              <w:t xml:space="preserve"> </w:t>
            </w:r>
            <w:r>
              <w:rPr>
                <w:rFonts w:ascii="Arial CYR" w:hAnsi="Arial CYR"/>
                <w:b/>
                <w:sz w:val="24"/>
              </w:rPr>
              <w:t>КИШАЛИНСКОГО</w:t>
            </w:r>
            <w:r>
              <w:rPr>
                <w:rFonts w:ascii="Arial CYR" w:hAnsi="Arial CYR"/>
                <w:b/>
                <w:sz w:val="24"/>
              </w:rPr>
              <w:t xml:space="preserve"> </w:t>
            </w:r>
            <w:r>
              <w:rPr>
                <w:rFonts w:ascii="Arial CYR" w:hAnsi="Arial CYR"/>
                <w:b/>
                <w:sz w:val="24"/>
              </w:rPr>
              <w:t>СЕЛЬСКОГО</w:t>
            </w:r>
            <w:r>
              <w:rPr>
                <w:rFonts w:ascii="Arial CYR" w:hAnsi="Arial CYR"/>
                <w:b/>
                <w:sz w:val="24"/>
              </w:rPr>
              <w:t xml:space="preserve"> </w:t>
            </w:r>
            <w:r>
              <w:rPr>
                <w:rFonts w:ascii="Arial CYR" w:hAnsi="Arial CYR"/>
                <w:b/>
                <w:sz w:val="24"/>
              </w:rPr>
              <w:t>ПОСЕЛЕНИЯ</w:t>
            </w:r>
            <w:r>
              <w:rPr>
                <w:rFonts w:ascii="Arial CYR" w:hAnsi="Arial CYR"/>
                <w:b/>
                <w:sz w:val="24"/>
              </w:rPr>
              <w:t xml:space="preserve"> 2014 </w:t>
            </w:r>
            <w:r>
              <w:rPr>
                <w:rFonts w:ascii="Arial CYR" w:hAnsi="Arial CYR"/>
                <w:b/>
                <w:sz w:val="24"/>
              </w:rPr>
              <w:t>год</w:t>
            </w:r>
            <w:r>
              <w:rPr>
                <w:rFonts w:ascii="Arial CYR" w:hAnsi="Arial CYR"/>
                <w:b/>
                <w:sz w:val="24"/>
              </w:rPr>
              <w:t xml:space="preserve"> </w:t>
            </w:r>
          </w:p>
        </w:tc>
        <w:tc>
          <w:tcPr>
            <w:tcW w:w="40" w:type="dxa"/>
          </w:tcPr>
          <w:p w:rsidR="00000000" w:rsidRDefault="005B4C6E">
            <w:pPr>
              <w:ind w:firstLine="0"/>
              <w:rPr>
                <w:rFonts w:ascii="Arial CYR" w:hAnsi="Arial CYR"/>
                <w:sz w:val="20"/>
              </w:rPr>
            </w:pPr>
          </w:p>
        </w:tc>
        <w:tc>
          <w:tcPr>
            <w:tcW w:w="40" w:type="dxa"/>
          </w:tcPr>
          <w:p w:rsidR="00000000" w:rsidRDefault="005B4C6E">
            <w:pPr>
              <w:ind w:firstLine="0"/>
              <w:rPr>
                <w:rFonts w:ascii="Arial CYR" w:hAnsi="Arial CYR"/>
                <w:sz w:val="20"/>
              </w:rPr>
            </w:pPr>
          </w:p>
        </w:tc>
        <w:tc>
          <w:tcPr>
            <w:tcW w:w="45" w:type="dxa"/>
          </w:tcPr>
          <w:p w:rsidR="00000000" w:rsidRDefault="005B4C6E">
            <w:pPr>
              <w:rPr>
                <w:rFonts w:ascii="Arial CYR" w:hAnsi="Arial CYR"/>
                <w:sz w:val="20"/>
              </w:rPr>
            </w:pPr>
          </w:p>
        </w:tc>
        <w:tc>
          <w:tcPr>
            <w:tcW w:w="75" w:type="dxa"/>
          </w:tcPr>
          <w:p w:rsidR="00000000" w:rsidRDefault="005B4C6E">
            <w:pPr>
              <w:rPr>
                <w:rFonts w:ascii="Arial CYR" w:hAnsi="Arial CYR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"/>
        </w:trPr>
        <w:tc>
          <w:tcPr>
            <w:tcW w:w="4814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  <w:tc>
          <w:tcPr>
            <w:tcW w:w="57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</w:p>
        </w:tc>
        <w:tc>
          <w:tcPr>
            <w:tcW w:w="495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</w:p>
        </w:tc>
        <w:tc>
          <w:tcPr>
            <w:tcW w:w="57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</w:p>
        </w:tc>
        <w:tc>
          <w:tcPr>
            <w:tcW w:w="1035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</w:p>
        </w:tc>
        <w:tc>
          <w:tcPr>
            <w:tcW w:w="57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</w:p>
        </w:tc>
        <w:tc>
          <w:tcPr>
            <w:tcW w:w="75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</w:p>
        </w:tc>
        <w:tc>
          <w:tcPr>
            <w:tcW w:w="1870" w:type="dxa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(</w:t>
            </w:r>
            <w:r>
              <w:rPr>
                <w:rFonts w:ascii="Arial CYR" w:hAnsi="Arial CYR"/>
                <w:sz w:val="20"/>
              </w:rPr>
              <w:t>тыс</w:t>
            </w:r>
            <w:proofErr w:type="gramStart"/>
            <w:r>
              <w:rPr>
                <w:rFonts w:ascii="Arial CYR" w:hAnsi="Arial CYR"/>
                <w:sz w:val="20"/>
              </w:rPr>
              <w:t>.</w:t>
            </w:r>
            <w:r>
              <w:rPr>
                <w:rFonts w:ascii="Arial CYR" w:hAnsi="Arial CYR"/>
                <w:sz w:val="20"/>
              </w:rPr>
              <w:t>р</w:t>
            </w:r>
            <w:proofErr w:type="gramEnd"/>
            <w:r>
              <w:rPr>
                <w:rFonts w:ascii="Arial CYR" w:hAnsi="Arial CYR"/>
                <w:sz w:val="20"/>
              </w:rPr>
              <w:t>ублей</w:t>
            </w:r>
            <w:r>
              <w:rPr>
                <w:rFonts w:ascii="Arial CYR" w:hAnsi="Arial CYR"/>
                <w:sz w:val="20"/>
              </w:rPr>
              <w:t>)</w:t>
            </w:r>
          </w:p>
        </w:tc>
        <w:tc>
          <w:tcPr>
            <w:tcW w:w="40" w:type="dxa"/>
          </w:tcPr>
          <w:p w:rsidR="00000000" w:rsidRDefault="005B4C6E">
            <w:pPr>
              <w:rPr>
                <w:rFonts w:ascii="Arial CYR" w:hAnsi="Arial CYR"/>
                <w:b/>
                <w:sz w:val="20"/>
              </w:rPr>
            </w:pPr>
          </w:p>
        </w:tc>
        <w:tc>
          <w:tcPr>
            <w:tcW w:w="40" w:type="dxa"/>
          </w:tcPr>
          <w:p w:rsidR="00000000" w:rsidRDefault="005B4C6E">
            <w:pPr>
              <w:rPr>
                <w:rFonts w:ascii="Arial CYR" w:hAnsi="Arial CYR"/>
                <w:b/>
                <w:sz w:val="20"/>
              </w:rPr>
            </w:pPr>
          </w:p>
        </w:tc>
        <w:tc>
          <w:tcPr>
            <w:tcW w:w="45" w:type="dxa"/>
          </w:tcPr>
          <w:p w:rsidR="00000000" w:rsidRDefault="005B4C6E">
            <w:pPr>
              <w:rPr>
                <w:rFonts w:ascii="Arial CYR" w:hAnsi="Arial CYR"/>
                <w:b/>
                <w:sz w:val="20"/>
              </w:rPr>
            </w:pPr>
          </w:p>
        </w:tc>
        <w:tc>
          <w:tcPr>
            <w:tcW w:w="75" w:type="dxa"/>
          </w:tcPr>
          <w:p w:rsidR="00000000" w:rsidRDefault="005B4C6E">
            <w:pPr>
              <w:rPr>
                <w:rFonts w:ascii="Arial CYR" w:hAnsi="Arial CYR"/>
                <w:b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Наименование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proofErr w:type="spellStart"/>
            <w:r>
              <w:rPr>
                <w:rFonts w:ascii="Arial CYR" w:hAnsi="Arial CYR"/>
                <w:b/>
                <w:sz w:val="20"/>
              </w:rPr>
              <w:t>Адм</w:t>
            </w:r>
            <w:proofErr w:type="spellEnd"/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proofErr w:type="spellStart"/>
            <w:r>
              <w:rPr>
                <w:rFonts w:ascii="Arial CYR" w:hAnsi="Arial CYR"/>
                <w:b/>
                <w:sz w:val="20"/>
              </w:rPr>
              <w:t>Рз</w:t>
            </w:r>
            <w:proofErr w:type="spellEnd"/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proofErr w:type="spellStart"/>
            <w:r>
              <w:rPr>
                <w:rFonts w:ascii="Arial CYR" w:hAnsi="Arial CYR"/>
                <w:b/>
                <w:sz w:val="20"/>
              </w:rPr>
              <w:t>ПРз</w:t>
            </w:r>
            <w:proofErr w:type="spellEnd"/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ЦСР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ВР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proofErr w:type="gramStart"/>
            <w:r>
              <w:rPr>
                <w:rFonts w:ascii="Arial CYR" w:hAnsi="Arial CYR"/>
                <w:b/>
                <w:sz w:val="20"/>
              </w:rPr>
              <w:t>ЭК</w:t>
            </w:r>
            <w:proofErr w:type="gramEnd"/>
          </w:p>
        </w:tc>
        <w:tc>
          <w:tcPr>
            <w:tcW w:w="207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Сумма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ВСЕГО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 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 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 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 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 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2355,3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Администрация</w:t>
            </w:r>
            <w:r>
              <w:rPr>
                <w:rFonts w:ascii="Arial CYR" w:hAnsi="Arial CYR"/>
                <w:b/>
                <w:sz w:val="20"/>
              </w:rPr>
              <w:t xml:space="preserve"> 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 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 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 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 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 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2355,3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Общегосударственные</w:t>
            </w:r>
            <w:r>
              <w:rPr>
                <w:rFonts w:ascii="Arial CYR" w:hAnsi="Arial CYR"/>
                <w:b/>
                <w:sz w:val="20"/>
              </w:rPr>
              <w:t xml:space="preserve"> </w:t>
            </w:r>
            <w:r>
              <w:rPr>
                <w:rFonts w:ascii="Arial CYR" w:hAnsi="Arial CYR"/>
                <w:b/>
                <w:sz w:val="20"/>
              </w:rPr>
              <w:t>вопросы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 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 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 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 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1032,8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7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Функционирование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Правительства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Российской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Федерации</w:t>
            </w:r>
            <w:r>
              <w:rPr>
                <w:rFonts w:ascii="Arial CYR" w:hAnsi="Arial CYR"/>
                <w:i/>
                <w:sz w:val="20"/>
              </w:rPr>
              <w:t xml:space="preserve">, </w:t>
            </w:r>
            <w:r>
              <w:rPr>
                <w:rFonts w:ascii="Arial CYR" w:hAnsi="Arial CYR"/>
                <w:i/>
                <w:sz w:val="20"/>
              </w:rPr>
              <w:t>высших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органов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исполнительной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власти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субъектов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Российской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Федерации</w:t>
            </w:r>
            <w:r>
              <w:rPr>
                <w:rFonts w:ascii="Arial CYR" w:hAnsi="Arial CYR"/>
                <w:i/>
                <w:sz w:val="20"/>
              </w:rPr>
              <w:t xml:space="preserve">, </w:t>
            </w:r>
            <w:r>
              <w:rPr>
                <w:rFonts w:ascii="Arial CYR" w:hAnsi="Arial CYR"/>
                <w:i/>
                <w:sz w:val="20"/>
              </w:rPr>
              <w:t>местных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администраций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04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 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 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 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740,9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Руководство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управление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в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сфере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установленных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функций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04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1737601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 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642,8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Оплата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труда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начисления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на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оплату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труда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04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1737601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121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210 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580,7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Заработная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плата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04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1737601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121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211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446,0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Прочие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выплаты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04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1737601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122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212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Начисления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на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оплату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труда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04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1737601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121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213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134,7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Услуги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связи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04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0020400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221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34,2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Транспортные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услуги</w:t>
            </w:r>
            <w:r>
              <w:rPr>
                <w:rFonts w:ascii="Arial CYR" w:hAnsi="Arial CYR"/>
                <w:sz w:val="20"/>
              </w:rPr>
              <w:t xml:space="preserve"> 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04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1737601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222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Коммунальные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услуги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04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1737601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223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Услуги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по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содержанию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имущества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04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1737601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225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4,5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Прочие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услуги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04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1737601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226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14,3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Увеличение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стоимости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материальных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запасов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04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1737710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340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63,8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Увеличение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стоимости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материальных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запасов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04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1737601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340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22,7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Выполнение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функций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органами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местного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самоуправления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04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1737601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11,6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Уплата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налога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на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имущество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земельного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налога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04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1737601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851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290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10,1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Прочие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расходы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04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1737601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852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290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Осуществление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полномочий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по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определению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перечня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должностных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лиц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уполномоченных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составлять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протоколы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об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административных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правонарушениях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04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8917715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i/>
                <w:sz w:val="20"/>
              </w:rPr>
            </w:pP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Увеличение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стоимости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материальных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запасов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04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8917715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340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Глава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исполнительной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власти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субъекта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Российской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Федерации</w:t>
            </w:r>
            <w:r>
              <w:rPr>
                <w:rFonts w:ascii="Arial CYR" w:hAnsi="Arial CYR"/>
                <w:i/>
                <w:sz w:val="20"/>
              </w:rPr>
              <w:t xml:space="preserve"> (</w:t>
            </w:r>
            <w:r>
              <w:rPr>
                <w:rFonts w:ascii="Arial CYR" w:hAnsi="Arial CYR"/>
                <w:i/>
                <w:sz w:val="20"/>
              </w:rPr>
              <w:t>является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депу</w:t>
            </w:r>
            <w:r>
              <w:rPr>
                <w:rFonts w:ascii="Arial CYR" w:hAnsi="Arial CYR"/>
                <w:i/>
                <w:sz w:val="20"/>
              </w:rPr>
              <w:t>татом</w:t>
            </w:r>
            <w:r>
              <w:rPr>
                <w:rFonts w:ascii="Arial CYR" w:hAnsi="Arial CYR"/>
                <w:i/>
                <w:sz w:val="20"/>
              </w:rPr>
              <w:t>)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02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289,9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Глава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исполнительной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власти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субъекта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Российской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Федерации</w:t>
            </w:r>
            <w:r>
              <w:rPr>
                <w:rFonts w:ascii="Arial CYR" w:hAnsi="Arial CYR"/>
                <w:i/>
                <w:sz w:val="20"/>
              </w:rPr>
              <w:t xml:space="preserve"> (</w:t>
            </w:r>
            <w:r>
              <w:rPr>
                <w:rFonts w:ascii="Arial CYR" w:hAnsi="Arial CYR"/>
                <w:i/>
                <w:sz w:val="20"/>
              </w:rPr>
              <w:t>является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депутатом</w:t>
            </w:r>
            <w:r>
              <w:rPr>
                <w:rFonts w:ascii="Arial CYR" w:hAnsi="Arial CYR"/>
                <w:i/>
                <w:sz w:val="20"/>
              </w:rPr>
              <w:t>)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02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1737601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121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Оплата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труда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начисления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на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оплату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труда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02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1737601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121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210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289,9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Заработная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плата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02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1737601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121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211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222,6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Начисления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на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оплату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труда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02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1737601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121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213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67,3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Резервные</w:t>
            </w:r>
            <w:r>
              <w:rPr>
                <w:rFonts w:ascii="Arial CYR" w:hAnsi="Arial CYR"/>
                <w:b/>
                <w:sz w:val="20"/>
              </w:rPr>
              <w:t xml:space="preserve"> </w:t>
            </w:r>
            <w:r>
              <w:rPr>
                <w:rFonts w:ascii="Arial CYR" w:hAnsi="Arial CYR"/>
                <w:b/>
                <w:sz w:val="20"/>
              </w:rPr>
              <w:t>фонды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 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sz w:val="20"/>
              </w:rPr>
            </w:pP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2,0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Резервные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фонды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11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0700500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Резервные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фонды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органов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исполнительной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власти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субъектов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Российской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Федерации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11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0700500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870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Прочие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расходы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</w:t>
            </w:r>
            <w:r>
              <w:rPr>
                <w:rFonts w:ascii="Arial CYR" w:hAnsi="Arial CYR"/>
                <w:i/>
                <w:sz w:val="20"/>
              </w:rPr>
              <w:t>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11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0700500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290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sz w:val="20"/>
              </w:rPr>
              <w:t>Национальная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оборон</w:t>
            </w:r>
            <w:proofErr w:type="gramStart"/>
            <w:r>
              <w:rPr>
                <w:rFonts w:ascii="Arial CYR" w:hAnsi="Arial CYR"/>
                <w:sz w:val="20"/>
              </w:rPr>
              <w:t>а</w:t>
            </w:r>
            <w:r>
              <w:rPr>
                <w:rFonts w:ascii="Arial CYR" w:hAnsi="Arial CYR"/>
                <w:sz w:val="20"/>
              </w:rPr>
              <w:t>(</w:t>
            </w:r>
            <w:proofErr w:type="gramEnd"/>
            <w:r>
              <w:rPr>
                <w:rFonts w:ascii="Arial CYR" w:hAnsi="Arial CYR"/>
                <w:sz w:val="20"/>
              </w:rPr>
              <w:t>в</w:t>
            </w:r>
            <w:r>
              <w:rPr>
                <w:rFonts w:ascii="Arial CYR" w:hAnsi="Arial CYR"/>
                <w:i/>
                <w:sz w:val="20"/>
              </w:rPr>
              <w:t>оинский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учет</w:t>
            </w:r>
            <w:r>
              <w:rPr>
                <w:rFonts w:ascii="Arial CYR" w:hAnsi="Arial CYR"/>
                <w:i/>
                <w:sz w:val="20"/>
              </w:rPr>
              <w:t>)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02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50,3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Оплата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труда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начисления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на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оплату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труда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02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1735118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121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210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40,6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lastRenderedPageBreak/>
              <w:t>Заработная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плата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02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1735118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121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211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31,2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Прочие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выплаты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02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1735118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122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212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Начисления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на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оплату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труда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02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1735118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121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213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Приобретение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услуг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02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1735118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220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Услуги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связи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02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1735118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221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Транспортные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услуги</w:t>
            </w:r>
            <w:r>
              <w:rPr>
                <w:rFonts w:ascii="Arial CYR" w:hAnsi="Arial CYR"/>
                <w:sz w:val="20"/>
              </w:rPr>
              <w:t xml:space="preserve"> 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02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1735118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222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Коммунальные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услуги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02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1735118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223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Услуги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по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содержанию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и</w:t>
            </w:r>
            <w:r>
              <w:rPr>
                <w:rFonts w:ascii="Arial CYR" w:hAnsi="Arial CYR"/>
                <w:sz w:val="20"/>
              </w:rPr>
              <w:t>мущества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02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1735118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225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Прочие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услуги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02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1735118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226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Прочие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расходы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02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1735118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290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Поступление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нефинансовых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активов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02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1735118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300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Увеличение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стоимости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основных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средств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02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1735118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310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Увеличение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стоимости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материальных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запасов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02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1735118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340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  <w:r>
              <w:rPr>
                <w:rFonts w:ascii="Arial CYR" w:hAnsi="Arial CYR"/>
                <w:b/>
                <w:color w:val="000000"/>
                <w:sz w:val="20"/>
              </w:rPr>
              <w:t>ЖИЛИЩНО</w:t>
            </w:r>
            <w:r>
              <w:rPr>
                <w:rFonts w:ascii="Arial CYR" w:hAnsi="Arial CYR"/>
                <w:b/>
                <w:color w:val="000000"/>
                <w:sz w:val="20"/>
              </w:rPr>
              <w:t>-</w:t>
            </w:r>
            <w:r>
              <w:rPr>
                <w:rFonts w:ascii="Arial CYR" w:hAnsi="Arial CYR"/>
                <w:b/>
                <w:color w:val="000000"/>
                <w:sz w:val="20"/>
              </w:rPr>
              <w:t>КОММУНАЛЬНОЕ</w:t>
            </w:r>
            <w:r>
              <w:rPr>
                <w:rFonts w:ascii="Arial CYR" w:hAnsi="Arial CYR"/>
                <w:b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color w:val="000000"/>
                <w:sz w:val="20"/>
              </w:rPr>
              <w:t>ХОЗЯЙСТВО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  <w:r>
              <w:rPr>
                <w:rFonts w:ascii="Arial CYR" w:hAnsi="Arial CYR"/>
                <w:b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05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 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b/>
                <w:sz w:val="20"/>
              </w:rPr>
            </w:pPr>
            <w:r>
              <w:rPr>
                <w:rFonts w:ascii="Arial CYR" w:hAnsi="Arial CYR"/>
                <w:b/>
                <w:sz w:val="20"/>
              </w:rPr>
              <w:t>61,3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Благоустройство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05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0000000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000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000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61,3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Уличное</w:t>
            </w:r>
            <w:r>
              <w:rPr>
                <w:rFonts w:ascii="Arial CYR" w:hAnsi="Arial CYR"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i/>
                <w:color w:val="000000"/>
                <w:sz w:val="20"/>
              </w:rPr>
              <w:t>освещение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05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6000100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000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000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41,8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i/>
                <w:color w:val="000000"/>
                <w:sz w:val="20"/>
              </w:rPr>
            </w:pPr>
            <w:r>
              <w:rPr>
                <w:rFonts w:ascii="Arial" w:hAnsi="Arial"/>
                <w:i/>
                <w:color w:val="000000"/>
                <w:sz w:val="20"/>
              </w:rPr>
              <w:t>Коммунальные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20"/>
              </w:rPr>
              <w:t>услуги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05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6000100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24</w:t>
            </w:r>
            <w:r>
              <w:rPr>
                <w:rFonts w:ascii="Arial CYR" w:hAnsi="Arial CYR"/>
                <w:i/>
                <w:color w:val="000000"/>
                <w:sz w:val="20"/>
              </w:rPr>
              <w:t>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233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39,8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i/>
                <w:color w:val="000000"/>
                <w:sz w:val="20"/>
              </w:rPr>
            </w:pPr>
            <w:r>
              <w:rPr>
                <w:rFonts w:ascii="Arial" w:hAnsi="Arial"/>
                <w:i/>
                <w:color w:val="000000"/>
                <w:sz w:val="20"/>
              </w:rPr>
              <w:t>Увеличение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20"/>
              </w:rPr>
              <w:t>стоимости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20"/>
              </w:rPr>
              <w:t>материальных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20"/>
              </w:rPr>
              <w:t>запасов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05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6000100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i/>
                <w:color w:val="000000"/>
                <w:sz w:val="20"/>
              </w:rPr>
            </w:pPr>
            <w:r>
              <w:rPr>
                <w:rFonts w:ascii="Arial" w:hAnsi="Arial"/>
                <w:i/>
                <w:color w:val="000000"/>
                <w:sz w:val="20"/>
              </w:rPr>
              <w:t>340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b/>
                <w:i/>
                <w:color w:val="000000"/>
                <w:sz w:val="20"/>
              </w:rPr>
            </w:pPr>
            <w:r>
              <w:rPr>
                <w:rFonts w:ascii="Arial CYR" w:hAnsi="Arial CYR"/>
                <w:b/>
                <w:i/>
                <w:color w:val="000000"/>
                <w:sz w:val="20"/>
              </w:rPr>
              <w:t>Строительство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и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содержание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автомобильных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дорог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и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инженерных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сооружений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на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них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в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границах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городских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округов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и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поселений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в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рамках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благоустройства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05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6000200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15,5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i/>
                <w:color w:val="000000"/>
                <w:sz w:val="20"/>
              </w:rPr>
            </w:pPr>
            <w:r>
              <w:rPr>
                <w:rFonts w:ascii="Arial" w:hAnsi="Arial"/>
                <w:i/>
                <w:color w:val="000000"/>
                <w:sz w:val="20"/>
              </w:rPr>
              <w:t>Работы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, </w:t>
            </w:r>
            <w:r>
              <w:rPr>
                <w:rFonts w:ascii="Arial" w:hAnsi="Arial"/>
                <w:i/>
                <w:color w:val="000000"/>
                <w:sz w:val="20"/>
              </w:rPr>
              <w:t>услуги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20"/>
              </w:rPr>
              <w:t>по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20"/>
              </w:rPr>
              <w:t>содержанию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20"/>
              </w:rPr>
              <w:t>имущества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05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1730601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i/>
                <w:color w:val="000000"/>
                <w:sz w:val="20"/>
              </w:rPr>
            </w:pPr>
            <w:r>
              <w:rPr>
                <w:rFonts w:ascii="Arial" w:hAnsi="Arial"/>
                <w:i/>
                <w:color w:val="000000"/>
                <w:sz w:val="20"/>
              </w:rPr>
              <w:t>225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15,5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b/>
                <w:i/>
                <w:color w:val="000000"/>
                <w:sz w:val="20"/>
              </w:rPr>
            </w:pPr>
            <w:r>
              <w:rPr>
                <w:rFonts w:ascii="Arial CYR" w:hAnsi="Arial CYR"/>
                <w:b/>
                <w:i/>
                <w:color w:val="000000"/>
                <w:sz w:val="20"/>
              </w:rPr>
              <w:t>Организация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и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содержание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мест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захоронения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05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6000400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i/>
                <w:color w:val="000000"/>
                <w:sz w:val="20"/>
              </w:rPr>
            </w:pPr>
            <w:r>
              <w:rPr>
                <w:rFonts w:ascii="Arial" w:hAnsi="Arial"/>
                <w:i/>
                <w:color w:val="000000"/>
                <w:sz w:val="20"/>
              </w:rPr>
              <w:t>Увеличение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20"/>
              </w:rPr>
              <w:t>стоимости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20"/>
              </w:rPr>
              <w:t>основных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20"/>
              </w:rPr>
              <w:t>средств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05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6000400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i/>
                <w:color w:val="000000"/>
                <w:sz w:val="20"/>
              </w:rPr>
            </w:pPr>
            <w:r>
              <w:rPr>
                <w:rFonts w:ascii="Arial" w:hAnsi="Arial"/>
                <w:i/>
                <w:color w:val="000000"/>
                <w:sz w:val="20"/>
              </w:rPr>
              <w:t>340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b/>
                <w:i/>
                <w:color w:val="000000"/>
                <w:sz w:val="20"/>
              </w:rPr>
            </w:pPr>
            <w:r>
              <w:rPr>
                <w:rFonts w:ascii="Arial CYR" w:hAnsi="Arial CYR"/>
                <w:b/>
                <w:i/>
                <w:color w:val="000000"/>
                <w:sz w:val="20"/>
              </w:rPr>
              <w:t>Прочие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мероприятия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по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благоустройству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городских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округов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и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поселений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05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6000400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i/>
                <w:color w:val="000000"/>
                <w:sz w:val="20"/>
              </w:rPr>
            </w:pP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" w:hAnsi="Arial"/>
                <w:i/>
                <w:color w:val="000000"/>
                <w:sz w:val="20"/>
              </w:rPr>
            </w:pPr>
            <w:r>
              <w:rPr>
                <w:rFonts w:ascii="Arial" w:hAnsi="Arial"/>
                <w:i/>
                <w:color w:val="000000"/>
                <w:sz w:val="20"/>
              </w:rPr>
              <w:t>Увеличение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20"/>
              </w:rPr>
              <w:t>стоимости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20"/>
              </w:rPr>
              <w:t>материальных</w:t>
            </w:r>
            <w:r>
              <w:rPr>
                <w:rFonts w:ascii="Arial" w:hAnsi="Arial"/>
                <w:i/>
                <w:color w:val="000000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20"/>
              </w:rPr>
              <w:t>запасов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05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03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6000400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340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b/>
                <w:i/>
                <w:color w:val="000000"/>
                <w:sz w:val="20"/>
              </w:rPr>
            </w:pPr>
            <w:r>
              <w:rPr>
                <w:rFonts w:ascii="Arial CYR" w:hAnsi="Arial CYR"/>
                <w:b/>
                <w:i/>
                <w:color w:val="000000"/>
                <w:sz w:val="20"/>
              </w:rPr>
              <w:t>Содержание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автомобильных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дорог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общего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 xml:space="preserve">    </w:t>
            </w:r>
            <w:r>
              <w:rPr>
                <w:rFonts w:ascii="Arial CYR" w:hAnsi="Arial CYR"/>
                <w:b/>
                <w:i/>
                <w:color w:val="000000"/>
                <w:sz w:val="20"/>
              </w:rPr>
              <w:t>пользования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04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09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3150203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000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263,0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b/>
                <w:i/>
                <w:sz w:val="20"/>
              </w:rPr>
            </w:pPr>
            <w:r>
              <w:rPr>
                <w:rFonts w:ascii="Arial CYR" w:hAnsi="Arial CYR"/>
                <w:b/>
                <w:i/>
                <w:sz w:val="20"/>
              </w:rPr>
              <w:t>Выполнение</w:t>
            </w:r>
            <w:r>
              <w:rPr>
                <w:rFonts w:ascii="Arial CYR" w:hAnsi="Arial CYR"/>
                <w:b/>
                <w:i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sz w:val="20"/>
              </w:rPr>
              <w:t>функций</w:t>
            </w:r>
            <w:r>
              <w:rPr>
                <w:rFonts w:ascii="Arial CYR" w:hAnsi="Arial CYR"/>
                <w:b/>
                <w:i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sz w:val="20"/>
              </w:rPr>
              <w:t>органами</w:t>
            </w:r>
            <w:r>
              <w:rPr>
                <w:rFonts w:ascii="Arial CYR" w:hAnsi="Arial CYR"/>
                <w:b/>
                <w:i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sz w:val="20"/>
              </w:rPr>
              <w:t>местного</w:t>
            </w:r>
            <w:r>
              <w:rPr>
                <w:rFonts w:ascii="Arial CYR" w:hAnsi="Arial CYR"/>
                <w:b/>
                <w:i/>
                <w:sz w:val="20"/>
              </w:rPr>
              <w:t xml:space="preserve"> </w:t>
            </w:r>
            <w:r>
              <w:rPr>
                <w:rFonts w:ascii="Arial CYR" w:hAnsi="Arial CYR"/>
                <w:b/>
                <w:i/>
                <w:sz w:val="20"/>
              </w:rPr>
              <w:t>самоуправления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04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09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3150203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b/>
                <w:i/>
                <w:color w:val="000000"/>
                <w:sz w:val="20"/>
              </w:rPr>
            </w:pPr>
            <w:r>
              <w:rPr>
                <w:rFonts w:ascii="Arial CYR" w:hAnsi="Arial CYR"/>
                <w:b/>
                <w:i/>
                <w:color w:val="000000"/>
                <w:sz w:val="20"/>
              </w:rPr>
              <w:t>000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b/>
                <w:i/>
                <w:color w:val="000000"/>
                <w:sz w:val="20"/>
              </w:rPr>
            </w:pPr>
            <w:r>
              <w:rPr>
                <w:rFonts w:ascii="Arial CYR" w:hAnsi="Arial CYR"/>
                <w:b/>
                <w:i/>
                <w:color w:val="000000"/>
                <w:sz w:val="20"/>
              </w:rPr>
              <w:t>263,0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РАСХОДЫ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04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09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3150203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i/>
                <w:color w:val="000000"/>
                <w:sz w:val="20"/>
              </w:rPr>
            </w:pPr>
            <w:r>
              <w:rPr>
                <w:rFonts w:ascii="Arial" w:hAnsi="Arial"/>
                <w:i/>
                <w:color w:val="000000"/>
                <w:sz w:val="20"/>
              </w:rPr>
              <w:t>200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Приобретение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работ</w:t>
            </w:r>
            <w:r>
              <w:rPr>
                <w:rFonts w:ascii="Arial CYR" w:hAnsi="Arial CYR"/>
                <w:sz w:val="20"/>
              </w:rPr>
              <w:t xml:space="preserve">, </w:t>
            </w:r>
            <w:r>
              <w:rPr>
                <w:rFonts w:ascii="Arial CYR" w:hAnsi="Arial CYR"/>
                <w:sz w:val="20"/>
              </w:rPr>
              <w:t>услуг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color w:val="000000"/>
                <w:sz w:val="20"/>
              </w:rPr>
            </w:pPr>
            <w:r>
              <w:rPr>
                <w:rFonts w:ascii="Arial CYR" w:hAnsi="Arial CYR"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04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09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3150203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" w:hAnsi="Arial"/>
                <w:i/>
                <w:color w:val="000000"/>
                <w:sz w:val="20"/>
              </w:rPr>
            </w:pPr>
            <w:r>
              <w:rPr>
                <w:rFonts w:ascii="Arial" w:hAnsi="Arial"/>
                <w:i/>
                <w:color w:val="000000"/>
                <w:sz w:val="20"/>
              </w:rPr>
              <w:t>220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Работы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услуги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по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содержанию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имущества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04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09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3150203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225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263,0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Прочие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работы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услуги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04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09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3150203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226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Безвозме</w:t>
            </w:r>
            <w:r>
              <w:rPr>
                <w:rFonts w:ascii="Arial CYR" w:hAnsi="Arial CYR"/>
                <w:i/>
                <w:sz w:val="20"/>
              </w:rPr>
              <w:t>здные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перечисления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организациям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04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09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3150203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226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ПОСТУПЛЕНИЯ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НЕФИНАНСОВЫХ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АКТИВОВ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04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09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3150203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300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Увеличение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стоимости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основных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средств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04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09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3150203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310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Увеличение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стоимости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материальных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запасов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04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09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3150203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244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340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Безвозмездные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перечисления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организациям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государственных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и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муниципальных</w:t>
            </w:r>
            <w:r>
              <w:rPr>
                <w:rFonts w:ascii="Arial CYR" w:hAnsi="Arial CYR"/>
                <w:i/>
                <w:sz w:val="20"/>
              </w:rPr>
              <w:t xml:space="preserve"> </w:t>
            </w:r>
            <w:r>
              <w:rPr>
                <w:rFonts w:ascii="Arial CYR" w:hAnsi="Arial CYR"/>
                <w:i/>
                <w:sz w:val="20"/>
              </w:rPr>
              <w:t>организаций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08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01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1737601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611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241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902,7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Пенсии</w:t>
            </w:r>
            <w:r>
              <w:rPr>
                <w:rFonts w:ascii="Arial CYR" w:hAnsi="Arial CYR"/>
                <w:sz w:val="20"/>
              </w:rPr>
              <w:t xml:space="preserve">, </w:t>
            </w:r>
            <w:r>
              <w:rPr>
                <w:rFonts w:ascii="Arial CYR" w:hAnsi="Arial CYR"/>
                <w:sz w:val="20"/>
              </w:rPr>
              <w:t>пособия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выплачиваемые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организациями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сектора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государственного</w:t>
            </w:r>
            <w:r>
              <w:rPr>
                <w:rFonts w:ascii="Arial CYR" w:hAnsi="Arial CYR"/>
                <w:sz w:val="20"/>
              </w:rPr>
              <w:t xml:space="preserve"> </w:t>
            </w:r>
            <w:r>
              <w:rPr>
                <w:rFonts w:ascii="Arial CYR" w:hAnsi="Arial CYR"/>
                <w:sz w:val="20"/>
              </w:rPr>
              <w:t>управления</w:t>
            </w:r>
            <w:r>
              <w:rPr>
                <w:rFonts w:ascii="Arial CYR" w:hAnsi="Arial CYR"/>
                <w:sz w:val="20"/>
              </w:rPr>
              <w:t>.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915</w:t>
            </w: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10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  <w:r>
              <w:rPr>
                <w:rFonts w:ascii="Arial CYR" w:hAnsi="Arial CYR"/>
                <w:i/>
                <w:color w:val="000000"/>
                <w:sz w:val="20"/>
              </w:rPr>
              <w:t>01</w:t>
            </w: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4910100</w:t>
            </w: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312</w:t>
            </w: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  <w:shd w:val="clear" w:color="FFFFFF" w:fill="FFFFFF"/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263</w:t>
            </w: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  <w:r>
              <w:rPr>
                <w:rFonts w:ascii="Arial CYR" w:hAnsi="Arial CYR"/>
                <w:i/>
                <w:sz w:val="20"/>
              </w:rPr>
              <w:t>45,2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8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</w:pP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color w:val="000000"/>
                <w:sz w:val="20"/>
              </w:rPr>
            </w:pPr>
          </w:p>
        </w:tc>
        <w:tc>
          <w:tcPr>
            <w:tcW w:w="49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</w:p>
        </w:tc>
        <w:tc>
          <w:tcPr>
            <w:tcW w:w="103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</w:p>
        </w:tc>
        <w:tc>
          <w:tcPr>
            <w:tcW w:w="57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</w:p>
        </w:tc>
        <w:tc>
          <w:tcPr>
            <w:tcW w:w="750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rFonts w:ascii="Arial CYR" w:hAnsi="Arial CYR"/>
                <w:i/>
                <w:sz w:val="20"/>
              </w:rPr>
            </w:pPr>
          </w:p>
        </w:tc>
        <w:tc>
          <w:tcPr>
            <w:tcW w:w="20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right"/>
              <w:rPr>
                <w:rFonts w:ascii="Arial CYR" w:hAnsi="Arial CYR"/>
                <w:i/>
                <w:sz w:val="20"/>
              </w:rPr>
            </w:pPr>
          </w:p>
        </w:tc>
      </w:tr>
    </w:tbl>
    <w:p w:rsidR="00000000" w:rsidRDefault="005B4C6E">
      <w:pPr>
        <w:ind w:firstLine="0"/>
        <w:jc w:val="left"/>
      </w:pPr>
    </w:p>
    <w:p w:rsidR="00000000" w:rsidRDefault="005B4C6E">
      <w:pPr>
        <w:widowControl/>
        <w:suppressAutoHyphens w:val="0"/>
        <w:spacing w:line="240" w:lineRule="auto"/>
        <w:ind w:firstLine="0"/>
        <w:jc w:val="right"/>
        <w:rPr>
          <w:sz w:val="20"/>
        </w:rPr>
      </w:pPr>
    </w:p>
    <w:p w:rsidR="005B4C6E" w:rsidRDefault="005B4C6E">
      <w:pPr>
        <w:widowControl/>
        <w:suppressAutoHyphens w:val="0"/>
        <w:spacing w:line="240" w:lineRule="auto"/>
        <w:ind w:firstLine="0"/>
        <w:jc w:val="right"/>
        <w:rPr>
          <w:sz w:val="20"/>
        </w:rPr>
      </w:pPr>
    </w:p>
    <w:p w:rsidR="005B4C6E" w:rsidRDefault="005B4C6E">
      <w:pPr>
        <w:widowControl/>
        <w:suppressAutoHyphens w:val="0"/>
        <w:spacing w:line="240" w:lineRule="auto"/>
        <w:ind w:firstLine="0"/>
        <w:jc w:val="right"/>
        <w:rPr>
          <w:sz w:val="20"/>
        </w:rPr>
      </w:pPr>
    </w:p>
    <w:p w:rsidR="00000000" w:rsidRDefault="005B4C6E">
      <w:pPr>
        <w:widowControl/>
        <w:suppressAutoHyphens w:val="0"/>
        <w:spacing w:line="240" w:lineRule="auto"/>
        <w:ind w:firstLine="0"/>
        <w:jc w:val="right"/>
        <w:rPr>
          <w:sz w:val="20"/>
        </w:rPr>
      </w:pPr>
    </w:p>
    <w:p w:rsidR="00000000" w:rsidRDefault="005B4C6E">
      <w:pPr>
        <w:widowControl/>
        <w:suppressAutoHyphens w:val="0"/>
        <w:spacing w:line="240" w:lineRule="auto"/>
        <w:ind w:firstLine="0"/>
        <w:jc w:val="right"/>
        <w:rPr>
          <w:rFonts w:ascii="Arial" w:hAnsi="Arial"/>
          <w:sz w:val="20"/>
        </w:rPr>
      </w:pPr>
      <w:r>
        <w:rPr>
          <w:rFonts w:ascii="Arial" w:hAnsi="Arial"/>
          <w:sz w:val="20"/>
        </w:rPr>
        <w:lastRenderedPageBreak/>
        <w:t xml:space="preserve"> </w:t>
      </w:r>
      <w:r>
        <w:rPr>
          <w:rFonts w:ascii="Arial" w:hAnsi="Arial"/>
          <w:sz w:val="20"/>
        </w:rPr>
        <w:t>Приложение</w:t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 xml:space="preserve">6 </w:t>
      </w:r>
    </w:p>
    <w:p w:rsidR="00000000" w:rsidRDefault="005B4C6E">
      <w:pPr>
        <w:widowControl/>
        <w:suppressAutoHyphens w:val="0"/>
        <w:spacing w:line="240" w:lineRule="auto"/>
        <w:ind w:firstLine="0"/>
        <w:jc w:val="right"/>
        <w:rPr>
          <w:rFonts w:ascii="Arial" w:hAnsi="Arial"/>
          <w:sz w:val="20"/>
        </w:rPr>
      </w:pPr>
      <w:r>
        <w:rPr>
          <w:rFonts w:ascii="Arial" w:hAnsi="Arial"/>
          <w:sz w:val="20"/>
        </w:rPr>
        <w:t>к</w:t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>решению</w:t>
      </w:r>
      <w:r>
        <w:rPr>
          <w:rFonts w:ascii="Arial" w:hAnsi="Arial"/>
          <w:sz w:val="20"/>
        </w:rPr>
        <w:t xml:space="preserve"> "</w:t>
      </w:r>
      <w:r>
        <w:rPr>
          <w:rFonts w:ascii="Arial" w:hAnsi="Arial"/>
          <w:sz w:val="20"/>
        </w:rPr>
        <w:t>О</w:t>
      </w:r>
      <w:r>
        <w:rPr>
          <w:rFonts w:ascii="Arial" w:hAnsi="Arial"/>
          <w:sz w:val="20"/>
        </w:rPr>
        <w:t xml:space="preserve">  </w:t>
      </w:r>
      <w:r>
        <w:rPr>
          <w:rFonts w:ascii="Arial" w:hAnsi="Arial"/>
          <w:sz w:val="20"/>
        </w:rPr>
        <w:t>бюджете</w:t>
      </w:r>
    </w:p>
    <w:p w:rsidR="00000000" w:rsidRDefault="005B4C6E">
      <w:pPr>
        <w:widowControl/>
        <w:suppressAutoHyphens w:val="0"/>
        <w:spacing w:line="240" w:lineRule="auto"/>
        <w:ind w:firstLine="0"/>
        <w:jc w:val="right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Кишалинского</w:t>
      </w:r>
      <w:proofErr w:type="spellEnd"/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>сельского</w:t>
      </w:r>
    </w:p>
    <w:p w:rsidR="00000000" w:rsidRDefault="005B4C6E">
      <w:pPr>
        <w:widowControl/>
        <w:suppressAutoHyphens w:val="0"/>
        <w:spacing w:line="240" w:lineRule="auto"/>
        <w:ind w:firstLine="0"/>
        <w:jc w:val="right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>поселения</w:t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>на</w:t>
      </w:r>
      <w:r>
        <w:rPr>
          <w:rFonts w:ascii="Arial" w:hAnsi="Arial"/>
          <w:sz w:val="20"/>
        </w:rPr>
        <w:t xml:space="preserve"> 2014 </w:t>
      </w:r>
      <w:r>
        <w:rPr>
          <w:rFonts w:ascii="Arial" w:hAnsi="Arial"/>
          <w:sz w:val="20"/>
        </w:rPr>
        <w:t>г</w:t>
      </w:r>
      <w:r>
        <w:rPr>
          <w:rFonts w:ascii="Arial" w:hAnsi="Arial"/>
          <w:sz w:val="20"/>
        </w:rPr>
        <w:t>."</w:t>
      </w:r>
    </w:p>
    <w:p w:rsidR="00000000" w:rsidRDefault="005B4C6E">
      <w:pPr>
        <w:spacing w:line="100" w:lineRule="atLeast"/>
        <w:jc w:val="center"/>
        <w:rPr>
          <w:b/>
          <w:sz w:val="24"/>
        </w:rPr>
      </w:pPr>
    </w:p>
    <w:p w:rsidR="00000000" w:rsidRDefault="005B4C6E">
      <w:pPr>
        <w:spacing w:line="100" w:lineRule="atLeast"/>
        <w:jc w:val="center"/>
        <w:rPr>
          <w:b/>
          <w:sz w:val="24"/>
        </w:rPr>
      </w:pPr>
      <w:r>
        <w:rPr>
          <w:b/>
          <w:sz w:val="24"/>
        </w:rPr>
        <w:t>ИСТОЧНИКИ</w:t>
      </w:r>
      <w:r>
        <w:rPr>
          <w:b/>
          <w:sz w:val="24"/>
        </w:rPr>
        <w:t xml:space="preserve"> </w:t>
      </w:r>
      <w:r>
        <w:rPr>
          <w:b/>
          <w:sz w:val="24"/>
        </w:rPr>
        <w:t>ВНУТРЕННЕГО</w:t>
      </w:r>
      <w:r>
        <w:rPr>
          <w:b/>
          <w:sz w:val="24"/>
        </w:rPr>
        <w:t xml:space="preserve"> </w:t>
      </w:r>
      <w:r>
        <w:rPr>
          <w:b/>
          <w:sz w:val="24"/>
        </w:rPr>
        <w:t>ФИНАНСИРОВАНИЯ</w:t>
      </w:r>
      <w:r>
        <w:rPr>
          <w:b/>
          <w:sz w:val="24"/>
        </w:rPr>
        <w:t xml:space="preserve"> </w:t>
      </w:r>
      <w:r>
        <w:rPr>
          <w:b/>
          <w:sz w:val="24"/>
        </w:rPr>
        <w:t>ДЕФИЦИТА</w:t>
      </w:r>
      <w:r>
        <w:rPr>
          <w:b/>
          <w:sz w:val="24"/>
        </w:rPr>
        <w:t xml:space="preserve"> </w:t>
      </w:r>
      <w:r>
        <w:rPr>
          <w:b/>
          <w:sz w:val="24"/>
        </w:rPr>
        <w:t>БЮДЖДЕТА</w:t>
      </w:r>
      <w:r>
        <w:rPr>
          <w:b/>
          <w:sz w:val="24"/>
        </w:rPr>
        <w:t xml:space="preserve"> </w:t>
      </w:r>
      <w:r>
        <w:rPr>
          <w:b/>
          <w:sz w:val="24"/>
        </w:rPr>
        <w:t>КИШАЛИНСКОГО</w:t>
      </w:r>
      <w:r>
        <w:rPr>
          <w:b/>
          <w:sz w:val="24"/>
        </w:rPr>
        <w:t xml:space="preserve"> </w:t>
      </w:r>
      <w:r>
        <w:rPr>
          <w:b/>
          <w:sz w:val="24"/>
        </w:rPr>
        <w:t>СЕЛЬСКОГО</w:t>
      </w:r>
      <w:r>
        <w:rPr>
          <w:b/>
          <w:sz w:val="24"/>
        </w:rPr>
        <w:t xml:space="preserve"> </w:t>
      </w:r>
      <w:r>
        <w:rPr>
          <w:b/>
          <w:sz w:val="24"/>
        </w:rPr>
        <w:t>ПОСЕЛЕНИЯ</w:t>
      </w:r>
      <w:r>
        <w:rPr>
          <w:b/>
          <w:sz w:val="24"/>
        </w:rPr>
        <w:t xml:space="preserve"> </w:t>
      </w:r>
      <w:r>
        <w:rPr>
          <w:b/>
          <w:sz w:val="24"/>
        </w:rPr>
        <w:t>АТЮРЬЕВСКОГО</w:t>
      </w:r>
      <w:r>
        <w:rPr>
          <w:b/>
          <w:sz w:val="24"/>
        </w:rPr>
        <w:t xml:space="preserve"> </w:t>
      </w:r>
      <w:r>
        <w:rPr>
          <w:b/>
          <w:sz w:val="24"/>
        </w:rPr>
        <w:t>МУНИЦИПАЛЬНОГО</w:t>
      </w:r>
      <w:r>
        <w:rPr>
          <w:b/>
          <w:sz w:val="24"/>
        </w:rPr>
        <w:t xml:space="preserve"> </w:t>
      </w:r>
      <w:r>
        <w:rPr>
          <w:b/>
          <w:sz w:val="24"/>
        </w:rPr>
        <w:t>РАЙОНА</w:t>
      </w:r>
      <w:r>
        <w:rPr>
          <w:b/>
          <w:sz w:val="24"/>
        </w:rPr>
        <w:t xml:space="preserve"> </w:t>
      </w:r>
      <w:r>
        <w:rPr>
          <w:b/>
          <w:sz w:val="24"/>
        </w:rPr>
        <w:t>РЕСПУБЛИКИ</w:t>
      </w:r>
      <w:r>
        <w:rPr>
          <w:b/>
          <w:sz w:val="24"/>
        </w:rPr>
        <w:t xml:space="preserve"> </w:t>
      </w:r>
      <w:r>
        <w:rPr>
          <w:b/>
          <w:sz w:val="24"/>
        </w:rPr>
        <w:t>МОРДОВИЯ</w:t>
      </w:r>
      <w:r>
        <w:rPr>
          <w:b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z w:val="24"/>
        </w:rPr>
        <w:t xml:space="preserve"> 2014 </w:t>
      </w:r>
      <w:r>
        <w:rPr>
          <w:b/>
          <w:sz w:val="24"/>
        </w:rPr>
        <w:t>год</w:t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14"/>
        <w:gridCol w:w="5715"/>
        <w:gridCol w:w="217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pStyle w:val="af5"/>
              <w:rPr>
                <w:i w:val="0"/>
              </w:rPr>
            </w:pPr>
            <w:r>
              <w:rPr>
                <w:i w:val="0"/>
              </w:rPr>
              <w:t>Код</w:t>
            </w:r>
          </w:p>
        </w:tc>
        <w:tc>
          <w:tcPr>
            <w:tcW w:w="5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pStyle w:val="af5"/>
              <w:rPr>
                <w:i w:val="0"/>
              </w:rPr>
            </w:pPr>
            <w:r>
              <w:rPr>
                <w:i w:val="0"/>
              </w:rPr>
              <w:t>НАИМЕНОВАНИЕ</w:t>
            </w:r>
          </w:p>
        </w:tc>
        <w:tc>
          <w:tcPr>
            <w:tcW w:w="2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af5"/>
              <w:rPr>
                <w:i w:val="0"/>
              </w:rPr>
            </w:pPr>
            <w:r>
              <w:rPr>
                <w:i w:val="0"/>
              </w:rPr>
              <w:t>СУММА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000 01 00 </w:t>
            </w:r>
            <w:proofErr w:type="spellStart"/>
            <w:r>
              <w:rPr>
                <w:b/>
                <w:sz w:val="20"/>
              </w:rPr>
              <w:t>00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00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00</w:t>
            </w:r>
            <w:proofErr w:type="spellEnd"/>
            <w:r>
              <w:rPr>
                <w:b/>
                <w:sz w:val="20"/>
              </w:rPr>
              <w:t xml:space="preserve"> 0000 000</w:t>
            </w:r>
          </w:p>
        </w:tc>
        <w:tc>
          <w:tcPr>
            <w:tcW w:w="571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ИСТОЧНИКИ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ВНУТРЕННЕГО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ФИНАНСИРОВАНИЯ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ДЕФИЦИТОВ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БЮДЖЕТОВ</w:t>
            </w:r>
          </w:p>
        </w:tc>
        <w:tc>
          <w:tcPr>
            <w:tcW w:w="2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af4"/>
            </w:pPr>
            <w:r>
              <w:t>17,7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000 01 03 00 </w:t>
            </w:r>
            <w:proofErr w:type="spellStart"/>
            <w:r>
              <w:rPr>
                <w:b/>
                <w:sz w:val="20"/>
              </w:rPr>
              <w:t>00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00</w:t>
            </w:r>
            <w:proofErr w:type="spellEnd"/>
            <w:r>
              <w:rPr>
                <w:b/>
                <w:sz w:val="20"/>
              </w:rPr>
              <w:t xml:space="preserve"> 0000 000</w:t>
            </w:r>
          </w:p>
        </w:tc>
        <w:tc>
          <w:tcPr>
            <w:tcW w:w="571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Бюджетные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кредиты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от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других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бюджетов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бюджетной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системы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Российской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Федерации</w:t>
            </w:r>
          </w:p>
        </w:tc>
        <w:tc>
          <w:tcPr>
            <w:tcW w:w="2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af4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000 01 03 00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0000 700</w:t>
            </w:r>
          </w:p>
        </w:tc>
        <w:tc>
          <w:tcPr>
            <w:tcW w:w="571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Получение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бюджетных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кредитов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друг</w:t>
            </w:r>
            <w:r>
              <w:rPr>
                <w:sz w:val="20"/>
              </w:rPr>
              <w:t>их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бюджетов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бюджетной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системы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Федерации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валюте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Федерации</w:t>
            </w:r>
          </w:p>
        </w:tc>
        <w:tc>
          <w:tcPr>
            <w:tcW w:w="2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af4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000 01 03 00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10 0000 710</w:t>
            </w:r>
          </w:p>
        </w:tc>
        <w:tc>
          <w:tcPr>
            <w:tcW w:w="571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Получение</w:t>
            </w: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>кредитов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других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бюджетов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бюджетной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системы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Федерации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бюджетами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муниципальных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районов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валюте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Федерации</w:t>
            </w:r>
          </w:p>
        </w:tc>
        <w:tc>
          <w:tcPr>
            <w:tcW w:w="2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af4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000 01 03 00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0000 800</w:t>
            </w:r>
          </w:p>
        </w:tc>
        <w:tc>
          <w:tcPr>
            <w:tcW w:w="571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Погашение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бюджетных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кредитов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других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бюджетов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бюджетной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системы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Федерации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валюте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Федерации</w:t>
            </w:r>
          </w:p>
        </w:tc>
        <w:tc>
          <w:tcPr>
            <w:tcW w:w="2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af4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000 01 03 00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10 0000 810</w:t>
            </w:r>
          </w:p>
        </w:tc>
        <w:tc>
          <w:tcPr>
            <w:tcW w:w="571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Погашение</w:t>
            </w: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>кредитов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других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бюджетов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бюджетной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системы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Федерации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бюджет</w:t>
            </w:r>
            <w:r>
              <w:rPr>
                <w:sz w:val="20"/>
              </w:rPr>
              <w:t>ами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муниципальных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районов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валюте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Федерации</w:t>
            </w:r>
          </w:p>
        </w:tc>
        <w:tc>
          <w:tcPr>
            <w:tcW w:w="2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af4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000 01 05 00 </w:t>
            </w:r>
            <w:proofErr w:type="spellStart"/>
            <w:r>
              <w:rPr>
                <w:b/>
                <w:sz w:val="20"/>
              </w:rPr>
              <w:t>00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00</w:t>
            </w:r>
            <w:proofErr w:type="spellEnd"/>
            <w:r>
              <w:rPr>
                <w:b/>
                <w:sz w:val="20"/>
              </w:rPr>
              <w:t xml:space="preserve"> 0000 000</w:t>
            </w:r>
          </w:p>
        </w:tc>
        <w:tc>
          <w:tcPr>
            <w:tcW w:w="571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Изменение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остатков</w:t>
            </w:r>
            <w:r>
              <w:rPr>
                <w:b/>
                <w:sz w:val="20"/>
              </w:rPr>
              <w:t xml:space="preserve">  </w:t>
            </w:r>
            <w:r>
              <w:rPr>
                <w:b/>
                <w:sz w:val="20"/>
              </w:rPr>
              <w:t>средств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на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счетах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по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учету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средств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бюджета</w:t>
            </w:r>
          </w:p>
        </w:tc>
        <w:tc>
          <w:tcPr>
            <w:tcW w:w="2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af4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000 01 05 00 </w:t>
            </w:r>
            <w:proofErr w:type="spellStart"/>
            <w:r>
              <w:rPr>
                <w:b/>
                <w:sz w:val="20"/>
              </w:rPr>
              <w:t>00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00</w:t>
            </w:r>
            <w:proofErr w:type="spellEnd"/>
            <w:r>
              <w:rPr>
                <w:b/>
                <w:sz w:val="20"/>
              </w:rPr>
              <w:t xml:space="preserve"> 0000 500</w:t>
            </w:r>
          </w:p>
        </w:tc>
        <w:tc>
          <w:tcPr>
            <w:tcW w:w="571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Увеличение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остатков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средств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бюджетов</w:t>
            </w:r>
          </w:p>
        </w:tc>
        <w:tc>
          <w:tcPr>
            <w:tcW w:w="2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af4"/>
            </w:pPr>
            <w:r>
              <w:t>-2355,3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000 01 05 02 01 00 0000 510</w:t>
            </w:r>
          </w:p>
        </w:tc>
        <w:tc>
          <w:tcPr>
            <w:tcW w:w="571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Увеличение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прочих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остатков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денежных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средств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бюджетов</w:t>
            </w:r>
          </w:p>
        </w:tc>
        <w:tc>
          <w:tcPr>
            <w:tcW w:w="2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af4"/>
            </w:pPr>
            <w:r>
              <w:t>-2355,3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000 01 05 02 01 10 0000 510</w:t>
            </w:r>
          </w:p>
        </w:tc>
        <w:tc>
          <w:tcPr>
            <w:tcW w:w="571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Увеличение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остатков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денежных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средств</w:t>
            </w: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>бюджетов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муниципальных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районов</w:t>
            </w:r>
          </w:p>
        </w:tc>
        <w:tc>
          <w:tcPr>
            <w:tcW w:w="2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af4"/>
            </w:pPr>
            <w:r>
              <w:t>-2355,3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000 01 05 00 </w:t>
            </w:r>
            <w:proofErr w:type="spellStart"/>
            <w:r>
              <w:rPr>
                <w:b/>
                <w:sz w:val="20"/>
              </w:rPr>
              <w:t>00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00</w:t>
            </w:r>
            <w:proofErr w:type="spellEnd"/>
            <w:r>
              <w:rPr>
                <w:b/>
                <w:sz w:val="20"/>
              </w:rPr>
              <w:t xml:space="preserve"> 0000 600</w:t>
            </w:r>
          </w:p>
        </w:tc>
        <w:tc>
          <w:tcPr>
            <w:tcW w:w="571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Уменьшение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остатков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средств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бюджета</w:t>
            </w:r>
          </w:p>
        </w:tc>
        <w:tc>
          <w:tcPr>
            <w:tcW w:w="2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af4"/>
            </w:pPr>
            <w:r>
              <w:t>2372,9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000 01 05 02 01 00</w:t>
            </w:r>
            <w:r>
              <w:rPr>
                <w:b/>
                <w:sz w:val="20"/>
              </w:rPr>
              <w:t xml:space="preserve"> 0000 610</w:t>
            </w:r>
          </w:p>
        </w:tc>
        <w:tc>
          <w:tcPr>
            <w:tcW w:w="571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Уменьшение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прочих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остатков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денежных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средств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бюджетов</w:t>
            </w:r>
          </w:p>
        </w:tc>
        <w:tc>
          <w:tcPr>
            <w:tcW w:w="2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af4"/>
            </w:pPr>
            <w:r>
              <w:t>2372,9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000 01 05 02 01 10 0000 610</w:t>
            </w:r>
          </w:p>
        </w:tc>
        <w:tc>
          <w:tcPr>
            <w:tcW w:w="571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Уменьшение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прочих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остатков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денежных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средств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местных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бюджетов</w:t>
            </w:r>
          </w:p>
        </w:tc>
        <w:tc>
          <w:tcPr>
            <w:tcW w:w="2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af4"/>
            </w:pPr>
            <w:r>
              <w:t>2372,9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000 01 00 </w:t>
            </w:r>
            <w:proofErr w:type="spellStart"/>
            <w:r>
              <w:rPr>
                <w:b/>
                <w:sz w:val="20"/>
              </w:rPr>
              <w:t>00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00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00</w:t>
            </w:r>
            <w:proofErr w:type="spellEnd"/>
            <w:r>
              <w:rPr>
                <w:b/>
                <w:sz w:val="20"/>
              </w:rPr>
              <w:t xml:space="preserve"> 0000 000</w:t>
            </w:r>
          </w:p>
        </w:tc>
        <w:tc>
          <w:tcPr>
            <w:tcW w:w="571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источников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внутреннего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финансирования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дефицита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бюджета</w:t>
            </w:r>
          </w:p>
        </w:tc>
        <w:tc>
          <w:tcPr>
            <w:tcW w:w="2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af4"/>
            </w:pPr>
            <w:r>
              <w:t>17,6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14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5715" w:type="dxa"/>
            <w:tcBorders>
              <w:left w:val="single" w:sz="6" w:space="0" w:color="000000"/>
              <w:bottom w:val="single" w:sz="6" w:space="0" w:color="000000"/>
            </w:tcBorders>
          </w:tcPr>
          <w:p w:rsidR="00000000" w:rsidRDefault="005B4C6E">
            <w:pPr>
              <w:widowControl/>
              <w:suppressAutoHyphens w:val="0"/>
              <w:spacing w:line="240" w:lineRule="auto"/>
              <w:ind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Привлечение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средств</w:t>
            </w:r>
          </w:p>
        </w:tc>
        <w:tc>
          <w:tcPr>
            <w:tcW w:w="2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0000" w:rsidRDefault="005B4C6E">
            <w:pPr>
              <w:pStyle w:val="af4"/>
            </w:pPr>
          </w:p>
        </w:tc>
      </w:tr>
    </w:tbl>
    <w:p w:rsidR="00000000" w:rsidRDefault="005B4C6E">
      <w:pPr>
        <w:spacing w:line="100" w:lineRule="atLeast"/>
        <w:jc w:val="center"/>
        <w:rPr>
          <w:b/>
          <w:sz w:val="24"/>
        </w:rPr>
      </w:pPr>
    </w:p>
    <w:p w:rsidR="00000000" w:rsidRDefault="005B4C6E">
      <w:pPr>
        <w:spacing w:line="100" w:lineRule="atLeast"/>
        <w:jc w:val="center"/>
        <w:rPr>
          <w:b/>
          <w:sz w:val="24"/>
        </w:rPr>
      </w:pPr>
    </w:p>
    <w:p w:rsidR="00000000" w:rsidRDefault="005B4C6E">
      <w:pPr>
        <w:jc w:val="left"/>
      </w:pPr>
    </w:p>
    <w:sectPr w:rsidR="00000000">
      <w:footerReference w:type="default" r:id="rId7"/>
      <w:footnotePr>
        <w:pos w:val="beneathText"/>
      </w:footnotePr>
      <w:pgSz w:w="11905" w:h="16837"/>
      <w:pgMar w:top="567" w:right="454" w:bottom="776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000" w:rsidRDefault="005B4C6E">
      <w:pPr>
        <w:spacing w:line="240" w:lineRule="auto"/>
      </w:pPr>
      <w:r>
        <w:separator/>
      </w:r>
    </w:p>
  </w:endnote>
  <w:endnote w:type="continuationSeparator" w:id="1">
    <w:p w:rsidR="00000000" w:rsidRDefault="005B4C6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B4C6E">
    <w:pPr>
      <w:pStyle w:val="af"/>
    </w:pPr>
  </w:p>
  <w:p w:rsidR="00000000" w:rsidRDefault="005B4C6E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000" w:rsidRDefault="005B4C6E">
      <w:pPr>
        <w:spacing w:line="240" w:lineRule="auto"/>
      </w:pPr>
      <w:r>
        <w:separator/>
      </w:r>
    </w:p>
  </w:footnote>
  <w:footnote w:type="continuationSeparator" w:id="1">
    <w:p w:rsidR="00000000" w:rsidRDefault="005B4C6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B9EACBE6"/>
    <w:lvl w:ilvl="0">
      <w:start w:val="1"/>
      <w:numFmt w:val="none"/>
      <w:pStyle w:val="1"/>
      <w:suff w:val="nothing"/>
      <w:lvlText w:val=""/>
      <w:lvlJc w:val="left"/>
    </w:lvl>
    <w:lvl w:ilvl="1">
      <w:numFmt w:val="none"/>
      <w:lvlText w:val=""/>
      <w:lvlJc w:val="left"/>
    </w:lvl>
    <w:lvl w:ilvl="2">
      <w:numFmt w:val="none"/>
      <w:lvlText w:val=""/>
      <w:lvlJc w:val="left"/>
    </w:lvl>
    <w:lvl w:ilvl="3">
      <w:start w:val="1"/>
      <w:numFmt w:val="none"/>
      <w:pStyle w:val="4"/>
      <w:lvlText w:val=""/>
      <w:legacy w:legacy="1" w:legacySpace="0" w:legacyIndent="0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4C6E"/>
    <w:rsid w:val="005B4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 w:val="28"/>
    </w:rPr>
  </w:style>
  <w:style w:type="paragraph" w:styleId="1">
    <w:name w:val="heading 1"/>
    <w:basedOn w:val="a0"/>
    <w:next w:val="a1"/>
    <w:qFormat/>
    <w:pPr>
      <w:numPr>
        <w:numId w:val="1"/>
      </w:numPr>
      <w:outlineLvl w:val="0"/>
    </w:pPr>
    <w:rPr>
      <w:b/>
      <w:sz w:val="32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line="240" w:lineRule="auto"/>
      <w:ind w:firstLine="0"/>
      <w:jc w:val="center"/>
      <w:outlineLvl w:val="3"/>
    </w:pPr>
    <w:rPr>
      <w:b/>
      <w:color w:val="000000"/>
    </w:rPr>
  </w:style>
  <w:style w:type="character" w:default="1" w:styleId="a2">
    <w:name w:val="Default Paragraph Font"/>
    <w:semiHidden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a5">
    <w:name w:val="???????? ????? ??????"/>
  </w:style>
  <w:style w:type="character" w:customStyle="1" w:styleId="10">
    <w:name w:val="???????? ????? ??????1"/>
  </w:style>
  <w:style w:type="character" w:styleId="a6">
    <w:name w:val="page number"/>
    <w:basedOn w:val="10"/>
    <w:semiHidden/>
  </w:style>
  <w:style w:type="character" w:styleId="a7">
    <w:name w:val="Emphasis"/>
    <w:basedOn w:val="a5"/>
    <w:qFormat/>
    <w:rPr>
      <w:i/>
    </w:rPr>
  </w:style>
  <w:style w:type="character" w:customStyle="1" w:styleId="a8">
    <w:name w:val="?????? ?????????"/>
  </w:style>
  <w:style w:type="paragraph" w:customStyle="1" w:styleId="a0">
    <w:name w:val="?????????"/>
    <w:basedOn w:val="a"/>
    <w:next w:val="a1"/>
    <w:pPr>
      <w:keepNext/>
      <w:spacing w:before="240" w:after="120"/>
    </w:pPr>
    <w:rPr>
      <w:rFonts w:ascii="Arial" w:hAnsi="Arial"/>
    </w:rPr>
  </w:style>
  <w:style w:type="paragraph" w:styleId="a1">
    <w:name w:val="Body Text"/>
    <w:basedOn w:val="a"/>
    <w:semiHidden/>
    <w:pPr>
      <w:widowControl/>
      <w:spacing w:line="240" w:lineRule="auto"/>
      <w:ind w:firstLine="0"/>
      <w:jc w:val="left"/>
    </w:pPr>
  </w:style>
  <w:style w:type="paragraph" w:styleId="a9">
    <w:name w:val="List"/>
    <w:basedOn w:val="a1"/>
    <w:semiHidden/>
  </w:style>
  <w:style w:type="paragraph" w:customStyle="1" w:styleId="aa">
    <w:name w:val="????????"/>
    <w:basedOn w:val="a"/>
    <w:pPr>
      <w:suppressLineNumbers/>
      <w:spacing w:before="120" w:after="120"/>
    </w:pPr>
    <w:rPr>
      <w:i/>
      <w:sz w:val="24"/>
    </w:rPr>
  </w:style>
  <w:style w:type="paragraph" w:customStyle="1" w:styleId="ab">
    <w:name w:val="?????????"/>
    <w:basedOn w:val="a"/>
    <w:pPr>
      <w:suppressLineNumbers/>
    </w:pPr>
  </w:style>
  <w:style w:type="paragraph" w:customStyle="1" w:styleId="ac">
    <w:name w:val="?????????"/>
    <w:basedOn w:val="a"/>
    <w:next w:val="a1"/>
    <w:pPr>
      <w:keepNext/>
      <w:spacing w:before="240" w:after="120"/>
    </w:pPr>
    <w:rPr>
      <w:rFonts w:ascii="Arial" w:hAnsi="Arial"/>
    </w:rPr>
  </w:style>
  <w:style w:type="paragraph" w:customStyle="1" w:styleId="ad">
    <w:name w:val="????????"/>
    <w:basedOn w:val="a"/>
    <w:pPr>
      <w:suppressLineNumbers/>
      <w:spacing w:before="120" w:after="120"/>
    </w:pPr>
    <w:rPr>
      <w:i/>
      <w:sz w:val="24"/>
    </w:rPr>
  </w:style>
  <w:style w:type="paragraph" w:customStyle="1" w:styleId="WW-">
    <w:name w:val="WW-?????????"/>
    <w:basedOn w:val="a"/>
    <w:pPr>
      <w:suppressLineNumbers/>
    </w:pPr>
  </w:style>
  <w:style w:type="paragraph" w:customStyle="1" w:styleId="WW-1">
    <w:name w:val="WW-?????????1"/>
    <w:basedOn w:val="a"/>
    <w:next w:val="a1"/>
    <w:pPr>
      <w:keepNext/>
      <w:spacing w:before="240" w:after="120"/>
    </w:pPr>
    <w:rPr>
      <w:rFonts w:ascii="Arial" w:hAnsi="Arial"/>
    </w:rPr>
  </w:style>
  <w:style w:type="paragraph" w:customStyle="1" w:styleId="WW-0">
    <w:name w:val="WW-????????"/>
    <w:basedOn w:val="a"/>
    <w:pPr>
      <w:suppressLineNumbers/>
      <w:spacing w:before="120" w:after="120"/>
    </w:pPr>
    <w:rPr>
      <w:i/>
      <w:sz w:val="24"/>
    </w:rPr>
  </w:style>
  <w:style w:type="paragraph" w:customStyle="1" w:styleId="WW-12">
    <w:name w:val="WW-?????????12"/>
    <w:basedOn w:val="a"/>
    <w:pPr>
      <w:suppressLineNumbers/>
    </w:pPr>
  </w:style>
  <w:style w:type="paragraph" w:customStyle="1" w:styleId="WW-11">
    <w:name w:val="WW-?????????11"/>
    <w:basedOn w:val="a"/>
    <w:next w:val="a1"/>
    <w:pPr>
      <w:keepNext/>
      <w:spacing w:before="240" w:after="120"/>
    </w:pPr>
    <w:rPr>
      <w:rFonts w:ascii="Arial" w:hAnsi="Arial"/>
    </w:rPr>
  </w:style>
  <w:style w:type="paragraph" w:customStyle="1" w:styleId="WW-10">
    <w:name w:val="WW-????????1"/>
    <w:basedOn w:val="a"/>
    <w:pPr>
      <w:suppressLineNumbers/>
      <w:spacing w:before="120" w:after="120"/>
    </w:pPr>
    <w:rPr>
      <w:i/>
      <w:sz w:val="24"/>
    </w:rPr>
  </w:style>
  <w:style w:type="paragraph" w:customStyle="1" w:styleId="WW-121">
    <w:name w:val="WW-?????????121"/>
    <w:basedOn w:val="a"/>
    <w:pPr>
      <w:suppressLineNumbers/>
    </w:pPr>
  </w:style>
  <w:style w:type="paragraph" w:customStyle="1" w:styleId="WW-111">
    <w:name w:val="WW-?????????111"/>
    <w:basedOn w:val="a"/>
    <w:next w:val="a1"/>
    <w:pPr>
      <w:keepNext/>
      <w:spacing w:before="240" w:after="120"/>
    </w:pPr>
    <w:rPr>
      <w:rFonts w:ascii="Arial" w:hAnsi="Arial"/>
    </w:rPr>
  </w:style>
  <w:style w:type="paragraph" w:customStyle="1" w:styleId="WW-110">
    <w:name w:val="WW-????????11"/>
    <w:basedOn w:val="a"/>
    <w:pPr>
      <w:suppressLineNumbers/>
      <w:spacing w:before="120" w:after="120"/>
    </w:pPr>
    <w:rPr>
      <w:i/>
      <w:sz w:val="24"/>
    </w:rPr>
  </w:style>
  <w:style w:type="paragraph" w:customStyle="1" w:styleId="WW-1211">
    <w:name w:val="WW-?????????1211"/>
    <w:basedOn w:val="a"/>
    <w:pPr>
      <w:suppressLineNumbers/>
    </w:pPr>
  </w:style>
  <w:style w:type="paragraph" w:customStyle="1" w:styleId="11">
    <w:name w:val="????????1"/>
    <w:basedOn w:val="a"/>
    <w:pPr>
      <w:suppressLineNumbers/>
      <w:spacing w:before="120" w:after="120"/>
    </w:pPr>
    <w:rPr>
      <w:i/>
      <w:sz w:val="24"/>
    </w:rPr>
  </w:style>
  <w:style w:type="paragraph" w:customStyle="1" w:styleId="12">
    <w:name w:val="?????????1"/>
    <w:basedOn w:val="a"/>
    <w:pPr>
      <w:suppressLineNumbers/>
    </w:pPr>
  </w:style>
  <w:style w:type="paragraph" w:styleId="ae">
    <w:name w:val="header"/>
    <w:basedOn w:val="a"/>
    <w:semiHidden/>
    <w:pPr>
      <w:tabs>
        <w:tab w:val="center" w:pos="4153"/>
        <w:tab w:val="right" w:pos="8306"/>
      </w:tabs>
    </w:pPr>
  </w:style>
  <w:style w:type="paragraph" w:styleId="af">
    <w:name w:val="footer"/>
    <w:basedOn w:val="a"/>
    <w:semiHidden/>
    <w:pPr>
      <w:tabs>
        <w:tab w:val="center" w:pos="4153"/>
        <w:tab w:val="right" w:pos="8306"/>
      </w:tabs>
    </w:pPr>
  </w:style>
  <w:style w:type="paragraph" w:styleId="af0">
    <w:name w:val="Body Text Indent"/>
    <w:basedOn w:val="a"/>
    <w:semiHidden/>
    <w:pPr>
      <w:spacing w:line="240" w:lineRule="auto"/>
      <w:ind w:hanging="54"/>
      <w:jc w:val="center"/>
    </w:pPr>
  </w:style>
  <w:style w:type="paragraph" w:customStyle="1" w:styleId="21">
    <w:name w:val="???????? ????? 21"/>
    <w:basedOn w:val="a"/>
    <w:pPr>
      <w:spacing w:line="240" w:lineRule="auto"/>
      <w:ind w:firstLine="0"/>
      <w:jc w:val="center"/>
    </w:pPr>
    <w:rPr>
      <w:color w:val="000000"/>
    </w:rPr>
  </w:style>
  <w:style w:type="paragraph" w:customStyle="1" w:styleId="af1">
    <w:name w:val="?????????? ???????"/>
    <w:basedOn w:val="a"/>
    <w:pPr>
      <w:suppressLineNumbers/>
    </w:pPr>
  </w:style>
  <w:style w:type="paragraph" w:customStyle="1" w:styleId="af2">
    <w:name w:val="????????? ???????"/>
    <w:basedOn w:val="af1"/>
    <w:pPr>
      <w:jc w:val="center"/>
    </w:pPr>
    <w:rPr>
      <w:b/>
      <w:i/>
    </w:rPr>
  </w:style>
  <w:style w:type="paragraph" w:customStyle="1" w:styleId="af3">
    <w:name w:val="?????????? ??????"/>
    <w:basedOn w:val="a1"/>
  </w:style>
  <w:style w:type="paragraph" w:customStyle="1" w:styleId="ConsPlusCell">
    <w:name w:val="ConsPlusCell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paragraph" w:customStyle="1" w:styleId="ConsPlusNormal">
    <w:name w:val="ConsPlusNormal"/>
    <w:pPr>
      <w:widowControl w:val="0"/>
      <w:suppressAutoHyphens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WW-2">
    <w:name w:val="WW-?????????? ???????"/>
    <w:basedOn w:val="a"/>
    <w:pPr>
      <w:suppressLineNumbers/>
    </w:pPr>
  </w:style>
  <w:style w:type="paragraph" w:customStyle="1" w:styleId="WW-3">
    <w:name w:val="WW-????????? ???????"/>
    <w:basedOn w:val="WW-2"/>
    <w:pPr>
      <w:jc w:val="center"/>
    </w:pPr>
    <w:rPr>
      <w:b/>
      <w:i/>
    </w:rPr>
  </w:style>
  <w:style w:type="paragraph" w:customStyle="1" w:styleId="WW-13">
    <w:name w:val="WW-?????????? ???????1"/>
    <w:basedOn w:val="a"/>
    <w:pPr>
      <w:suppressLineNumbers/>
    </w:pPr>
  </w:style>
  <w:style w:type="paragraph" w:customStyle="1" w:styleId="WW-14">
    <w:name w:val="WW-????????? ???????1"/>
    <w:basedOn w:val="WW-13"/>
    <w:pPr>
      <w:jc w:val="center"/>
    </w:pPr>
    <w:rPr>
      <w:b/>
      <w:i/>
    </w:rPr>
  </w:style>
  <w:style w:type="paragraph" w:customStyle="1" w:styleId="WW-120">
    <w:name w:val="WW-?????????? ???????12"/>
    <w:basedOn w:val="a"/>
    <w:pPr>
      <w:suppressLineNumbers/>
    </w:pPr>
  </w:style>
  <w:style w:type="paragraph" w:customStyle="1" w:styleId="WW-122">
    <w:name w:val="WW-????????? ???????12"/>
    <w:basedOn w:val="WW-120"/>
    <w:pPr>
      <w:jc w:val="center"/>
    </w:pPr>
    <w:rPr>
      <w:b/>
      <w:i/>
    </w:rPr>
  </w:style>
  <w:style w:type="paragraph" w:customStyle="1" w:styleId="af4">
    <w:name w:val="?????????? ???????"/>
    <w:basedOn w:val="a"/>
    <w:pPr>
      <w:suppressLineNumbers/>
    </w:pPr>
  </w:style>
  <w:style w:type="paragraph" w:customStyle="1" w:styleId="af5">
    <w:name w:val="????????? ???????"/>
    <w:basedOn w:val="af4"/>
    <w:pPr>
      <w:jc w:val="center"/>
    </w:pPr>
    <w:rPr>
      <w:b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2997</Words>
  <Characters>17083</Characters>
  <Application>Microsoft Office Word</Application>
  <DocSecurity>0</DocSecurity>
  <Lines>142</Lines>
  <Paragraphs>40</Paragraphs>
  <ScaleCrop>false</ScaleCrop>
  <Company>Reanimator Extreme Edition</Company>
  <LinksUpToDate>false</LinksUpToDate>
  <CharactersWithSpaces>20040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____</dc:title>
  <dc:subject/>
  <dc:creator>kalachina</dc:creator>
  <cp:keywords/>
  <dc:description/>
  <cp:lastModifiedBy>User</cp:lastModifiedBy>
  <cp:revision>2</cp:revision>
  <cp:lastPrinted>2014-01-16T08:24:00Z</cp:lastPrinted>
  <dcterms:created xsi:type="dcterms:W3CDTF">2011-06-02T17:07:00Z</dcterms:created>
  <dcterms:modified xsi:type="dcterms:W3CDTF">2014-03-28T06:32:00Z</dcterms:modified>
</cp:coreProperties>
</file>