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121A" w:rsidRPr="00A06057" w:rsidRDefault="001B121A" w:rsidP="001B121A">
      <w:pPr>
        <w:suppressAutoHyphens/>
        <w:spacing w:after="0" w:line="240" w:lineRule="auto"/>
        <w:ind w:firstLine="709"/>
        <w:jc w:val="center"/>
        <w:rPr>
          <w:rFonts w:ascii="Times New Roman" w:eastAsia="Times New Roman" w:hAnsi="Times New Roman" w:cs="Times New Roman"/>
          <w:b/>
          <w:sz w:val="16"/>
          <w:szCs w:val="20"/>
          <w:lang w:eastAsia="zh-CN"/>
        </w:rPr>
      </w:pPr>
      <w:r w:rsidRPr="00A06057">
        <w:rPr>
          <w:rFonts w:ascii="Times New Roman" w:eastAsia="Times New Roman" w:hAnsi="Times New Roman" w:cs="Times New Roman"/>
          <w:b/>
          <w:sz w:val="28"/>
          <w:szCs w:val="28"/>
          <w:lang w:eastAsia="zh-CN"/>
        </w:rPr>
        <w:t>СОВЕТ ДЕПУТАТОВ</w:t>
      </w:r>
    </w:p>
    <w:p w:rsidR="001B121A" w:rsidRPr="00A06057" w:rsidRDefault="001B121A" w:rsidP="001B121A">
      <w:pPr>
        <w:suppressAutoHyphens/>
        <w:spacing w:after="0" w:line="240" w:lineRule="auto"/>
        <w:ind w:firstLine="709"/>
        <w:jc w:val="center"/>
        <w:rPr>
          <w:rFonts w:ascii="Times New Roman" w:eastAsia="Times New Roman" w:hAnsi="Times New Roman" w:cs="Times New Roman"/>
          <w:b/>
          <w:sz w:val="16"/>
          <w:szCs w:val="20"/>
          <w:lang w:eastAsia="zh-CN"/>
        </w:rPr>
      </w:pPr>
      <w:r w:rsidRPr="00A06057">
        <w:rPr>
          <w:rFonts w:ascii="Times New Roman" w:eastAsia="Times New Roman" w:hAnsi="Times New Roman" w:cs="Times New Roman"/>
          <w:b/>
          <w:sz w:val="28"/>
          <w:szCs w:val="28"/>
          <w:lang w:eastAsia="zh-CN"/>
        </w:rPr>
        <w:t xml:space="preserve"> </w:t>
      </w:r>
      <w:proofErr w:type="spellStart"/>
      <w:r w:rsidRPr="00A06057">
        <w:rPr>
          <w:rFonts w:ascii="Times New Roman" w:eastAsia="Times New Roman" w:hAnsi="Times New Roman" w:cs="Times New Roman"/>
          <w:b/>
          <w:sz w:val="28"/>
          <w:szCs w:val="28"/>
          <w:lang w:eastAsia="zh-CN"/>
        </w:rPr>
        <w:t>НОВОЧАДОВСКОГО</w:t>
      </w:r>
      <w:proofErr w:type="spellEnd"/>
      <w:r w:rsidRPr="00A06057">
        <w:rPr>
          <w:rFonts w:ascii="Times New Roman" w:eastAsia="Times New Roman" w:hAnsi="Times New Roman" w:cs="Times New Roman"/>
          <w:b/>
          <w:sz w:val="28"/>
          <w:szCs w:val="28"/>
          <w:lang w:eastAsia="zh-CN"/>
        </w:rPr>
        <w:t xml:space="preserve"> СЕЛЬСКОГО ПОСЕЛЕНИЯ </w:t>
      </w:r>
    </w:p>
    <w:p w:rsidR="001B121A" w:rsidRPr="00A06057" w:rsidRDefault="001B121A" w:rsidP="001B121A">
      <w:pPr>
        <w:suppressAutoHyphens/>
        <w:spacing w:after="0" w:line="240" w:lineRule="auto"/>
        <w:ind w:firstLine="709"/>
        <w:jc w:val="center"/>
        <w:rPr>
          <w:rFonts w:ascii="Times New Roman" w:eastAsia="Times New Roman" w:hAnsi="Times New Roman" w:cs="Times New Roman"/>
          <w:b/>
          <w:sz w:val="16"/>
          <w:szCs w:val="20"/>
          <w:lang w:eastAsia="zh-CN"/>
        </w:rPr>
      </w:pPr>
      <w:proofErr w:type="spellStart"/>
      <w:r w:rsidRPr="00A06057">
        <w:rPr>
          <w:rFonts w:ascii="Times New Roman" w:eastAsia="Times New Roman" w:hAnsi="Times New Roman" w:cs="Times New Roman"/>
          <w:b/>
          <w:sz w:val="28"/>
          <w:szCs w:val="28"/>
          <w:lang w:eastAsia="zh-CN"/>
        </w:rPr>
        <w:t>АТЮРЬЕВСКОГО</w:t>
      </w:r>
      <w:proofErr w:type="spellEnd"/>
      <w:r w:rsidRPr="00A06057">
        <w:rPr>
          <w:rFonts w:ascii="Times New Roman" w:eastAsia="Times New Roman" w:hAnsi="Times New Roman" w:cs="Times New Roman"/>
          <w:b/>
          <w:sz w:val="28"/>
          <w:szCs w:val="28"/>
          <w:lang w:eastAsia="zh-CN"/>
        </w:rPr>
        <w:t xml:space="preserve"> МУНИЦИПАЛЬНОГО РАЙОНА</w:t>
      </w:r>
    </w:p>
    <w:p w:rsidR="001B121A" w:rsidRPr="00A06057" w:rsidRDefault="001B121A" w:rsidP="001B121A">
      <w:pPr>
        <w:tabs>
          <w:tab w:val="left" w:pos="2028"/>
        </w:tabs>
        <w:suppressAutoHyphens/>
        <w:spacing w:after="0" w:line="240" w:lineRule="auto"/>
        <w:ind w:firstLine="709"/>
        <w:jc w:val="center"/>
        <w:rPr>
          <w:rFonts w:ascii="Times New Roman" w:eastAsia="Times New Roman" w:hAnsi="Times New Roman" w:cs="Times New Roman"/>
          <w:b/>
          <w:sz w:val="16"/>
          <w:szCs w:val="20"/>
          <w:lang w:eastAsia="zh-CN"/>
        </w:rPr>
      </w:pPr>
      <w:r w:rsidRPr="00A06057">
        <w:rPr>
          <w:rFonts w:ascii="Times New Roman" w:eastAsia="Times New Roman" w:hAnsi="Times New Roman" w:cs="Times New Roman"/>
          <w:b/>
          <w:sz w:val="28"/>
          <w:szCs w:val="28"/>
          <w:lang w:eastAsia="zh-CN"/>
        </w:rPr>
        <w:t>РЕСПУБЛИКИ МОРДОВИЯ</w:t>
      </w:r>
    </w:p>
    <w:p w:rsidR="001B121A" w:rsidRPr="00A06057" w:rsidRDefault="001B121A" w:rsidP="001B121A">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1B121A" w:rsidRPr="00A06057" w:rsidRDefault="001B121A" w:rsidP="001B121A">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1B121A" w:rsidRPr="00A06057" w:rsidRDefault="001B121A" w:rsidP="001B121A">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1B121A" w:rsidRPr="00A06057" w:rsidRDefault="001B121A" w:rsidP="001B121A">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1B121A" w:rsidRPr="00A06057" w:rsidRDefault="001B121A" w:rsidP="001B121A">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1B121A" w:rsidRPr="00A06057" w:rsidRDefault="001B121A" w:rsidP="001B121A">
      <w:pPr>
        <w:widowControl w:val="0"/>
        <w:suppressAutoHyphens/>
        <w:autoSpaceDE w:val="0"/>
        <w:spacing w:after="0" w:line="240" w:lineRule="auto"/>
        <w:ind w:firstLine="709"/>
        <w:jc w:val="center"/>
        <w:rPr>
          <w:rFonts w:ascii="Times New Roman" w:eastAsia="Times New Roman" w:hAnsi="Times New Roman" w:cs="Times New Roman"/>
          <w:b/>
          <w:spacing w:val="48"/>
          <w:sz w:val="10"/>
          <w:szCs w:val="10"/>
          <w:lang w:eastAsia="zh-CN"/>
        </w:rPr>
      </w:pPr>
    </w:p>
    <w:p w:rsidR="001B121A" w:rsidRPr="00A06057" w:rsidRDefault="001B121A" w:rsidP="001B121A">
      <w:pPr>
        <w:widowControl w:val="0"/>
        <w:suppressAutoHyphens/>
        <w:autoSpaceDE w:val="0"/>
        <w:spacing w:after="0" w:line="240" w:lineRule="auto"/>
        <w:ind w:firstLine="709"/>
        <w:jc w:val="center"/>
        <w:rPr>
          <w:rFonts w:ascii="Times New Roman" w:eastAsia="Times New Roman" w:hAnsi="Times New Roman" w:cs="Times New Roman"/>
          <w:b/>
          <w:spacing w:val="48"/>
          <w:sz w:val="36"/>
          <w:szCs w:val="36"/>
          <w:lang w:eastAsia="zh-CN"/>
        </w:rPr>
      </w:pPr>
      <w:r w:rsidRPr="00A06057">
        <w:rPr>
          <w:rFonts w:ascii="Times New Roman" w:eastAsia="Times New Roman" w:hAnsi="Times New Roman" w:cs="Times New Roman"/>
          <w:b/>
          <w:spacing w:val="48"/>
          <w:sz w:val="36"/>
          <w:szCs w:val="36"/>
          <w:lang w:eastAsia="zh-CN"/>
        </w:rPr>
        <w:t>РЕШЕНИЕ</w:t>
      </w:r>
    </w:p>
    <w:p w:rsidR="001B121A" w:rsidRPr="00A06057" w:rsidRDefault="001B121A" w:rsidP="001B121A">
      <w:pPr>
        <w:widowControl w:val="0"/>
        <w:suppressAutoHyphens/>
        <w:autoSpaceDE w:val="0"/>
        <w:spacing w:after="0" w:line="240" w:lineRule="auto"/>
        <w:ind w:firstLine="709"/>
        <w:jc w:val="center"/>
        <w:rPr>
          <w:rFonts w:ascii="Times New Roman" w:eastAsia="Times New Roman" w:hAnsi="Times New Roman" w:cs="Times New Roman"/>
          <w:sz w:val="24"/>
          <w:szCs w:val="24"/>
          <w:lang w:eastAsia="zh-CN"/>
        </w:rPr>
      </w:pPr>
    </w:p>
    <w:p w:rsidR="001B121A" w:rsidRPr="00A06057" w:rsidRDefault="001B121A" w:rsidP="001B121A">
      <w:pPr>
        <w:widowControl w:val="0"/>
        <w:suppressAutoHyphens/>
        <w:autoSpaceDE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8"/>
          <w:szCs w:val="28"/>
          <w:lang w:eastAsia="zh-CN"/>
        </w:rPr>
        <w:t>«25» августа</w:t>
      </w:r>
      <w:r w:rsidRPr="00A06057">
        <w:rPr>
          <w:rFonts w:ascii="Times New Roman" w:eastAsia="Times New Roman" w:hAnsi="Times New Roman" w:cs="Times New Roman"/>
          <w:sz w:val="28"/>
          <w:szCs w:val="28"/>
          <w:lang w:eastAsia="zh-CN"/>
        </w:rPr>
        <w:t xml:space="preserve"> 2026 г.                                                                     </w:t>
      </w:r>
      <w:r>
        <w:rPr>
          <w:rFonts w:ascii="Times New Roman" w:eastAsia="Times New Roman" w:hAnsi="Times New Roman" w:cs="Times New Roman"/>
          <w:sz w:val="28"/>
          <w:szCs w:val="28"/>
          <w:lang w:eastAsia="zh-CN"/>
        </w:rPr>
        <w:t xml:space="preserve">                            №118</w:t>
      </w:r>
    </w:p>
    <w:p w:rsidR="001B121A" w:rsidRPr="00A06057" w:rsidRDefault="001B121A" w:rsidP="001B121A"/>
    <w:p w:rsidR="001B121A" w:rsidRPr="00A06057" w:rsidRDefault="001B121A" w:rsidP="001B121A">
      <w:pPr>
        <w:widowControl w:val="0"/>
        <w:suppressAutoHyphens/>
        <w:spacing w:before="108" w:after="108" w:line="240" w:lineRule="auto"/>
        <w:jc w:val="center"/>
        <w:outlineLvl w:val="0"/>
        <w:rPr>
          <w:rFonts w:ascii="Times New Roman" w:eastAsia="SimSun" w:hAnsi="Times New Roman" w:cs="Times New Roman"/>
          <w:b/>
          <w:kern w:val="2"/>
          <w:sz w:val="28"/>
          <w:szCs w:val="28"/>
          <w:lang w:eastAsia="ru-RU"/>
        </w:rPr>
      </w:pPr>
      <w:r w:rsidRPr="00A06057">
        <w:rPr>
          <w:rFonts w:ascii="Times New Roman" w:eastAsia="SimSun" w:hAnsi="Times New Roman" w:cs="Times New Roman"/>
          <w:b/>
          <w:kern w:val="2"/>
          <w:sz w:val="28"/>
          <w:szCs w:val="28"/>
          <w:lang w:eastAsia="ru-RU"/>
        </w:rPr>
        <w:t xml:space="preserve">О порядке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В соответствии с </w:t>
      </w:r>
      <w:hyperlink r:id="rId4">
        <w:r w:rsidRPr="00A06057">
          <w:rPr>
            <w:rFonts w:ascii="Times New Roman" w:eastAsia="SimSun" w:hAnsi="Times New Roman" w:cs="Times New Roman"/>
            <w:kern w:val="2"/>
            <w:sz w:val="28"/>
            <w:szCs w:val="28"/>
            <w:lang w:eastAsia="ru-RU"/>
          </w:rPr>
          <w:t>частью 2 статьи 11</w:t>
        </w:r>
      </w:hyperlink>
      <w:r w:rsidRPr="00A06057">
        <w:rPr>
          <w:rFonts w:ascii="Times New Roman" w:eastAsia="SimSun" w:hAnsi="Times New Roman" w:cs="Times New Roman"/>
          <w:kern w:val="2"/>
          <w:sz w:val="28"/>
          <w:szCs w:val="28"/>
          <w:lang w:eastAsia="ru-RU"/>
        </w:rPr>
        <w:t xml:space="preserve"> Федерального закона от 25 декабря 2008 г. № 273-ФЗ «О противодействии коррупции», Совет депутатов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 решил:</w:t>
      </w:r>
    </w:p>
    <w:p w:rsidR="001B121A"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1.</w:t>
      </w:r>
      <w:r>
        <w:rPr>
          <w:rFonts w:ascii="Times New Roman" w:eastAsia="SimSun" w:hAnsi="Times New Roman" w:cs="Times New Roman"/>
          <w:kern w:val="2"/>
          <w:sz w:val="28"/>
          <w:szCs w:val="28"/>
          <w:lang w:eastAsia="ru-RU"/>
        </w:rPr>
        <w:t xml:space="preserve"> </w:t>
      </w:r>
      <w:r w:rsidRPr="00A06057">
        <w:rPr>
          <w:rFonts w:ascii="Times New Roman" w:eastAsia="SimSun" w:hAnsi="Times New Roman" w:cs="Times New Roman"/>
          <w:kern w:val="2"/>
          <w:sz w:val="28"/>
          <w:szCs w:val="28"/>
          <w:lang w:eastAsia="ru-RU"/>
        </w:rPr>
        <w:t xml:space="preserve">Утвердить прилагаемое </w:t>
      </w:r>
      <w:hyperlink w:anchor="sub_1000">
        <w:r w:rsidRPr="00A06057">
          <w:rPr>
            <w:rFonts w:ascii="Times New Roman" w:eastAsia="SimSun" w:hAnsi="Times New Roman" w:cs="Times New Roman"/>
            <w:kern w:val="2"/>
            <w:sz w:val="28"/>
            <w:szCs w:val="28"/>
            <w:lang w:eastAsia="ru-RU"/>
          </w:rPr>
          <w:t>Положение</w:t>
        </w:r>
      </w:hyperlink>
      <w:r w:rsidRPr="00A06057">
        <w:rPr>
          <w:rFonts w:ascii="Times New Roman" w:eastAsia="SimSun" w:hAnsi="Times New Roman" w:cs="Times New Roman"/>
          <w:kern w:val="2"/>
          <w:sz w:val="28"/>
          <w:szCs w:val="28"/>
          <w:lang w:eastAsia="ru-RU"/>
        </w:rPr>
        <w:t xml:space="preserve"> о порядке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1B121A" w:rsidRPr="00A06057" w:rsidRDefault="001B121A" w:rsidP="001B121A">
      <w:pPr>
        <w:widowControl w:val="0"/>
        <w:suppressAutoHyphens/>
        <w:spacing w:after="0" w:line="240" w:lineRule="auto"/>
        <w:ind w:firstLine="708"/>
        <w:jc w:val="both"/>
        <w:rPr>
          <w:rFonts w:ascii="Times New Roman" w:eastAsia="SimSun" w:hAnsi="Times New Roman" w:cs="Times New Roman"/>
          <w:kern w:val="2"/>
          <w:sz w:val="28"/>
          <w:szCs w:val="28"/>
          <w:lang w:eastAsia="ru-RU"/>
        </w:rPr>
      </w:pPr>
      <w:r>
        <w:rPr>
          <w:rFonts w:ascii="Times New Roman" w:eastAsia="SimSun" w:hAnsi="Times New Roman" w:cs="Times New Roman"/>
          <w:kern w:val="2"/>
          <w:sz w:val="28"/>
          <w:szCs w:val="28"/>
          <w:lang w:eastAsia="ru-RU"/>
        </w:rPr>
        <w:t xml:space="preserve">2. </w:t>
      </w:r>
      <w:r w:rsidRPr="00A06057">
        <w:rPr>
          <w:rFonts w:ascii="Times New Roman" w:eastAsia="SimSun" w:hAnsi="Times New Roman" w:cs="Times New Roman"/>
          <w:kern w:val="2"/>
          <w:sz w:val="28"/>
          <w:szCs w:val="28"/>
          <w:lang w:eastAsia="ru-RU"/>
        </w:rPr>
        <w:t>Признать утратившими силу:</w:t>
      </w:r>
    </w:p>
    <w:p w:rsidR="001B121A" w:rsidRDefault="001B121A" w:rsidP="001B121A">
      <w:pPr>
        <w:jc w:val="both"/>
        <w:rPr>
          <w:rFonts w:ascii="Times New Roman" w:eastAsia="SimSun" w:hAnsi="Times New Roman" w:cs="Times New Roman"/>
          <w:bCs/>
          <w:kern w:val="2"/>
          <w:sz w:val="28"/>
          <w:szCs w:val="28"/>
          <w:lang w:eastAsia="ru-RU"/>
        </w:rPr>
      </w:pPr>
      <w:r w:rsidRPr="00A06057">
        <w:rPr>
          <w:rFonts w:ascii="Times New Roman" w:eastAsia="SimSun" w:hAnsi="Times New Roman" w:cs="Times New Roman"/>
          <w:kern w:val="2"/>
          <w:sz w:val="28"/>
          <w:szCs w:val="28"/>
          <w:lang w:eastAsia="ru-RU"/>
        </w:rPr>
        <w:t xml:space="preserve">- решение Совета депутатов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 от </w:t>
      </w:r>
      <w:proofErr w:type="spellStart"/>
      <w:r w:rsidRPr="00A06057">
        <w:rPr>
          <w:rFonts w:ascii="Times New Roman" w:eastAsia="SimSun" w:hAnsi="Times New Roman" w:cs="Times New Roman"/>
          <w:kern w:val="2"/>
          <w:sz w:val="28"/>
          <w:szCs w:val="28"/>
          <w:lang w:eastAsia="ru-RU"/>
        </w:rPr>
        <w:t>11.03.2016г</w:t>
      </w:r>
      <w:proofErr w:type="spellEnd"/>
      <w:r w:rsidRPr="00A06057">
        <w:rPr>
          <w:rFonts w:ascii="Times New Roman" w:eastAsia="SimSun" w:hAnsi="Times New Roman" w:cs="Times New Roman"/>
          <w:kern w:val="2"/>
          <w:sz w:val="28"/>
          <w:szCs w:val="28"/>
          <w:lang w:eastAsia="ru-RU"/>
        </w:rPr>
        <w:t>. №94</w:t>
      </w:r>
      <w:r w:rsidRPr="00A06057">
        <w:rPr>
          <w:rFonts w:ascii="Times New Roman" w:eastAsia="SimSun" w:hAnsi="Times New Roman" w:cs="Times New Roman"/>
          <w:bCs/>
          <w:kern w:val="2"/>
          <w:sz w:val="28"/>
          <w:szCs w:val="28"/>
          <w:lang w:eastAsia="ru-RU"/>
        </w:rPr>
        <w:t xml:space="preserve"> «Об утверждении положения о порядке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1B121A" w:rsidRPr="00A06057" w:rsidRDefault="001B121A" w:rsidP="001B121A">
      <w:pPr>
        <w:ind w:firstLine="708"/>
        <w:jc w:val="both"/>
        <w:rPr>
          <w:rFonts w:ascii="Times New Roman" w:eastAsia="SimSun" w:hAnsi="Times New Roman" w:cs="Times New Roman"/>
          <w:bCs/>
          <w:kern w:val="2"/>
          <w:sz w:val="28"/>
          <w:szCs w:val="28"/>
          <w:lang w:eastAsia="ru-RU"/>
        </w:rPr>
      </w:pPr>
      <w:r w:rsidRPr="00A06057">
        <w:rPr>
          <w:rFonts w:ascii="Times New Roman" w:eastAsia="SimSun" w:hAnsi="Times New Roman" w:cs="Times New Roman"/>
          <w:kern w:val="2"/>
          <w:sz w:val="28"/>
          <w:szCs w:val="28"/>
          <w:lang w:eastAsia="ru-RU"/>
        </w:rPr>
        <w:t xml:space="preserve">3. </w:t>
      </w:r>
      <w:r w:rsidRPr="00A06057">
        <w:rPr>
          <w:rFonts w:ascii="Times New Roman" w:eastAsia="SimSun" w:hAnsi="Times New Roman" w:cs="Times New Roman"/>
          <w:bCs/>
          <w:kern w:val="2"/>
          <w:sz w:val="28"/>
          <w:szCs w:val="28"/>
          <w:lang w:eastAsia="ru-RU"/>
        </w:rPr>
        <w:t>Насто</w:t>
      </w:r>
      <w:r w:rsidRPr="00A06057">
        <w:rPr>
          <w:rFonts w:ascii="Times New Roman" w:eastAsia="SimSun" w:hAnsi="Times New Roman" w:cs="Times New Roman"/>
          <w:kern w:val="2"/>
          <w:sz w:val="28"/>
          <w:szCs w:val="28"/>
          <w:lang w:eastAsia="ru-RU"/>
        </w:rPr>
        <w:t xml:space="preserve">ящее решение подлежит официальному обнародованию в информационном бюллетене «Вести села», размещению на официальном </w:t>
      </w:r>
      <w:proofErr w:type="gramStart"/>
      <w:r w:rsidRPr="00A06057">
        <w:rPr>
          <w:rFonts w:ascii="Times New Roman" w:eastAsia="SimSun" w:hAnsi="Times New Roman" w:cs="Times New Roman"/>
          <w:kern w:val="2"/>
          <w:sz w:val="28"/>
          <w:szCs w:val="28"/>
          <w:lang w:eastAsia="ru-RU"/>
        </w:rPr>
        <w:t xml:space="preserve">сайте  </w:t>
      </w:r>
      <w:proofErr w:type="spellStart"/>
      <w:r w:rsidRPr="00A06057">
        <w:rPr>
          <w:rFonts w:ascii="Times New Roman" w:eastAsia="SimSun" w:hAnsi="Times New Roman" w:cs="Times New Roman"/>
          <w:kern w:val="2"/>
          <w:sz w:val="28"/>
          <w:szCs w:val="28"/>
          <w:lang w:eastAsia="ru-RU"/>
        </w:rPr>
        <w:t>Новочадовского</w:t>
      </w:r>
      <w:proofErr w:type="spellEnd"/>
      <w:proofErr w:type="gramEnd"/>
      <w:r w:rsidRPr="00A06057">
        <w:rPr>
          <w:rFonts w:ascii="Times New Roman" w:eastAsia="SimSun" w:hAnsi="Times New Roman" w:cs="Times New Roman"/>
          <w:kern w:val="2"/>
          <w:sz w:val="28"/>
          <w:szCs w:val="28"/>
          <w:lang w:eastAsia="ru-RU"/>
        </w:rPr>
        <w:t xml:space="preserve"> сельского поселения в сети «Интернет» по адресу: </w:t>
      </w:r>
      <w:hyperlink r:id="rId5" w:history="1">
        <w:proofErr w:type="spellStart"/>
        <w:r w:rsidRPr="00A06057">
          <w:rPr>
            <w:rFonts w:ascii="Times New Roman" w:eastAsia="SimSun" w:hAnsi="Times New Roman" w:cs="Times New Roman"/>
            <w:color w:val="0563C1" w:themeColor="hyperlink"/>
            <w:kern w:val="2"/>
            <w:sz w:val="28"/>
            <w:szCs w:val="28"/>
            <w:u w:val="single"/>
            <w:lang w:eastAsia="ru-RU"/>
          </w:rPr>
          <w:t>https</w:t>
        </w:r>
        <w:proofErr w:type="spellEnd"/>
        <w:r w:rsidRPr="00A06057">
          <w:rPr>
            <w:rFonts w:ascii="Times New Roman" w:eastAsia="SimSun" w:hAnsi="Times New Roman" w:cs="Times New Roman"/>
            <w:color w:val="0563C1" w:themeColor="hyperlink"/>
            <w:kern w:val="2"/>
            <w:sz w:val="28"/>
            <w:szCs w:val="28"/>
            <w:u w:val="single"/>
            <w:lang w:eastAsia="ru-RU"/>
          </w:rPr>
          <w:t>://</w:t>
        </w:r>
        <w:proofErr w:type="spellStart"/>
        <w:r w:rsidRPr="00A06057">
          <w:rPr>
            <w:rFonts w:ascii="Times New Roman" w:eastAsia="SimSun" w:hAnsi="Times New Roman" w:cs="Times New Roman"/>
            <w:color w:val="0563C1" w:themeColor="hyperlink"/>
            <w:kern w:val="2"/>
            <w:sz w:val="28"/>
            <w:szCs w:val="28"/>
            <w:u w:val="single"/>
            <w:lang w:eastAsia="ru-RU"/>
          </w:rPr>
          <w:t>aturevo-rm.ru</w:t>
        </w:r>
        <w:proofErr w:type="spellEnd"/>
        <w:r w:rsidRPr="00A06057">
          <w:rPr>
            <w:rFonts w:ascii="Times New Roman" w:eastAsia="SimSun" w:hAnsi="Times New Roman" w:cs="Times New Roman"/>
            <w:color w:val="0563C1" w:themeColor="hyperlink"/>
            <w:kern w:val="2"/>
            <w:sz w:val="28"/>
            <w:szCs w:val="28"/>
            <w:u w:val="single"/>
            <w:lang w:eastAsia="ru-RU"/>
          </w:rPr>
          <w:t>/</w:t>
        </w:r>
        <w:proofErr w:type="spellStart"/>
        <w:r w:rsidRPr="00A06057">
          <w:rPr>
            <w:rFonts w:ascii="Times New Roman" w:eastAsia="SimSun" w:hAnsi="Times New Roman" w:cs="Times New Roman"/>
            <w:color w:val="0563C1" w:themeColor="hyperlink"/>
            <w:kern w:val="2"/>
            <w:sz w:val="28"/>
            <w:szCs w:val="28"/>
            <w:u w:val="single"/>
            <w:lang w:eastAsia="ru-RU"/>
          </w:rPr>
          <w:t>vill</w:t>
        </w:r>
        <w:proofErr w:type="spellEnd"/>
        <w:r w:rsidRPr="00A06057">
          <w:rPr>
            <w:rFonts w:ascii="Times New Roman" w:eastAsia="SimSun" w:hAnsi="Times New Roman" w:cs="Times New Roman"/>
            <w:color w:val="0563C1" w:themeColor="hyperlink"/>
            <w:kern w:val="2"/>
            <w:sz w:val="28"/>
            <w:szCs w:val="28"/>
            <w:u w:val="single"/>
            <w:lang w:eastAsia="ru-RU"/>
          </w:rPr>
          <w:t>/</w:t>
        </w:r>
        <w:proofErr w:type="spellStart"/>
        <w:r w:rsidRPr="00A06057">
          <w:rPr>
            <w:rFonts w:ascii="Times New Roman" w:eastAsia="SimSun" w:hAnsi="Times New Roman" w:cs="Times New Roman"/>
            <w:color w:val="0563C1" w:themeColor="hyperlink"/>
            <w:kern w:val="2"/>
            <w:sz w:val="28"/>
            <w:szCs w:val="28"/>
            <w:u w:val="single"/>
            <w:lang w:eastAsia="ru-RU"/>
          </w:rPr>
          <w:t>view</w:t>
        </w:r>
        <w:proofErr w:type="spellEnd"/>
        <w:r w:rsidRPr="00A06057">
          <w:rPr>
            <w:rFonts w:ascii="Times New Roman" w:eastAsia="SimSun" w:hAnsi="Times New Roman" w:cs="Times New Roman"/>
            <w:color w:val="0563C1" w:themeColor="hyperlink"/>
            <w:kern w:val="2"/>
            <w:sz w:val="28"/>
            <w:szCs w:val="28"/>
            <w:u w:val="single"/>
            <w:lang w:eastAsia="ru-RU"/>
          </w:rPr>
          <w:t>/344</w:t>
        </w:r>
      </w:hyperlink>
      <w:r w:rsidRPr="00A06057">
        <w:rPr>
          <w:rFonts w:ascii="Times New Roman" w:eastAsia="SimSun" w:hAnsi="Times New Roman" w:cs="Times New Roman"/>
          <w:kern w:val="2"/>
          <w:sz w:val="28"/>
          <w:szCs w:val="28"/>
          <w:lang w:eastAsia="ru-RU"/>
        </w:rPr>
        <w:t xml:space="preserve">. </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p>
    <w:p w:rsidR="001B121A" w:rsidRPr="00A06057" w:rsidRDefault="001B121A" w:rsidP="001B121A">
      <w:pPr>
        <w:spacing w:after="0" w:line="240" w:lineRule="auto"/>
        <w:rPr>
          <w:rFonts w:ascii="Times New Roman" w:eastAsia="Times New Roman" w:hAnsi="Times New Roman" w:cs="Times New Roman"/>
          <w:sz w:val="28"/>
          <w:szCs w:val="28"/>
          <w:lang w:eastAsia="ru-RU"/>
        </w:rPr>
      </w:pPr>
    </w:p>
    <w:p w:rsidR="001B121A" w:rsidRPr="00A06057" w:rsidRDefault="001B121A" w:rsidP="001B121A">
      <w:pPr>
        <w:spacing w:after="0" w:line="240" w:lineRule="auto"/>
        <w:rPr>
          <w:rFonts w:ascii="Times New Roman" w:eastAsia="Times New Roman" w:hAnsi="Times New Roman" w:cs="Times New Roman"/>
          <w:sz w:val="28"/>
          <w:szCs w:val="28"/>
          <w:lang w:eastAsia="ru-RU"/>
        </w:rPr>
      </w:pPr>
    </w:p>
    <w:p w:rsidR="001B121A" w:rsidRPr="00A06057" w:rsidRDefault="001B121A" w:rsidP="001B121A">
      <w:pPr>
        <w:spacing w:after="0" w:line="240" w:lineRule="auto"/>
        <w:rPr>
          <w:rFonts w:ascii="Times New Roman" w:eastAsia="Times New Roman" w:hAnsi="Times New Roman" w:cs="Times New Roman"/>
          <w:sz w:val="28"/>
          <w:szCs w:val="28"/>
          <w:lang w:eastAsia="ru-RU"/>
        </w:rPr>
      </w:pPr>
      <w:r w:rsidRPr="00A06057">
        <w:rPr>
          <w:rFonts w:ascii="Times New Roman" w:eastAsia="Times New Roman" w:hAnsi="Times New Roman" w:cs="Times New Roman"/>
          <w:sz w:val="28"/>
          <w:szCs w:val="28"/>
          <w:lang w:eastAsia="ru-RU"/>
        </w:rPr>
        <w:t xml:space="preserve">Председатель Совета депутатов </w:t>
      </w:r>
    </w:p>
    <w:p w:rsidR="001B121A" w:rsidRPr="00A06057" w:rsidRDefault="001B121A" w:rsidP="001B121A">
      <w:pPr>
        <w:tabs>
          <w:tab w:val="left" w:pos="5835"/>
        </w:tabs>
        <w:spacing w:after="0" w:line="240" w:lineRule="auto"/>
        <w:rPr>
          <w:rFonts w:ascii="Times New Roman" w:eastAsia="Times New Roman" w:hAnsi="Times New Roman" w:cs="Times New Roman"/>
          <w:sz w:val="28"/>
          <w:szCs w:val="28"/>
          <w:lang w:eastAsia="ru-RU"/>
        </w:rPr>
      </w:pPr>
      <w:proofErr w:type="spellStart"/>
      <w:r w:rsidRPr="00A06057">
        <w:rPr>
          <w:rFonts w:ascii="Times New Roman" w:eastAsia="Times New Roman" w:hAnsi="Times New Roman" w:cs="Times New Roman"/>
          <w:sz w:val="28"/>
          <w:szCs w:val="28"/>
          <w:lang w:eastAsia="ru-RU"/>
        </w:rPr>
        <w:t>Новочадовского</w:t>
      </w:r>
      <w:proofErr w:type="spellEnd"/>
      <w:r w:rsidRPr="00A06057">
        <w:rPr>
          <w:rFonts w:ascii="Times New Roman" w:eastAsia="Times New Roman" w:hAnsi="Times New Roman" w:cs="Times New Roman"/>
          <w:sz w:val="28"/>
          <w:szCs w:val="28"/>
          <w:lang w:eastAsia="ru-RU"/>
        </w:rPr>
        <w:t xml:space="preserve"> сельского поселения </w:t>
      </w:r>
      <w:r w:rsidRPr="00A06057">
        <w:rPr>
          <w:rFonts w:ascii="Times New Roman" w:eastAsia="Times New Roman" w:hAnsi="Times New Roman" w:cs="Times New Roman"/>
          <w:sz w:val="28"/>
          <w:szCs w:val="28"/>
          <w:lang w:eastAsia="ru-RU"/>
        </w:rPr>
        <w:tab/>
        <w:t xml:space="preserve">   </w:t>
      </w:r>
      <w:proofErr w:type="spellStart"/>
      <w:r w:rsidRPr="00A06057">
        <w:rPr>
          <w:rFonts w:ascii="Times New Roman" w:eastAsia="Times New Roman" w:hAnsi="Times New Roman" w:cs="Times New Roman"/>
          <w:sz w:val="28"/>
          <w:szCs w:val="28"/>
          <w:lang w:eastAsia="ru-RU"/>
        </w:rPr>
        <w:t>В.И.Шнякина</w:t>
      </w:r>
      <w:proofErr w:type="spellEnd"/>
    </w:p>
    <w:p w:rsidR="001B121A" w:rsidRPr="00A06057" w:rsidRDefault="001B121A" w:rsidP="001B121A">
      <w:pPr>
        <w:widowControl w:val="0"/>
        <w:suppressAutoHyphens/>
        <w:spacing w:after="0" w:line="240" w:lineRule="auto"/>
        <w:ind w:firstLine="720"/>
        <w:rPr>
          <w:rFonts w:ascii="Times New Roman" w:eastAsia="SimSun" w:hAnsi="Times New Roman" w:cs="Times New Roman"/>
          <w:kern w:val="2"/>
          <w:sz w:val="28"/>
          <w:szCs w:val="28"/>
          <w:lang w:eastAsia="ru-RU"/>
        </w:rPr>
      </w:pPr>
    </w:p>
    <w:p w:rsidR="001B121A" w:rsidRPr="00A06057" w:rsidRDefault="001B121A" w:rsidP="001B121A">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1B121A" w:rsidRPr="00A06057" w:rsidRDefault="001B121A" w:rsidP="001B121A">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1B121A" w:rsidRPr="00A06057" w:rsidRDefault="001B121A" w:rsidP="001B121A">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1B121A" w:rsidRDefault="001B121A" w:rsidP="001B121A">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1B121A" w:rsidRDefault="001B121A" w:rsidP="001B121A">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1B121A" w:rsidRPr="00A06057" w:rsidRDefault="001B121A" w:rsidP="001B121A">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
    <w:p w:rsidR="001B121A" w:rsidRPr="00A06057" w:rsidRDefault="001B121A" w:rsidP="001B121A">
      <w:pPr>
        <w:widowControl w:val="0"/>
        <w:suppressAutoHyphens/>
        <w:spacing w:after="0" w:line="240" w:lineRule="auto"/>
        <w:ind w:firstLine="698"/>
        <w:jc w:val="right"/>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Приложение </w:t>
      </w:r>
      <w:r w:rsidRPr="00A06057">
        <w:rPr>
          <w:rFonts w:ascii="Times New Roman" w:eastAsia="SimSun" w:hAnsi="Times New Roman" w:cs="Times New Roman"/>
          <w:kern w:val="2"/>
          <w:sz w:val="28"/>
          <w:szCs w:val="28"/>
          <w:lang w:eastAsia="ru-RU"/>
        </w:rPr>
        <w:br/>
        <w:t xml:space="preserve">к </w:t>
      </w:r>
      <w:hyperlink w:anchor="sub_0">
        <w:r w:rsidRPr="00A06057">
          <w:rPr>
            <w:rFonts w:ascii="Times New Roman" w:eastAsia="SimSun" w:hAnsi="Times New Roman" w:cs="Times New Roman"/>
            <w:kern w:val="2"/>
            <w:sz w:val="28"/>
            <w:szCs w:val="28"/>
            <w:lang w:eastAsia="ru-RU"/>
          </w:rPr>
          <w:t>решению</w:t>
        </w:r>
      </w:hyperlink>
      <w:r w:rsidRPr="00A06057">
        <w:rPr>
          <w:rFonts w:ascii="Times New Roman" w:eastAsia="SimSun" w:hAnsi="Times New Roman" w:cs="Times New Roman"/>
          <w:kern w:val="2"/>
          <w:sz w:val="28"/>
          <w:szCs w:val="28"/>
          <w:lang w:eastAsia="ru-RU"/>
        </w:rPr>
        <w:t xml:space="preserve"> Совета депутатов</w:t>
      </w:r>
    </w:p>
    <w:p w:rsidR="001B121A" w:rsidRPr="00A06057" w:rsidRDefault="001B121A" w:rsidP="001B121A">
      <w:pPr>
        <w:widowControl w:val="0"/>
        <w:suppressAutoHyphens/>
        <w:spacing w:after="0" w:line="240" w:lineRule="auto"/>
        <w:ind w:firstLine="698"/>
        <w:jc w:val="right"/>
        <w:rPr>
          <w:rFonts w:ascii="Times New Roman" w:eastAsia="SimSun" w:hAnsi="Times New Roman" w:cs="Times New Roman"/>
          <w:kern w:val="2"/>
          <w:sz w:val="28"/>
          <w:szCs w:val="28"/>
          <w:lang w:eastAsia="ru-RU"/>
        </w:rPr>
      </w:pP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w:t>
      </w:r>
    </w:p>
    <w:p w:rsidR="001B121A" w:rsidRPr="00A06057" w:rsidRDefault="001B121A" w:rsidP="001B121A">
      <w:pPr>
        <w:widowControl w:val="0"/>
        <w:suppressAutoHyphens/>
        <w:spacing w:after="0" w:line="240" w:lineRule="auto"/>
        <w:ind w:firstLine="720"/>
        <w:jc w:val="right"/>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                        </w:t>
      </w:r>
      <w:r>
        <w:rPr>
          <w:rFonts w:ascii="Times New Roman" w:eastAsia="SimSun" w:hAnsi="Times New Roman" w:cs="Times New Roman"/>
          <w:kern w:val="2"/>
          <w:sz w:val="28"/>
          <w:szCs w:val="28"/>
          <w:lang w:eastAsia="ru-RU"/>
        </w:rPr>
        <w:t xml:space="preserve">                        от 25.08.2026 г. №118</w:t>
      </w:r>
    </w:p>
    <w:p w:rsidR="001B121A" w:rsidRPr="00A06057" w:rsidRDefault="001B121A" w:rsidP="001B121A">
      <w:pPr>
        <w:widowControl w:val="0"/>
        <w:suppressAutoHyphens/>
        <w:spacing w:before="108" w:after="108" w:line="240" w:lineRule="auto"/>
        <w:jc w:val="center"/>
        <w:outlineLvl w:val="0"/>
        <w:rPr>
          <w:rFonts w:ascii="Times New Roman" w:eastAsia="SimSun" w:hAnsi="Times New Roman" w:cs="Times New Roman"/>
          <w:b/>
          <w:kern w:val="2"/>
          <w:sz w:val="28"/>
          <w:szCs w:val="28"/>
          <w:lang w:eastAsia="ru-RU"/>
        </w:rPr>
      </w:pPr>
      <w:r w:rsidRPr="00A06057">
        <w:rPr>
          <w:rFonts w:ascii="Times New Roman" w:eastAsia="SimSun" w:hAnsi="Times New Roman" w:cs="Times New Roman"/>
          <w:b/>
          <w:kern w:val="2"/>
          <w:sz w:val="28"/>
          <w:szCs w:val="28"/>
          <w:lang w:eastAsia="ru-RU"/>
        </w:rPr>
        <w:t>Положение</w:t>
      </w:r>
    </w:p>
    <w:p w:rsidR="001B121A" w:rsidRPr="00A06057" w:rsidRDefault="001B121A" w:rsidP="001B121A">
      <w:pPr>
        <w:widowControl w:val="0"/>
        <w:suppressAutoHyphens/>
        <w:spacing w:before="108" w:after="108" w:line="240" w:lineRule="auto"/>
        <w:jc w:val="center"/>
        <w:outlineLvl w:val="0"/>
        <w:rPr>
          <w:rFonts w:ascii="Times New Roman" w:eastAsia="SimSun" w:hAnsi="Times New Roman" w:cs="Times New Roman"/>
          <w:b/>
          <w:kern w:val="2"/>
          <w:sz w:val="28"/>
          <w:szCs w:val="28"/>
          <w:lang w:eastAsia="ru-RU"/>
        </w:rPr>
      </w:pPr>
      <w:r w:rsidRPr="00A06057">
        <w:rPr>
          <w:rFonts w:ascii="Times New Roman" w:eastAsia="SimSun" w:hAnsi="Times New Roman" w:cs="Times New Roman"/>
          <w:b/>
          <w:kern w:val="2"/>
          <w:sz w:val="28"/>
          <w:szCs w:val="28"/>
          <w:lang w:eastAsia="ru-RU"/>
        </w:rPr>
        <w:t>о порядке сообщения муниципальными служащими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1. Настоящим Положением определяется порядок сообщения муниципальными служащими администрации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 (далее - муниципальные служащие)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0" w:name="sub_102"/>
      <w:bookmarkEnd w:id="0"/>
      <w:r w:rsidRPr="00A06057">
        <w:rPr>
          <w:rFonts w:ascii="Times New Roman" w:eastAsia="SimSun" w:hAnsi="Times New Roman" w:cs="Times New Roman"/>
          <w:kern w:val="2"/>
          <w:sz w:val="28"/>
          <w:szCs w:val="28"/>
          <w:lang w:eastAsia="ru-RU"/>
        </w:rPr>
        <w:t xml:space="preserve">2. Муниципальные служащие в соответствии с </w:t>
      </w:r>
      <w:hyperlink r:id="rId6">
        <w:r w:rsidRPr="00A06057">
          <w:rPr>
            <w:rFonts w:ascii="Times New Roman" w:eastAsia="SimSun" w:hAnsi="Times New Roman" w:cs="Times New Roman"/>
            <w:kern w:val="2"/>
            <w:sz w:val="28"/>
            <w:szCs w:val="28"/>
            <w:lang w:eastAsia="ru-RU"/>
          </w:rPr>
          <w:t>законодательством</w:t>
        </w:r>
      </w:hyperlink>
      <w:r w:rsidRPr="00A06057">
        <w:rPr>
          <w:rFonts w:ascii="Times New Roman" w:eastAsia="SimSun" w:hAnsi="Times New Roman" w:cs="Times New Roman"/>
          <w:kern w:val="2"/>
          <w:sz w:val="28"/>
          <w:szCs w:val="28"/>
          <w:lang w:eastAsia="ru-RU"/>
        </w:rPr>
        <w:t xml:space="preserve"> Российской Федерации о противодействии коррупции обязаны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 w:name="sub_101"/>
      <w:bookmarkEnd w:id="1"/>
      <w:r w:rsidRPr="00A06057">
        <w:rPr>
          <w:rFonts w:ascii="Times New Roman" w:eastAsia="SimSun" w:hAnsi="Times New Roman" w:cs="Times New Roman"/>
          <w:kern w:val="2"/>
          <w:sz w:val="28"/>
          <w:szCs w:val="28"/>
          <w:lang w:eastAsia="ru-RU"/>
        </w:rPr>
        <w:t xml:space="preserve">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составленное по форме согласно </w:t>
      </w:r>
      <w:hyperlink w:anchor="sub_10000">
        <w:r w:rsidRPr="00A06057">
          <w:rPr>
            <w:rFonts w:ascii="Times New Roman" w:eastAsia="SimSun" w:hAnsi="Times New Roman" w:cs="Times New Roman"/>
            <w:kern w:val="2"/>
            <w:sz w:val="28"/>
            <w:szCs w:val="28"/>
            <w:lang w:eastAsia="ru-RU"/>
          </w:rPr>
          <w:t>приложению №1</w:t>
        </w:r>
      </w:hyperlink>
      <w:r w:rsidRPr="00A06057">
        <w:rPr>
          <w:rFonts w:ascii="Times New Roman" w:eastAsia="SimSun" w:hAnsi="Times New Roman" w:cs="Times New Roman"/>
          <w:kern w:val="2"/>
          <w:sz w:val="28"/>
          <w:szCs w:val="28"/>
          <w:lang w:eastAsia="ru-RU"/>
        </w:rPr>
        <w:t xml:space="preserve"> к настоящему Положению.</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3. При возникновении у муниципального служащего личной заинтересованности, которая приводит или может привести к конфликту интересов, он обязан незамедлительно в тот же день, а в случае, если личная заинтересованность возникла в служебной командировке или вне пределов места работы, при первой возможности предоставить представителю нанимателя (работодателю) уведомление о возникшем конфликте интересов или о возможности его возникновения.</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2" w:name="sub_103"/>
      <w:bookmarkEnd w:id="2"/>
      <w:r w:rsidRPr="00A06057">
        <w:rPr>
          <w:rFonts w:ascii="Times New Roman" w:eastAsia="SimSun" w:hAnsi="Times New Roman" w:cs="Times New Roman"/>
          <w:kern w:val="2"/>
          <w:sz w:val="28"/>
          <w:szCs w:val="28"/>
          <w:lang w:eastAsia="ru-RU"/>
        </w:rPr>
        <w:t xml:space="preserve">Муниципальные служащие направляют уведомления Главе администрации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4. Уведомление подлежит обязательной регистрации в журнале регистрации уведомлений о возникшем конфликте интересов или о возможности его возникновении (далее - журнал), составленному по форме согласно </w:t>
      </w:r>
      <w:hyperlink w:anchor="sub_20000">
        <w:r w:rsidRPr="00A06057">
          <w:rPr>
            <w:rFonts w:ascii="Times New Roman" w:eastAsia="SimSun" w:hAnsi="Times New Roman" w:cs="Times New Roman"/>
            <w:kern w:val="2"/>
            <w:sz w:val="28"/>
            <w:szCs w:val="28"/>
            <w:lang w:eastAsia="ru-RU"/>
          </w:rPr>
          <w:t>приложению №2</w:t>
        </w:r>
      </w:hyperlink>
      <w:r w:rsidRPr="00A06057">
        <w:rPr>
          <w:rFonts w:ascii="Times New Roman" w:eastAsia="SimSun" w:hAnsi="Times New Roman" w:cs="Times New Roman"/>
          <w:kern w:val="2"/>
          <w:sz w:val="28"/>
          <w:szCs w:val="28"/>
          <w:lang w:eastAsia="ru-RU"/>
        </w:rPr>
        <w:t xml:space="preserve"> к настоящему Положению.</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3" w:name="sub_104"/>
      <w:bookmarkEnd w:id="3"/>
      <w:r w:rsidRPr="00A06057">
        <w:rPr>
          <w:rFonts w:ascii="Times New Roman" w:eastAsia="SimSun" w:hAnsi="Times New Roman" w:cs="Times New Roman"/>
          <w:kern w:val="2"/>
          <w:sz w:val="28"/>
          <w:szCs w:val="28"/>
          <w:lang w:eastAsia="ru-RU"/>
        </w:rPr>
        <w:t xml:space="preserve">Листы журнала должны быть прошиты, пронумерованы и скреплены </w:t>
      </w:r>
      <w:r w:rsidRPr="00A06057">
        <w:rPr>
          <w:rFonts w:ascii="Times New Roman" w:eastAsia="SimSun" w:hAnsi="Times New Roman" w:cs="Times New Roman"/>
          <w:kern w:val="2"/>
          <w:sz w:val="28"/>
          <w:szCs w:val="28"/>
          <w:lang w:eastAsia="ru-RU"/>
        </w:rPr>
        <w:lastRenderedPageBreak/>
        <w:t xml:space="preserve">печатью администрации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Копия уведомления с отметкой о его регистрации выдается муниципальному служащему на руки.</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r w:rsidRPr="00A06057">
        <w:rPr>
          <w:rFonts w:ascii="Times New Roman" w:eastAsia="SimSun" w:hAnsi="Times New Roman" w:cs="Times New Roman"/>
          <w:kern w:val="2"/>
          <w:sz w:val="28"/>
          <w:szCs w:val="28"/>
          <w:lang w:eastAsia="ru-RU"/>
        </w:rPr>
        <w:t xml:space="preserve">5. Ведение учета поступивших уведомлений возлагается на ведущего специалиста администрации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 (далее - ответственное лицо).</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4" w:name="sub_106"/>
      <w:bookmarkEnd w:id="4"/>
      <w:r w:rsidRPr="00A06057">
        <w:rPr>
          <w:rFonts w:ascii="Times New Roman" w:eastAsia="SimSun" w:hAnsi="Times New Roman" w:cs="Times New Roman"/>
          <w:kern w:val="2"/>
          <w:sz w:val="28"/>
          <w:szCs w:val="28"/>
          <w:lang w:eastAsia="ru-RU"/>
        </w:rPr>
        <w:t>6. Ответственное лицо, не позднее рабочего дня, следующего за днем регистрации уведомления, сообщает представителю нанимателя (работодателю) о поступившем уведомлении.</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5" w:name="sub_105"/>
      <w:bookmarkEnd w:id="5"/>
      <w:r w:rsidRPr="00A06057">
        <w:rPr>
          <w:rFonts w:ascii="Times New Roman" w:eastAsia="SimSun" w:hAnsi="Times New Roman" w:cs="Times New Roman"/>
          <w:kern w:val="2"/>
          <w:sz w:val="28"/>
          <w:szCs w:val="28"/>
          <w:lang w:eastAsia="ru-RU"/>
        </w:rPr>
        <w:t xml:space="preserve">7. Предварительное рассмотрение уведомления осуществляет Глава администрации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 с составлением мотивированного заключения.</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6" w:name="sub_106_Copy_1"/>
      <w:bookmarkEnd w:id="6"/>
      <w:r w:rsidRPr="00A06057">
        <w:rPr>
          <w:rFonts w:ascii="Times New Roman" w:eastAsia="SimSun" w:hAnsi="Times New Roman" w:cs="Times New Roman"/>
          <w:kern w:val="2"/>
          <w:sz w:val="28"/>
          <w:szCs w:val="28"/>
          <w:lang w:eastAsia="ru-RU"/>
        </w:rPr>
        <w:t xml:space="preserve">8. В ходе предварительного рассмотрения уведомления Глава администрации </w:t>
      </w:r>
      <w:proofErr w:type="spellStart"/>
      <w:r w:rsidRPr="00A06057">
        <w:rPr>
          <w:rFonts w:ascii="Times New Roman" w:eastAsia="SimSun" w:hAnsi="Times New Roman" w:cs="Times New Roman"/>
          <w:kern w:val="2"/>
          <w:sz w:val="28"/>
          <w:szCs w:val="28"/>
          <w:lang w:eastAsia="ru-RU"/>
        </w:rPr>
        <w:t>Новочадовского</w:t>
      </w:r>
      <w:proofErr w:type="spellEnd"/>
      <w:r w:rsidRPr="00A06057">
        <w:rPr>
          <w:rFonts w:ascii="Times New Roman" w:eastAsia="SimSun" w:hAnsi="Times New Roman" w:cs="Times New Roman"/>
          <w:kern w:val="2"/>
          <w:sz w:val="28"/>
          <w:szCs w:val="28"/>
          <w:lang w:eastAsia="ru-RU"/>
        </w:rPr>
        <w:t xml:space="preserve"> сельского поселения </w:t>
      </w:r>
      <w:proofErr w:type="spellStart"/>
      <w:r w:rsidRPr="00A06057">
        <w:rPr>
          <w:rFonts w:ascii="Times New Roman" w:eastAsia="SimSun" w:hAnsi="Times New Roman" w:cs="Times New Roman"/>
          <w:kern w:val="2"/>
          <w:sz w:val="28"/>
          <w:szCs w:val="28"/>
          <w:lang w:eastAsia="ru-RU"/>
        </w:rPr>
        <w:t>Атюрьевского</w:t>
      </w:r>
      <w:proofErr w:type="spellEnd"/>
      <w:r w:rsidRPr="00A06057">
        <w:rPr>
          <w:rFonts w:ascii="Times New Roman" w:eastAsia="SimSun" w:hAnsi="Times New Roman" w:cs="Times New Roman"/>
          <w:kern w:val="2"/>
          <w:sz w:val="28"/>
          <w:szCs w:val="28"/>
          <w:lang w:eastAsia="ru-RU"/>
        </w:rPr>
        <w:t xml:space="preserve"> муниципального района Республики Мордовия имеет право получать в установленном порядке от лиц, направивших уведомление, пояснения по изложенным в них обстоятельствам и направлять в установленном порядке запросы в федеральные органы государственной власти, органы государственной власти Республики Мордовия, органы местного самоуправления и заинтересованные организации.</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7" w:name="sub_107"/>
      <w:bookmarkEnd w:id="7"/>
      <w:r w:rsidRPr="00A06057">
        <w:rPr>
          <w:rFonts w:ascii="Times New Roman" w:eastAsia="SimSun" w:hAnsi="Times New Roman" w:cs="Times New Roman"/>
          <w:kern w:val="2"/>
          <w:sz w:val="28"/>
          <w:szCs w:val="28"/>
          <w:lang w:eastAsia="ru-RU"/>
        </w:rPr>
        <w:t>9. Уведомления, мотивированные заключения и другие материалы, полученные в ходе предварительного рассмотрения уведомлений, представляются председателю соответствующей комиссии по соблюдению требований к служебному поведению муниципальных служащих и урегулированию конфликта интересов в течение семи рабочих дней со дня поступления уведомлений.</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8" w:name="sub_108"/>
      <w:bookmarkEnd w:id="8"/>
      <w:r w:rsidRPr="00A06057">
        <w:rPr>
          <w:rFonts w:ascii="Times New Roman" w:eastAsia="SimSun" w:hAnsi="Times New Roman" w:cs="Times New Roman"/>
          <w:kern w:val="2"/>
          <w:sz w:val="28"/>
          <w:szCs w:val="28"/>
          <w:lang w:eastAsia="ru-RU"/>
        </w:rPr>
        <w:t xml:space="preserve">10. В случае направления запросов, указанных в </w:t>
      </w:r>
      <w:hyperlink w:anchor="sub_108">
        <w:r w:rsidRPr="00A06057">
          <w:rPr>
            <w:rFonts w:ascii="Times New Roman" w:eastAsia="SimSun" w:hAnsi="Times New Roman" w:cs="Times New Roman"/>
            <w:kern w:val="2"/>
            <w:sz w:val="28"/>
            <w:szCs w:val="28"/>
            <w:lang w:eastAsia="ru-RU"/>
          </w:rPr>
          <w:t>пункте 8</w:t>
        </w:r>
      </w:hyperlink>
      <w:r w:rsidRPr="00A06057">
        <w:rPr>
          <w:rFonts w:ascii="Times New Roman" w:eastAsia="SimSun" w:hAnsi="Times New Roman" w:cs="Times New Roman"/>
          <w:kern w:val="2"/>
          <w:sz w:val="28"/>
          <w:szCs w:val="28"/>
          <w:lang w:eastAsia="ru-RU"/>
        </w:rPr>
        <w:t xml:space="preserve"> настоящего Порядка, уведомления, мотивированные заключения и другие материалы представляются председателю комиссии по соблюдению требований к служебному поведению муниципальных служащих и урегулированию конфликта интересов не позднее 45 дней со дня поступления уведомления. Указанный срок может быть продлен, но не более чем на 30 дней.</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9" w:name="sub_109"/>
      <w:bookmarkEnd w:id="9"/>
      <w:r w:rsidRPr="00A06057">
        <w:rPr>
          <w:rFonts w:ascii="Times New Roman" w:eastAsia="SimSun" w:hAnsi="Times New Roman" w:cs="Times New Roman"/>
          <w:kern w:val="2"/>
          <w:sz w:val="28"/>
          <w:szCs w:val="28"/>
          <w:lang w:eastAsia="ru-RU"/>
        </w:rPr>
        <w:t>11. Рассмотрение уведомлений о принятие соответствующих по ним решений осуществляется не позднее 20 дней со дня поступления указанной информации в комиссию.</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0" w:name="sub_110"/>
      <w:bookmarkEnd w:id="10"/>
      <w:r w:rsidRPr="00A06057">
        <w:rPr>
          <w:rFonts w:ascii="Times New Roman" w:eastAsia="SimSun" w:hAnsi="Times New Roman" w:cs="Times New Roman"/>
          <w:kern w:val="2"/>
          <w:sz w:val="28"/>
          <w:szCs w:val="28"/>
          <w:lang w:eastAsia="ru-RU"/>
        </w:rPr>
        <w:t>12. По результатам рассмотрения уведомления комиссия по соблюдению требований к служебному поведению муниципальных служащих и урегулированию конфликта интересов принимает одно из следующих решений:</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1" w:name="sub_111"/>
      <w:bookmarkEnd w:id="11"/>
      <w:r w:rsidRPr="00A06057">
        <w:rPr>
          <w:rFonts w:ascii="Times New Roman" w:eastAsia="SimSun" w:hAnsi="Times New Roman" w:cs="Times New Roman"/>
          <w:kern w:val="2"/>
          <w:sz w:val="28"/>
          <w:szCs w:val="28"/>
          <w:lang w:eastAsia="ru-RU"/>
        </w:rPr>
        <w:t>а) признать, что при исполнении должностных обязанностей лицом, направившим уведомление, конфликт интересов отсутствует;</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2" w:name="sub_112"/>
      <w:bookmarkEnd w:id="12"/>
      <w:r w:rsidRPr="00A06057">
        <w:rPr>
          <w:rFonts w:ascii="Times New Roman" w:eastAsia="SimSun" w:hAnsi="Times New Roman" w:cs="Times New Roman"/>
          <w:kern w:val="2"/>
          <w:sz w:val="28"/>
          <w:szCs w:val="28"/>
          <w:lang w:eastAsia="ru-RU"/>
        </w:rPr>
        <w:t xml:space="preserve">б) признать, что при исполнении должностных обязанностей лицом, </w:t>
      </w:r>
      <w:r w:rsidRPr="00A06057">
        <w:rPr>
          <w:rFonts w:ascii="Times New Roman" w:eastAsia="SimSun" w:hAnsi="Times New Roman" w:cs="Times New Roman"/>
          <w:kern w:val="2"/>
          <w:sz w:val="28"/>
          <w:szCs w:val="28"/>
          <w:lang w:eastAsia="ru-RU"/>
        </w:rPr>
        <w:lastRenderedPageBreak/>
        <w:t>направившим уведомление,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(работодателя) принять меры по урегулированию конфликта интересов или по недопущению его возникновения;</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3" w:name="sub_20001"/>
      <w:bookmarkEnd w:id="13"/>
      <w:r w:rsidRPr="00A06057">
        <w:rPr>
          <w:rFonts w:ascii="Times New Roman" w:eastAsia="SimSun" w:hAnsi="Times New Roman" w:cs="Times New Roman"/>
          <w:kern w:val="2"/>
          <w:sz w:val="28"/>
          <w:szCs w:val="28"/>
          <w:lang w:eastAsia="ru-RU"/>
        </w:rPr>
        <w:t>в) признать, что лицом, направившим уведомление, не соблюдались требования об урегулировании конфликта интересов. В этом случае комиссия рекомендует представителю нанимателя (работодателя) применить к муниципальному служащему конкретную меру ответственности.</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4" w:name="sub_20002"/>
      <w:bookmarkEnd w:id="14"/>
      <w:r w:rsidRPr="00A06057">
        <w:rPr>
          <w:rFonts w:ascii="Times New Roman" w:eastAsia="SimSun" w:hAnsi="Times New Roman" w:cs="Times New Roman"/>
          <w:kern w:val="2"/>
          <w:sz w:val="28"/>
          <w:szCs w:val="28"/>
          <w:lang w:eastAsia="ru-RU"/>
        </w:rPr>
        <w:t xml:space="preserve">13. В случае принятия решения, предусмотренного </w:t>
      </w:r>
      <w:hyperlink w:anchor="sub_20002">
        <w:r w:rsidRPr="00A06057">
          <w:rPr>
            <w:rFonts w:ascii="Times New Roman" w:eastAsia="SimSun" w:hAnsi="Times New Roman" w:cs="Times New Roman"/>
            <w:kern w:val="2"/>
            <w:sz w:val="28"/>
            <w:szCs w:val="28"/>
            <w:lang w:eastAsia="ru-RU"/>
          </w:rPr>
          <w:t>подпунктом "б" пункта 12</w:t>
        </w:r>
      </w:hyperlink>
      <w:r w:rsidRPr="00A06057">
        <w:rPr>
          <w:rFonts w:ascii="Times New Roman" w:eastAsia="SimSun" w:hAnsi="Times New Roman" w:cs="Times New Roman"/>
          <w:kern w:val="2"/>
          <w:sz w:val="28"/>
          <w:szCs w:val="28"/>
          <w:lang w:eastAsia="ru-RU"/>
        </w:rPr>
        <w:t xml:space="preserve"> настоящего Положения, в соответствии с законодательством Российской Федерации представитель нанимателя (работодателя) принимает меры или обеспечивает принятие мер по предотвращению или урегулированию конфликта интересов или по недопущению его возникновения, либо рекомендует лицу, направившему уведомление, принять такие меры.</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5" w:name="sub_20003"/>
      <w:bookmarkEnd w:id="15"/>
      <w:r w:rsidRPr="00A06057">
        <w:rPr>
          <w:rFonts w:ascii="Times New Roman" w:eastAsia="SimSun" w:hAnsi="Times New Roman" w:cs="Times New Roman"/>
          <w:kern w:val="2"/>
          <w:sz w:val="28"/>
          <w:szCs w:val="28"/>
          <w:lang w:eastAsia="ru-RU"/>
        </w:rPr>
        <w:t xml:space="preserve">14. В случае принятия решения, предусмотренного </w:t>
      </w:r>
      <w:hyperlink w:anchor="sub_20003">
        <w:r w:rsidRPr="00A06057">
          <w:rPr>
            <w:rFonts w:ascii="Times New Roman" w:eastAsia="SimSun" w:hAnsi="Times New Roman" w:cs="Times New Roman"/>
            <w:kern w:val="2"/>
            <w:sz w:val="28"/>
            <w:szCs w:val="28"/>
            <w:lang w:eastAsia="ru-RU"/>
          </w:rPr>
          <w:t>подпунктом "в" пункта 12</w:t>
        </w:r>
      </w:hyperlink>
      <w:r w:rsidRPr="00A06057">
        <w:rPr>
          <w:rFonts w:ascii="Times New Roman" w:eastAsia="SimSun" w:hAnsi="Times New Roman" w:cs="Times New Roman"/>
          <w:kern w:val="2"/>
          <w:sz w:val="28"/>
          <w:szCs w:val="28"/>
          <w:lang w:eastAsia="ru-RU"/>
        </w:rPr>
        <w:t xml:space="preserve"> настоящего Положения представитель нанимателя (работодатель) принимает решение о применении в отношении муниципального служащего, направившего уведомление, мер дисциплинарного взыскания, предусмотренных законодательством Российской Федерации о муниципальной службе в Российской Федерации.</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6" w:name="sub_113"/>
      <w:bookmarkEnd w:id="16"/>
      <w:r w:rsidRPr="00A06057">
        <w:rPr>
          <w:rFonts w:ascii="Times New Roman" w:eastAsia="SimSun" w:hAnsi="Times New Roman" w:cs="Times New Roman"/>
          <w:kern w:val="2"/>
          <w:sz w:val="28"/>
          <w:szCs w:val="28"/>
          <w:lang w:eastAsia="ru-RU"/>
        </w:rPr>
        <w:t xml:space="preserve">15. Комиссия по соблюдению требований к служебному поведению муниципальных служащих и урегулированию конфликта интересов в своей работе руководствуется также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 утвержденным </w:t>
      </w:r>
      <w:hyperlink r:id="rId7">
        <w:r w:rsidRPr="00A06057">
          <w:rPr>
            <w:rFonts w:ascii="Times New Roman" w:eastAsia="SimSun" w:hAnsi="Times New Roman" w:cs="Times New Roman"/>
            <w:kern w:val="2"/>
            <w:sz w:val="28"/>
            <w:szCs w:val="28"/>
            <w:lang w:eastAsia="ru-RU"/>
          </w:rPr>
          <w:t>Указом</w:t>
        </w:r>
      </w:hyperlink>
      <w:r w:rsidRPr="00A06057">
        <w:rPr>
          <w:rFonts w:ascii="Times New Roman" w:eastAsia="SimSun" w:hAnsi="Times New Roman" w:cs="Times New Roman"/>
          <w:kern w:val="2"/>
          <w:sz w:val="28"/>
          <w:szCs w:val="28"/>
          <w:lang w:eastAsia="ru-RU"/>
        </w:rPr>
        <w:t xml:space="preserve"> Главы Республики Мордовия от 23 апреля 2012 года № 58-</w:t>
      </w:r>
      <w:proofErr w:type="spellStart"/>
      <w:r w:rsidRPr="00A06057">
        <w:rPr>
          <w:rFonts w:ascii="Times New Roman" w:eastAsia="SimSun" w:hAnsi="Times New Roman" w:cs="Times New Roman"/>
          <w:kern w:val="2"/>
          <w:sz w:val="28"/>
          <w:szCs w:val="28"/>
          <w:lang w:eastAsia="ru-RU"/>
        </w:rPr>
        <w:t>УГ</w:t>
      </w:r>
      <w:proofErr w:type="spellEnd"/>
      <w:r w:rsidRPr="00A06057">
        <w:rPr>
          <w:rFonts w:ascii="Times New Roman" w:eastAsia="SimSun" w:hAnsi="Times New Roman" w:cs="Times New Roman"/>
          <w:kern w:val="2"/>
          <w:sz w:val="28"/>
          <w:szCs w:val="28"/>
          <w:lang w:eastAsia="ru-RU"/>
        </w:rPr>
        <w:t xml:space="preserve"> «Об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8"/>
          <w:szCs w:val="28"/>
          <w:lang w:eastAsia="ru-RU"/>
        </w:rPr>
      </w:pPr>
      <w:bookmarkStart w:id="17" w:name="sub_114"/>
      <w:bookmarkEnd w:id="17"/>
    </w:p>
    <w:p w:rsidR="001B121A" w:rsidRPr="00A06057" w:rsidRDefault="001B121A" w:rsidP="001B121A">
      <w:pPr>
        <w:widowControl w:val="0"/>
        <w:suppressAutoHyphens/>
        <w:spacing w:after="0" w:line="240" w:lineRule="auto"/>
        <w:ind w:firstLine="720"/>
        <w:jc w:val="right"/>
        <w:rPr>
          <w:rFonts w:ascii="Times New Roman CYR" w:eastAsia="SimSun" w:hAnsi="Times New Roman CYR" w:cs="Times New Roman CYR"/>
          <w:b/>
          <w:color w:val="26282F"/>
          <w:kern w:val="2"/>
          <w:sz w:val="24"/>
          <w:szCs w:val="24"/>
          <w:lang w:eastAsia="ru-RU"/>
        </w:rPr>
      </w:pPr>
    </w:p>
    <w:p w:rsidR="001B121A" w:rsidRPr="00A06057" w:rsidRDefault="001B121A" w:rsidP="001B121A">
      <w:pPr>
        <w:widowControl w:val="0"/>
        <w:tabs>
          <w:tab w:val="left" w:pos="3210"/>
        </w:tabs>
        <w:suppressAutoHyphens/>
        <w:spacing w:after="0" w:line="240" w:lineRule="auto"/>
        <w:ind w:firstLine="720"/>
        <w:rPr>
          <w:rFonts w:ascii="Times New Roman CYR" w:eastAsia="SimSun" w:hAnsi="Times New Roman CYR" w:cs="Times New Roman CYR"/>
          <w:b/>
          <w:color w:val="26282F"/>
          <w:kern w:val="2"/>
          <w:sz w:val="24"/>
          <w:szCs w:val="24"/>
          <w:lang w:eastAsia="ru-RU"/>
        </w:rPr>
      </w:pPr>
      <w:r w:rsidRPr="00A06057">
        <w:rPr>
          <w:rFonts w:ascii="Times New Roman CYR" w:eastAsia="SimSun" w:hAnsi="Times New Roman CYR" w:cs="Times New Roman CYR" w:hint="eastAsia"/>
          <w:b/>
          <w:color w:val="26282F"/>
          <w:kern w:val="2"/>
          <w:sz w:val="24"/>
          <w:szCs w:val="24"/>
          <w:lang w:eastAsia="ru-RU"/>
        </w:rPr>
        <w:tab/>
      </w:r>
    </w:p>
    <w:p w:rsidR="001B121A" w:rsidRPr="00A06057" w:rsidRDefault="001B121A" w:rsidP="001B121A">
      <w:pPr>
        <w:widowControl w:val="0"/>
        <w:suppressAutoHyphens/>
        <w:spacing w:after="0" w:line="240" w:lineRule="auto"/>
        <w:ind w:firstLine="720"/>
        <w:jc w:val="right"/>
        <w:rPr>
          <w:rFonts w:ascii="Times New Roman CYR" w:eastAsia="SimSun" w:hAnsi="Times New Roman CYR"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ascii="Times New Roman CYR" w:eastAsia="SimSun" w:hAnsi="Times New Roman CYR"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eastAsia="SimSun"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eastAsia="SimSun"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eastAsia="SimSun"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eastAsia="SimSun"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eastAsia="SimSun"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eastAsia="SimSun"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eastAsia="SimSun"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eastAsia="SimSun"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eastAsia="SimSun"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eastAsia="SimSun"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eastAsia="SimSun"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eastAsia="SimSun" w:cs="Times New Roman CYR"/>
          <w:b/>
          <w:color w:val="26282F"/>
          <w:kern w:val="2"/>
          <w:sz w:val="24"/>
          <w:szCs w:val="24"/>
          <w:lang w:eastAsia="ru-RU"/>
        </w:rPr>
      </w:pPr>
    </w:p>
    <w:p w:rsidR="001B121A" w:rsidRDefault="001B121A" w:rsidP="001B121A">
      <w:pPr>
        <w:widowControl w:val="0"/>
        <w:suppressAutoHyphens/>
        <w:spacing w:after="0" w:line="240" w:lineRule="auto"/>
        <w:ind w:firstLine="720"/>
        <w:jc w:val="right"/>
        <w:rPr>
          <w:rFonts w:eastAsia="SimSun" w:cs="Times New Roman CYR"/>
          <w:b/>
          <w:color w:val="26282F"/>
          <w:kern w:val="2"/>
          <w:sz w:val="24"/>
          <w:szCs w:val="24"/>
          <w:lang w:eastAsia="ru-RU"/>
        </w:rPr>
      </w:pPr>
    </w:p>
    <w:p w:rsidR="001B121A" w:rsidRDefault="001B121A" w:rsidP="001B121A">
      <w:pPr>
        <w:widowControl w:val="0"/>
        <w:suppressAutoHyphens/>
        <w:spacing w:after="0" w:line="240" w:lineRule="auto"/>
        <w:ind w:firstLine="720"/>
        <w:jc w:val="right"/>
        <w:rPr>
          <w:rFonts w:eastAsia="SimSun" w:cs="Times New Roman CYR"/>
          <w:b/>
          <w:color w:val="26282F"/>
          <w:kern w:val="2"/>
          <w:sz w:val="24"/>
          <w:szCs w:val="24"/>
          <w:lang w:eastAsia="ru-RU"/>
        </w:rPr>
      </w:pPr>
    </w:p>
    <w:p w:rsidR="001B121A" w:rsidRPr="00A06057" w:rsidRDefault="001B121A" w:rsidP="001B121A">
      <w:pPr>
        <w:widowControl w:val="0"/>
        <w:suppressAutoHyphens/>
        <w:spacing w:after="0" w:line="240" w:lineRule="auto"/>
        <w:rPr>
          <w:rFonts w:eastAsia="SimSun"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eastAsia="SimSun"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ascii="Times New Roman CYR" w:eastAsia="SimSun" w:hAnsi="Times New Roman CYR" w:cs="Times New Roman CYR"/>
          <w:b/>
          <w:kern w:val="2"/>
          <w:sz w:val="24"/>
          <w:szCs w:val="24"/>
          <w:lang w:eastAsia="ru-RU"/>
        </w:rPr>
      </w:pPr>
      <w:r w:rsidRPr="00A06057">
        <w:rPr>
          <w:rFonts w:ascii="Times New Roman CYR" w:eastAsia="SimSun" w:hAnsi="Times New Roman CYR" w:cs="Times New Roman CYR"/>
          <w:b/>
          <w:kern w:val="2"/>
          <w:sz w:val="24"/>
          <w:szCs w:val="24"/>
          <w:lang w:eastAsia="ru-RU"/>
        </w:rPr>
        <w:t>Приложение № 1</w:t>
      </w:r>
      <w:r w:rsidRPr="00A06057">
        <w:rPr>
          <w:rFonts w:ascii="Times New Roman CYR" w:eastAsia="SimSun" w:hAnsi="Times New Roman CYR" w:cs="Times New Roman CYR"/>
          <w:b/>
          <w:kern w:val="2"/>
          <w:sz w:val="24"/>
          <w:szCs w:val="24"/>
          <w:lang w:eastAsia="ru-RU"/>
        </w:rPr>
        <w:br/>
        <w:t xml:space="preserve">к </w:t>
      </w:r>
      <w:hyperlink w:anchor="sub_1000">
        <w:r w:rsidRPr="00A06057">
          <w:rPr>
            <w:rFonts w:ascii="Times New Roman" w:eastAsia="SimSun" w:hAnsi="Times New Roman" w:cs="Times New Roman"/>
            <w:b/>
            <w:kern w:val="2"/>
            <w:sz w:val="24"/>
            <w:szCs w:val="24"/>
            <w:lang w:eastAsia="ru-RU"/>
          </w:rPr>
          <w:t>Положению</w:t>
        </w:r>
      </w:hyperlink>
      <w:r w:rsidRPr="00A06057">
        <w:rPr>
          <w:rFonts w:ascii="Times New Roman CYR" w:eastAsia="SimSun" w:hAnsi="Times New Roman CYR" w:cs="Times New Roman CYR"/>
          <w:b/>
          <w:kern w:val="2"/>
          <w:sz w:val="24"/>
          <w:szCs w:val="24"/>
          <w:lang w:eastAsia="ru-RU"/>
        </w:rPr>
        <w:t xml:space="preserve"> о порядке сообщения</w:t>
      </w:r>
      <w:r w:rsidRPr="00A06057">
        <w:rPr>
          <w:rFonts w:ascii="Times New Roman CYR" w:eastAsia="SimSun" w:hAnsi="Times New Roman CYR" w:cs="Times New Roman CYR"/>
          <w:b/>
          <w:kern w:val="2"/>
          <w:sz w:val="24"/>
          <w:szCs w:val="24"/>
          <w:lang w:eastAsia="ru-RU"/>
        </w:rPr>
        <w:br/>
        <w:t>муниципальными служащими, о возникновении</w:t>
      </w:r>
      <w:r w:rsidRPr="00A06057">
        <w:rPr>
          <w:rFonts w:ascii="Times New Roman CYR" w:eastAsia="SimSun" w:hAnsi="Times New Roman CYR" w:cs="Times New Roman CYR"/>
          <w:b/>
          <w:kern w:val="2"/>
          <w:sz w:val="24"/>
          <w:szCs w:val="24"/>
          <w:lang w:eastAsia="ru-RU"/>
        </w:rPr>
        <w:br/>
        <w:t>личной заинтересованности при исполнении</w:t>
      </w:r>
      <w:r w:rsidRPr="00A06057">
        <w:rPr>
          <w:rFonts w:ascii="Times New Roman CYR" w:eastAsia="SimSun" w:hAnsi="Times New Roman CYR" w:cs="Times New Roman CYR"/>
          <w:b/>
          <w:kern w:val="2"/>
          <w:sz w:val="24"/>
          <w:szCs w:val="24"/>
          <w:lang w:eastAsia="ru-RU"/>
        </w:rPr>
        <w:br/>
        <w:t>должностных обязанностей, которая приводит</w:t>
      </w:r>
      <w:r w:rsidRPr="00A06057">
        <w:rPr>
          <w:rFonts w:ascii="Times New Roman CYR" w:eastAsia="SimSun" w:hAnsi="Times New Roman CYR" w:cs="Times New Roman CYR"/>
          <w:b/>
          <w:kern w:val="2"/>
          <w:sz w:val="24"/>
          <w:szCs w:val="24"/>
          <w:lang w:eastAsia="ru-RU"/>
        </w:rPr>
        <w:br/>
        <w:t>или может привести к конфликту интересов</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4"/>
          <w:szCs w:val="24"/>
          <w:lang w:eastAsia="ru-RU"/>
        </w:rPr>
      </w:pPr>
      <w:bookmarkStart w:id="18" w:name="sub_10000"/>
      <w:bookmarkEnd w:id="18"/>
    </w:p>
    <w:p w:rsidR="001B121A" w:rsidRPr="00A06057" w:rsidRDefault="001B121A" w:rsidP="001B121A">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________________________________________</w:t>
      </w:r>
    </w:p>
    <w:p w:rsidR="001B121A" w:rsidRPr="00A06057" w:rsidRDefault="001B121A" w:rsidP="001B121A">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(отметка об ознакомлении)</w:t>
      </w:r>
    </w:p>
    <w:p w:rsidR="001B121A" w:rsidRPr="00A06057" w:rsidRDefault="001B121A" w:rsidP="001B121A">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________________________________________</w:t>
      </w:r>
    </w:p>
    <w:p w:rsidR="001B121A" w:rsidRPr="00A06057" w:rsidRDefault="001B121A" w:rsidP="001B121A">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(представителю нанимателя (работодателю)</w:t>
      </w:r>
    </w:p>
    <w:p w:rsidR="001B121A" w:rsidRPr="00A06057" w:rsidRDefault="001B121A" w:rsidP="001B121A">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от ____________________________________</w:t>
      </w:r>
    </w:p>
    <w:p w:rsidR="001B121A" w:rsidRPr="00A06057" w:rsidRDefault="001B121A" w:rsidP="001B121A">
      <w:pPr>
        <w:widowControl w:val="0"/>
        <w:suppressAutoHyphens/>
        <w:spacing w:after="0" w:line="240" w:lineRule="auto"/>
        <w:jc w:val="right"/>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(Ф.И.О., муниципального служащего)</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4"/>
          <w:szCs w:val="24"/>
          <w:lang w:eastAsia="ru-RU"/>
        </w:rPr>
      </w:pPr>
    </w:p>
    <w:p w:rsidR="001B121A" w:rsidRPr="00A06057" w:rsidRDefault="001B121A" w:rsidP="001B121A">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Courier New" w:eastAsia="SimSun" w:hAnsi="Courier New" w:cs="Courier New"/>
          <w:b/>
          <w:kern w:val="2"/>
          <w:sz w:val="24"/>
          <w:szCs w:val="24"/>
          <w:lang w:eastAsia="ru-RU"/>
        </w:rPr>
        <w:t>Уведомление</w:t>
      </w:r>
    </w:p>
    <w:p w:rsidR="001B121A" w:rsidRPr="00A06057" w:rsidRDefault="001B121A" w:rsidP="001B121A">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Courier New" w:eastAsia="SimSun" w:hAnsi="Courier New" w:cs="Courier New"/>
          <w:b/>
          <w:kern w:val="2"/>
          <w:sz w:val="24"/>
          <w:szCs w:val="24"/>
          <w:lang w:eastAsia="ru-RU"/>
        </w:rPr>
        <w:t>о возникновении личной заинтересованности при исполнении</w:t>
      </w:r>
    </w:p>
    <w:p w:rsidR="001B121A" w:rsidRPr="00A06057" w:rsidRDefault="001B121A" w:rsidP="001B121A">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Courier New" w:eastAsia="SimSun" w:hAnsi="Courier New" w:cs="Courier New"/>
          <w:b/>
          <w:kern w:val="2"/>
          <w:sz w:val="24"/>
          <w:szCs w:val="24"/>
          <w:lang w:eastAsia="ru-RU"/>
        </w:rPr>
        <w:t>должностных обязанностей, которая приводит или может</w:t>
      </w:r>
    </w:p>
    <w:p w:rsidR="001B121A" w:rsidRPr="00A06057" w:rsidRDefault="001B121A" w:rsidP="001B121A">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Courier New" w:eastAsia="SimSun" w:hAnsi="Courier New" w:cs="Courier New"/>
          <w:b/>
          <w:kern w:val="2"/>
          <w:sz w:val="24"/>
          <w:szCs w:val="24"/>
          <w:lang w:eastAsia="ru-RU"/>
        </w:rPr>
        <w:t>привести к конфликту интересов</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4"/>
          <w:szCs w:val="24"/>
          <w:lang w:eastAsia="ru-RU"/>
        </w:rPr>
      </w:pP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Сообщаю о возникновении у меня личной заинтересованности при</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исполнении должностных обязанностей, которая приводит или может привести</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к конфликту интересов (нужное подчеркнуть).</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Обстоятельства, являющиеся основанием возникновения личной</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заинтересованности:</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_________________________________________________________________________</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_________________________________________________________________________</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_________________________________________________________________________</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_________________________________________________________________________</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_________________________________________________________________________</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Должностные обязанности, на исполнение которых влияет или может</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повлиять личная заинтересованность:</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_________________________________________________________________________</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_________________________________________________________________________</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Предлагаемые меры по предотвращению или урегулированию конфликта</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интересов:</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_________________________________________________________________________</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_________________________________________________________________________</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_________________________________________________________________________</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Намереваюсь (не намереваюсь) лично присутствовать на заседании</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Комиссии по соблюдению требований к служебному поведению муниципальных</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служащих и урегулированию конфликта интересов при рассмотрении настоящего</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уведомления (нужное подчеркнуть).</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4"/>
          <w:szCs w:val="24"/>
          <w:lang w:eastAsia="ru-RU"/>
        </w:rPr>
      </w:pP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"__"__________  20__ г. ______________________  _____________________</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(подпись </w:t>
      </w:r>
      <w:proofErr w:type="gramStart"/>
      <w:r w:rsidRPr="00A06057">
        <w:rPr>
          <w:rFonts w:ascii="Times New Roman" w:eastAsia="SimSun" w:hAnsi="Times New Roman" w:cs="Times New Roman"/>
          <w:kern w:val="2"/>
          <w:sz w:val="24"/>
          <w:szCs w:val="24"/>
          <w:lang w:eastAsia="ru-RU"/>
        </w:rPr>
        <w:t xml:space="preserve">лица,   </w:t>
      </w:r>
      <w:proofErr w:type="gramEnd"/>
      <w:r w:rsidRPr="00A06057">
        <w:rPr>
          <w:rFonts w:ascii="Times New Roman" w:eastAsia="SimSun" w:hAnsi="Times New Roman" w:cs="Times New Roman"/>
          <w:kern w:val="2"/>
          <w:sz w:val="24"/>
          <w:szCs w:val="24"/>
          <w:lang w:eastAsia="ru-RU"/>
        </w:rPr>
        <w:t xml:space="preserve">        (расшифровка подписи)</w:t>
      </w:r>
    </w:p>
    <w:p w:rsidR="001B121A" w:rsidRPr="00A06057" w:rsidRDefault="001B121A" w:rsidP="001B121A">
      <w:pPr>
        <w:widowControl w:val="0"/>
        <w:suppressAutoHyphens/>
        <w:spacing w:after="0" w:line="240" w:lineRule="auto"/>
        <w:jc w:val="both"/>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направляющего уведомление)</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4"/>
          <w:szCs w:val="24"/>
          <w:lang w:eastAsia="ru-RU"/>
        </w:rPr>
      </w:pPr>
    </w:p>
    <w:p w:rsidR="001B121A" w:rsidRPr="00A06057" w:rsidRDefault="001B121A" w:rsidP="001B121A">
      <w:pPr>
        <w:widowControl w:val="0"/>
        <w:suppressAutoHyphens/>
        <w:spacing w:after="0" w:line="240" w:lineRule="auto"/>
        <w:ind w:firstLine="720"/>
        <w:jc w:val="right"/>
        <w:rPr>
          <w:rFonts w:ascii="Times New Roman CYR" w:eastAsia="SimSun" w:hAnsi="Times New Roman CYR"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ascii="Times New Roman CYR" w:eastAsia="SimSun" w:hAnsi="Times New Roman CYR"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ascii="Times New Roman CYR" w:eastAsia="SimSun" w:hAnsi="Times New Roman CYR"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ascii="Times New Roman CYR" w:eastAsia="SimSun" w:hAnsi="Times New Roman CYR" w:cs="Times New Roman CYR"/>
          <w:b/>
          <w:color w:val="26282F"/>
          <w:kern w:val="2"/>
          <w:sz w:val="24"/>
          <w:szCs w:val="24"/>
          <w:lang w:eastAsia="ru-RU"/>
        </w:rPr>
      </w:pPr>
    </w:p>
    <w:p w:rsidR="001B121A" w:rsidRDefault="001B121A" w:rsidP="001B121A">
      <w:pPr>
        <w:widowControl w:val="0"/>
        <w:suppressAutoHyphens/>
        <w:spacing w:after="0" w:line="240" w:lineRule="auto"/>
        <w:ind w:firstLine="720"/>
        <w:jc w:val="right"/>
        <w:rPr>
          <w:rFonts w:ascii="Times New Roman CYR" w:eastAsia="SimSun" w:hAnsi="Times New Roman CYR"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ascii="Times New Roman CYR" w:eastAsia="SimSun" w:hAnsi="Times New Roman CYR" w:cs="Times New Roman CYR"/>
          <w:b/>
          <w:color w:val="26282F"/>
          <w:kern w:val="2"/>
          <w:sz w:val="24"/>
          <w:szCs w:val="24"/>
          <w:lang w:eastAsia="ru-RU"/>
        </w:rPr>
      </w:pPr>
    </w:p>
    <w:p w:rsidR="001B121A" w:rsidRPr="00A06057" w:rsidRDefault="001B121A" w:rsidP="001B121A">
      <w:pPr>
        <w:widowControl w:val="0"/>
        <w:suppressAutoHyphens/>
        <w:spacing w:after="0" w:line="240" w:lineRule="auto"/>
        <w:ind w:firstLine="720"/>
        <w:jc w:val="right"/>
        <w:rPr>
          <w:rFonts w:ascii="Times New Roman CYR" w:eastAsia="SimSun" w:hAnsi="Times New Roman CYR" w:cs="Times New Roman CYR"/>
          <w:b/>
          <w:kern w:val="2"/>
          <w:sz w:val="24"/>
          <w:szCs w:val="24"/>
          <w:lang w:eastAsia="ru-RU"/>
        </w:rPr>
      </w:pPr>
      <w:r w:rsidRPr="00A06057">
        <w:rPr>
          <w:rFonts w:ascii="Times New Roman CYR" w:eastAsia="SimSun" w:hAnsi="Times New Roman CYR" w:cs="Times New Roman CYR"/>
          <w:b/>
          <w:kern w:val="2"/>
          <w:sz w:val="24"/>
          <w:szCs w:val="24"/>
          <w:lang w:eastAsia="ru-RU"/>
        </w:rPr>
        <w:t>Приложение №2</w:t>
      </w:r>
      <w:r w:rsidRPr="00A06057">
        <w:rPr>
          <w:rFonts w:ascii="Times New Roman CYR" w:eastAsia="SimSun" w:hAnsi="Times New Roman CYR" w:cs="Times New Roman CYR"/>
          <w:b/>
          <w:kern w:val="2"/>
          <w:sz w:val="24"/>
          <w:szCs w:val="24"/>
          <w:lang w:eastAsia="ru-RU"/>
        </w:rPr>
        <w:br/>
        <w:t xml:space="preserve">к </w:t>
      </w:r>
      <w:hyperlink w:anchor="sub_1000">
        <w:r w:rsidRPr="00A06057">
          <w:rPr>
            <w:rFonts w:ascii="Times New Roman" w:eastAsia="SimSun" w:hAnsi="Times New Roman" w:cs="Times New Roman"/>
            <w:b/>
            <w:kern w:val="2"/>
            <w:sz w:val="24"/>
            <w:szCs w:val="24"/>
            <w:lang w:eastAsia="ru-RU"/>
          </w:rPr>
          <w:t>Положению</w:t>
        </w:r>
      </w:hyperlink>
      <w:r w:rsidRPr="00A06057">
        <w:rPr>
          <w:rFonts w:ascii="Times New Roman CYR" w:eastAsia="SimSun" w:hAnsi="Times New Roman CYR" w:cs="Times New Roman CYR"/>
          <w:b/>
          <w:kern w:val="2"/>
          <w:sz w:val="24"/>
          <w:szCs w:val="24"/>
          <w:lang w:eastAsia="ru-RU"/>
        </w:rPr>
        <w:t xml:space="preserve"> о порядке сообщения</w:t>
      </w:r>
    </w:p>
    <w:p w:rsidR="001B121A" w:rsidRPr="00A06057" w:rsidRDefault="001B121A" w:rsidP="001B121A">
      <w:pPr>
        <w:widowControl w:val="0"/>
        <w:suppressAutoHyphens/>
        <w:spacing w:after="0" w:line="240" w:lineRule="auto"/>
        <w:ind w:firstLine="720"/>
        <w:jc w:val="right"/>
        <w:rPr>
          <w:rFonts w:ascii="Times New Roman CYR" w:eastAsia="SimSun" w:hAnsi="Times New Roman CYR" w:cs="Times New Roman CYR"/>
          <w:b/>
          <w:kern w:val="2"/>
          <w:sz w:val="24"/>
          <w:szCs w:val="24"/>
          <w:lang w:eastAsia="ru-RU"/>
        </w:rPr>
      </w:pPr>
      <w:r w:rsidRPr="00A06057">
        <w:rPr>
          <w:rFonts w:ascii="Times New Roman CYR" w:eastAsia="SimSun" w:hAnsi="Times New Roman CYR" w:cs="Times New Roman CYR"/>
          <w:b/>
          <w:kern w:val="2"/>
          <w:sz w:val="24"/>
          <w:szCs w:val="24"/>
          <w:lang w:eastAsia="ru-RU"/>
        </w:rPr>
        <w:t>муниципальными служащими, о возникновении</w:t>
      </w:r>
    </w:p>
    <w:p w:rsidR="001B121A" w:rsidRPr="00A06057" w:rsidRDefault="001B121A" w:rsidP="001B121A">
      <w:pPr>
        <w:widowControl w:val="0"/>
        <w:suppressAutoHyphens/>
        <w:spacing w:after="0" w:line="240" w:lineRule="auto"/>
        <w:ind w:firstLine="720"/>
        <w:jc w:val="right"/>
        <w:rPr>
          <w:rFonts w:ascii="Times New Roman CYR" w:eastAsia="SimSun" w:hAnsi="Times New Roman CYR" w:cs="Times New Roman CYR"/>
          <w:b/>
          <w:kern w:val="2"/>
          <w:sz w:val="24"/>
          <w:szCs w:val="24"/>
          <w:lang w:eastAsia="ru-RU"/>
        </w:rPr>
      </w:pPr>
      <w:r w:rsidRPr="00A06057">
        <w:rPr>
          <w:rFonts w:ascii="Times New Roman CYR" w:eastAsia="SimSun" w:hAnsi="Times New Roman CYR" w:cs="Times New Roman CYR"/>
          <w:b/>
          <w:kern w:val="2"/>
          <w:sz w:val="24"/>
          <w:szCs w:val="24"/>
          <w:lang w:eastAsia="ru-RU"/>
        </w:rPr>
        <w:t>личной заинтересованности при исполнении</w:t>
      </w:r>
    </w:p>
    <w:p w:rsidR="001B121A" w:rsidRPr="00A06057" w:rsidRDefault="001B121A" w:rsidP="001B121A">
      <w:pPr>
        <w:widowControl w:val="0"/>
        <w:suppressAutoHyphens/>
        <w:spacing w:after="0" w:line="240" w:lineRule="auto"/>
        <w:ind w:firstLine="720"/>
        <w:jc w:val="right"/>
        <w:rPr>
          <w:rFonts w:ascii="Times New Roman CYR" w:eastAsia="SimSun" w:hAnsi="Times New Roman CYR" w:cs="Times New Roman CYR"/>
          <w:b/>
          <w:kern w:val="2"/>
          <w:sz w:val="24"/>
          <w:szCs w:val="24"/>
          <w:lang w:eastAsia="ru-RU"/>
        </w:rPr>
      </w:pPr>
      <w:r w:rsidRPr="00A06057">
        <w:rPr>
          <w:rFonts w:ascii="Times New Roman CYR" w:eastAsia="SimSun" w:hAnsi="Times New Roman CYR" w:cs="Times New Roman CYR"/>
          <w:b/>
          <w:kern w:val="2"/>
          <w:sz w:val="24"/>
          <w:szCs w:val="24"/>
          <w:lang w:eastAsia="ru-RU"/>
        </w:rPr>
        <w:t>должностных обязанностей, которая приводит</w:t>
      </w:r>
    </w:p>
    <w:p w:rsidR="001B121A" w:rsidRPr="00A06057" w:rsidRDefault="001B121A" w:rsidP="001B121A">
      <w:pPr>
        <w:widowControl w:val="0"/>
        <w:suppressAutoHyphens/>
        <w:spacing w:after="0" w:line="240" w:lineRule="auto"/>
        <w:ind w:firstLine="720"/>
        <w:jc w:val="right"/>
        <w:rPr>
          <w:rFonts w:ascii="Times New Roman CYR" w:eastAsia="SimSun" w:hAnsi="Times New Roman CYR" w:cs="Times New Roman CYR"/>
          <w:b/>
          <w:kern w:val="2"/>
          <w:sz w:val="24"/>
          <w:szCs w:val="24"/>
          <w:lang w:eastAsia="ru-RU"/>
        </w:rPr>
      </w:pPr>
      <w:r w:rsidRPr="00A06057">
        <w:rPr>
          <w:rFonts w:ascii="Times New Roman CYR" w:eastAsia="SimSun" w:hAnsi="Times New Roman CYR" w:cs="Times New Roman CYR"/>
          <w:b/>
          <w:kern w:val="2"/>
          <w:sz w:val="24"/>
          <w:szCs w:val="24"/>
          <w:lang w:eastAsia="ru-RU"/>
        </w:rPr>
        <w:t>или может привести к конфликту интересов</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4"/>
          <w:szCs w:val="24"/>
          <w:lang w:eastAsia="ru-RU"/>
        </w:rPr>
      </w:pPr>
    </w:p>
    <w:p w:rsidR="001B121A" w:rsidRPr="00A06057" w:rsidRDefault="001B121A" w:rsidP="001B121A">
      <w:pPr>
        <w:widowControl w:val="0"/>
        <w:suppressAutoHyphens/>
        <w:spacing w:after="0" w:line="240" w:lineRule="auto"/>
        <w:jc w:val="center"/>
        <w:rPr>
          <w:rFonts w:ascii="Courier New" w:eastAsia="SimSun" w:hAnsi="Courier New" w:cs="Courier New"/>
          <w:b/>
          <w:color w:val="26282F"/>
          <w:kern w:val="2"/>
          <w:sz w:val="24"/>
          <w:szCs w:val="24"/>
          <w:lang w:eastAsia="ru-RU"/>
        </w:rPr>
      </w:pPr>
    </w:p>
    <w:p w:rsidR="001B121A" w:rsidRPr="00A06057" w:rsidRDefault="001B121A" w:rsidP="001B121A">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Courier New" w:eastAsia="SimSun" w:hAnsi="Courier New" w:cs="Courier New"/>
          <w:b/>
          <w:color w:val="26282F"/>
          <w:kern w:val="2"/>
          <w:sz w:val="24"/>
          <w:szCs w:val="24"/>
          <w:lang w:eastAsia="ru-RU"/>
        </w:rPr>
        <w:t>Журнал</w:t>
      </w:r>
    </w:p>
    <w:p w:rsidR="001B121A" w:rsidRPr="00A06057" w:rsidRDefault="001B121A" w:rsidP="001B121A">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Courier New" w:eastAsia="SimSun" w:hAnsi="Courier New" w:cs="Courier New"/>
          <w:b/>
          <w:color w:val="26282F"/>
          <w:kern w:val="2"/>
          <w:sz w:val="24"/>
          <w:szCs w:val="24"/>
          <w:lang w:eastAsia="ru-RU"/>
        </w:rPr>
        <w:t>регистрации уведомлений о возникшем конфликте интересов</w:t>
      </w:r>
    </w:p>
    <w:p w:rsidR="001B121A" w:rsidRPr="00A06057" w:rsidRDefault="001B121A" w:rsidP="001B121A">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Courier New" w:eastAsia="SimSun" w:hAnsi="Courier New" w:cs="Courier New"/>
          <w:b/>
          <w:color w:val="26282F"/>
          <w:kern w:val="2"/>
          <w:sz w:val="24"/>
          <w:szCs w:val="24"/>
          <w:lang w:eastAsia="ru-RU"/>
        </w:rPr>
        <w:t>или о возможности его возникновения</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4"/>
          <w:szCs w:val="24"/>
          <w:lang w:eastAsia="ru-RU"/>
        </w:rPr>
      </w:pPr>
    </w:p>
    <w:p w:rsidR="001B121A" w:rsidRPr="00A06057" w:rsidRDefault="001B121A" w:rsidP="001B121A">
      <w:pPr>
        <w:widowControl w:val="0"/>
        <w:suppressAutoHyphens/>
        <w:spacing w:after="0" w:line="240" w:lineRule="auto"/>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Начат "___" ___________ 20__ г.</w:t>
      </w:r>
    </w:p>
    <w:p w:rsidR="001B121A" w:rsidRPr="00A06057" w:rsidRDefault="001B121A" w:rsidP="001B121A">
      <w:pPr>
        <w:widowControl w:val="0"/>
        <w:suppressAutoHyphens/>
        <w:spacing w:after="0" w:line="240" w:lineRule="auto"/>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Окончен "___" _________ 20__ г.</w:t>
      </w:r>
    </w:p>
    <w:p w:rsidR="001B121A" w:rsidRPr="00A06057" w:rsidRDefault="001B121A" w:rsidP="001B121A">
      <w:pPr>
        <w:widowControl w:val="0"/>
        <w:suppressAutoHyphens/>
        <w:spacing w:after="0" w:line="240" w:lineRule="auto"/>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 xml:space="preserve">     На "____" листах</w:t>
      </w:r>
    </w:p>
    <w:p w:rsidR="001B121A" w:rsidRPr="00A06057" w:rsidRDefault="001B121A" w:rsidP="001B121A">
      <w:pPr>
        <w:widowControl w:val="0"/>
        <w:suppressAutoHyphens/>
        <w:spacing w:after="0" w:line="240" w:lineRule="auto"/>
        <w:ind w:firstLine="720"/>
        <w:jc w:val="both"/>
        <w:rPr>
          <w:rFonts w:ascii="Times New Roman" w:eastAsia="SimSun" w:hAnsi="Times New Roman" w:cs="Times New Roman"/>
          <w:kern w:val="2"/>
          <w:sz w:val="24"/>
          <w:szCs w:val="24"/>
          <w:lang w:eastAsia="ru-RU"/>
        </w:rPr>
      </w:pPr>
    </w:p>
    <w:tbl>
      <w:tblPr>
        <w:tblW w:w="10350" w:type="dxa"/>
        <w:jc w:val="center"/>
        <w:tblLayout w:type="fixed"/>
        <w:tblLook w:val="04A0" w:firstRow="1" w:lastRow="0" w:firstColumn="1" w:lastColumn="0" w:noHBand="0" w:noVBand="1"/>
      </w:tblPr>
      <w:tblGrid>
        <w:gridCol w:w="709"/>
        <w:gridCol w:w="1702"/>
        <w:gridCol w:w="1418"/>
        <w:gridCol w:w="1983"/>
        <w:gridCol w:w="1767"/>
        <w:gridCol w:w="1353"/>
        <w:gridCol w:w="1418"/>
      </w:tblGrid>
      <w:tr w:rsidR="001B121A" w:rsidRPr="00A06057" w:rsidTr="00A66D41">
        <w:trPr>
          <w:jc w:val="center"/>
        </w:trPr>
        <w:tc>
          <w:tcPr>
            <w:tcW w:w="708" w:type="dxa"/>
            <w:vMerge w:val="restart"/>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N п/п</w:t>
            </w:r>
          </w:p>
        </w:tc>
        <w:tc>
          <w:tcPr>
            <w:tcW w:w="1702" w:type="dxa"/>
            <w:vMerge w:val="restart"/>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Дата и время</w:t>
            </w:r>
          </w:p>
          <w:p w:rsidR="001B121A" w:rsidRPr="00A06057" w:rsidRDefault="001B121A"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регистрации уведомления</w:t>
            </w:r>
          </w:p>
        </w:tc>
        <w:tc>
          <w:tcPr>
            <w:tcW w:w="1418" w:type="dxa"/>
            <w:vMerge w:val="restart"/>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Количество листов</w:t>
            </w:r>
          </w:p>
        </w:tc>
        <w:tc>
          <w:tcPr>
            <w:tcW w:w="5103" w:type="dxa"/>
            <w:gridSpan w:val="3"/>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Сведения о муниципальном служащем, подавшим уведомление</w:t>
            </w:r>
          </w:p>
        </w:tc>
        <w:tc>
          <w:tcPr>
            <w:tcW w:w="1418" w:type="dxa"/>
            <w:vMerge w:val="restart"/>
            <w:tcBorders>
              <w:top w:val="single" w:sz="4" w:space="0" w:color="000000"/>
              <w:left w:val="single" w:sz="4" w:space="0" w:color="000000"/>
              <w:bottom w:val="single" w:sz="4" w:space="0" w:color="000000"/>
              <w:right w:val="single" w:sz="4" w:space="0" w:color="000000"/>
            </w:tcBorders>
          </w:tcPr>
          <w:p w:rsidR="001B121A" w:rsidRPr="00A06057" w:rsidRDefault="001B121A" w:rsidP="00A66D41">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Фамилия, инициалы, должность,</w:t>
            </w:r>
          </w:p>
          <w:p w:rsidR="001B121A" w:rsidRPr="00A06057" w:rsidRDefault="001B121A"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подпись лица, принявшего уведомление</w:t>
            </w:r>
          </w:p>
        </w:tc>
      </w:tr>
      <w:tr w:rsidR="001B121A" w:rsidRPr="00A06057" w:rsidTr="00A66D41">
        <w:trPr>
          <w:jc w:val="center"/>
        </w:trPr>
        <w:tc>
          <w:tcPr>
            <w:tcW w:w="708" w:type="dxa"/>
            <w:vMerge/>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702" w:type="dxa"/>
            <w:vMerge/>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418" w:type="dxa"/>
            <w:vMerge/>
            <w:tcBorders>
              <w:top w:val="single" w:sz="4" w:space="0" w:color="000000"/>
              <w:left w:val="single" w:sz="4" w:space="0" w:color="000000"/>
              <w:bottom w:val="single" w:sz="4" w:space="0" w:color="000000"/>
            </w:tcBorders>
            <w:vAlign w:val="center"/>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983" w:type="dxa"/>
            <w:tcBorders>
              <w:top w:val="single" w:sz="4" w:space="0" w:color="000000"/>
              <w:left w:val="single" w:sz="4" w:space="0" w:color="000000"/>
              <w:bottom w:val="single" w:sz="4" w:space="0" w:color="000000"/>
            </w:tcBorders>
            <w:vAlign w:val="center"/>
          </w:tcPr>
          <w:p w:rsidR="001B121A" w:rsidRPr="00A06057" w:rsidRDefault="001B121A" w:rsidP="00A66D41">
            <w:pPr>
              <w:widowControl w:val="0"/>
              <w:suppressAutoHyphens/>
              <w:spacing w:after="0" w:line="240" w:lineRule="auto"/>
              <w:jc w:val="center"/>
              <w:rPr>
                <w:rFonts w:ascii="Times New Roman" w:eastAsia="SimSun" w:hAnsi="Times New Roman" w:cs="Times New Roman"/>
                <w:kern w:val="2"/>
                <w:sz w:val="24"/>
                <w:szCs w:val="24"/>
                <w:lang w:eastAsia="ru-RU"/>
              </w:rPr>
            </w:pPr>
            <w:r w:rsidRPr="00A06057">
              <w:rPr>
                <w:rFonts w:ascii="Times New Roman" w:eastAsia="SimSun" w:hAnsi="Times New Roman" w:cs="Times New Roman"/>
                <w:kern w:val="2"/>
                <w:sz w:val="24"/>
                <w:szCs w:val="24"/>
                <w:lang w:eastAsia="ru-RU"/>
              </w:rPr>
              <w:t>Фамилия, имя,</w:t>
            </w:r>
          </w:p>
          <w:p w:rsidR="001B121A" w:rsidRPr="00A06057" w:rsidRDefault="001B121A"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отчество</w:t>
            </w:r>
          </w:p>
        </w:tc>
        <w:tc>
          <w:tcPr>
            <w:tcW w:w="1767" w:type="dxa"/>
            <w:tcBorders>
              <w:top w:val="single" w:sz="4" w:space="0" w:color="000000"/>
              <w:left w:val="single" w:sz="4" w:space="0" w:color="000000"/>
              <w:bottom w:val="single" w:sz="4" w:space="0" w:color="000000"/>
            </w:tcBorders>
            <w:vAlign w:val="center"/>
          </w:tcPr>
          <w:p w:rsidR="001B121A" w:rsidRPr="00A06057" w:rsidRDefault="001B121A"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Должность</w:t>
            </w:r>
          </w:p>
        </w:tc>
        <w:tc>
          <w:tcPr>
            <w:tcW w:w="1353" w:type="dxa"/>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Номер телефона</w:t>
            </w:r>
          </w:p>
        </w:tc>
        <w:tc>
          <w:tcPr>
            <w:tcW w:w="1418" w:type="dxa"/>
            <w:vMerge/>
            <w:tcBorders>
              <w:top w:val="single" w:sz="4" w:space="0" w:color="000000"/>
              <w:left w:val="single" w:sz="4" w:space="0" w:color="000000"/>
              <w:bottom w:val="single" w:sz="4" w:space="0" w:color="000000"/>
              <w:right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r>
      <w:tr w:rsidR="001B121A" w:rsidRPr="00A06057" w:rsidTr="00A66D41">
        <w:trPr>
          <w:jc w:val="center"/>
        </w:trPr>
        <w:tc>
          <w:tcPr>
            <w:tcW w:w="708" w:type="dxa"/>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1</w:t>
            </w:r>
          </w:p>
        </w:tc>
        <w:tc>
          <w:tcPr>
            <w:tcW w:w="1702" w:type="dxa"/>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2</w:t>
            </w:r>
          </w:p>
        </w:tc>
        <w:tc>
          <w:tcPr>
            <w:tcW w:w="1418" w:type="dxa"/>
            <w:tcBorders>
              <w:top w:val="single" w:sz="4" w:space="0" w:color="000000"/>
              <w:left w:val="single" w:sz="4" w:space="0" w:color="000000"/>
              <w:bottom w:val="single" w:sz="4" w:space="0" w:color="000000"/>
            </w:tcBorders>
            <w:vAlign w:val="center"/>
          </w:tcPr>
          <w:p w:rsidR="001B121A" w:rsidRPr="00A06057" w:rsidRDefault="001B121A"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3</w:t>
            </w:r>
          </w:p>
        </w:tc>
        <w:tc>
          <w:tcPr>
            <w:tcW w:w="1983" w:type="dxa"/>
            <w:tcBorders>
              <w:top w:val="single" w:sz="4" w:space="0" w:color="000000"/>
              <w:left w:val="single" w:sz="4" w:space="0" w:color="000000"/>
              <w:bottom w:val="single" w:sz="4" w:space="0" w:color="000000"/>
            </w:tcBorders>
            <w:vAlign w:val="center"/>
          </w:tcPr>
          <w:p w:rsidR="001B121A" w:rsidRPr="00A06057" w:rsidRDefault="001B121A"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4</w:t>
            </w:r>
          </w:p>
        </w:tc>
        <w:tc>
          <w:tcPr>
            <w:tcW w:w="1767" w:type="dxa"/>
            <w:tcBorders>
              <w:top w:val="single" w:sz="4" w:space="0" w:color="000000"/>
              <w:left w:val="single" w:sz="4" w:space="0" w:color="000000"/>
              <w:bottom w:val="single" w:sz="4" w:space="0" w:color="000000"/>
            </w:tcBorders>
            <w:vAlign w:val="center"/>
          </w:tcPr>
          <w:p w:rsidR="001B121A" w:rsidRPr="00A06057" w:rsidRDefault="001B121A"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5</w:t>
            </w:r>
          </w:p>
        </w:tc>
        <w:tc>
          <w:tcPr>
            <w:tcW w:w="1353" w:type="dxa"/>
            <w:tcBorders>
              <w:top w:val="single" w:sz="4" w:space="0" w:color="000000"/>
              <w:left w:val="single" w:sz="4" w:space="0" w:color="000000"/>
              <w:bottom w:val="single" w:sz="4" w:space="0" w:color="000000"/>
            </w:tcBorders>
            <w:vAlign w:val="center"/>
          </w:tcPr>
          <w:p w:rsidR="001B121A" w:rsidRPr="00A06057" w:rsidRDefault="001B121A"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6</w:t>
            </w:r>
          </w:p>
        </w:tc>
        <w:tc>
          <w:tcPr>
            <w:tcW w:w="1418" w:type="dxa"/>
            <w:tcBorders>
              <w:top w:val="single" w:sz="4" w:space="0" w:color="000000"/>
              <w:left w:val="single" w:sz="4" w:space="0" w:color="000000"/>
              <w:bottom w:val="single" w:sz="4" w:space="0" w:color="000000"/>
              <w:right w:val="single" w:sz="4" w:space="0" w:color="000000"/>
            </w:tcBorders>
            <w:vAlign w:val="center"/>
          </w:tcPr>
          <w:p w:rsidR="001B121A" w:rsidRPr="00A06057" w:rsidRDefault="001B121A" w:rsidP="00A66D41">
            <w:pPr>
              <w:widowControl w:val="0"/>
              <w:suppressAutoHyphens/>
              <w:spacing w:after="0" w:line="240" w:lineRule="auto"/>
              <w:jc w:val="center"/>
              <w:rPr>
                <w:rFonts w:ascii="Times New Roman CYR" w:eastAsia="SimSun" w:hAnsi="Times New Roman CYR" w:cs="Times New Roman CYR"/>
                <w:kern w:val="2"/>
                <w:sz w:val="24"/>
                <w:szCs w:val="24"/>
                <w:lang w:eastAsia="ru-RU"/>
              </w:rPr>
            </w:pPr>
            <w:r w:rsidRPr="00A06057">
              <w:rPr>
                <w:rFonts w:ascii="Times New Roman" w:eastAsia="SimSun" w:hAnsi="Times New Roman" w:cs="Times New Roman"/>
                <w:kern w:val="2"/>
                <w:sz w:val="24"/>
                <w:szCs w:val="24"/>
                <w:lang w:eastAsia="ru-RU"/>
              </w:rPr>
              <w:t>7</w:t>
            </w:r>
          </w:p>
        </w:tc>
      </w:tr>
      <w:tr w:rsidR="001B121A" w:rsidRPr="00A06057" w:rsidTr="00A66D41">
        <w:trPr>
          <w:jc w:val="center"/>
        </w:trPr>
        <w:tc>
          <w:tcPr>
            <w:tcW w:w="708" w:type="dxa"/>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702" w:type="dxa"/>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418" w:type="dxa"/>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983" w:type="dxa"/>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767" w:type="dxa"/>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353" w:type="dxa"/>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418" w:type="dxa"/>
            <w:tcBorders>
              <w:top w:val="single" w:sz="4" w:space="0" w:color="000000"/>
              <w:left w:val="single" w:sz="4" w:space="0" w:color="000000"/>
              <w:bottom w:val="single" w:sz="4" w:space="0" w:color="000000"/>
              <w:right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r>
      <w:tr w:rsidR="001B121A" w:rsidRPr="00A06057" w:rsidTr="00A66D41">
        <w:trPr>
          <w:jc w:val="center"/>
        </w:trPr>
        <w:tc>
          <w:tcPr>
            <w:tcW w:w="708" w:type="dxa"/>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702" w:type="dxa"/>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418" w:type="dxa"/>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983" w:type="dxa"/>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767" w:type="dxa"/>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353" w:type="dxa"/>
            <w:tcBorders>
              <w:top w:val="single" w:sz="4" w:space="0" w:color="000000"/>
              <w:left w:val="single" w:sz="4" w:space="0" w:color="000000"/>
              <w:bottom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c>
          <w:tcPr>
            <w:tcW w:w="1418" w:type="dxa"/>
            <w:tcBorders>
              <w:top w:val="single" w:sz="4" w:space="0" w:color="000000"/>
              <w:left w:val="single" w:sz="4" w:space="0" w:color="000000"/>
              <w:bottom w:val="single" w:sz="4" w:space="0" w:color="000000"/>
              <w:right w:val="single" w:sz="4" w:space="0" w:color="000000"/>
            </w:tcBorders>
          </w:tcPr>
          <w:p w:rsidR="001B121A" w:rsidRPr="00A06057" w:rsidRDefault="001B121A" w:rsidP="00A66D41">
            <w:pPr>
              <w:widowControl w:val="0"/>
              <w:suppressAutoHyphens/>
              <w:spacing w:after="0" w:line="240" w:lineRule="auto"/>
              <w:jc w:val="both"/>
              <w:rPr>
                <w:rFonts w:ascii="Times New Roman" w:eastAsia="SimSun" w:hAnsi="Times New Roman" w:cs="Times New Roman"/>
                <w:kern w:val="2"/>
                <w:sz w:val="24"/>
                <w:szCs w:val="24"/>
                <w:lang w:eastAsia="ru-RU"/>
              </w:rPr>
            </w:pPr>
          </w:p>
        </w:tc>
      </w:tr>
    </w:tbl>
    <w:p w:rsidR="001B121A" w:rsidRDefault="001B121A" w:rsidP="001B121A">
      <w:pPr>
        <w:spacing w:after="0" w:line="240" w:lineRule="auto"/>
        <w:rPr>
          <w:rFonts w:ascii="Times New Roman" w:eastAsia="SimSun" w:hAnsi="Times New Roman" w:cs="Times New Roman"/>
          <w:kern w:val="2"/>
          <w:sz w:val="24"/>
          <w:szCs w:val="24"/>
          <w:lang w:eastAsia="ru-RU"/>
        </w:rPr>
      </w:pPr>
    </w:p>
    <w:p w:rsidR="00152F5E" w:rsidRDefault="00152F5E">
      <w:bookmarkStart w:id="19" w:name="_GoBack"/>
      <w:bookmarkEnd w:id="19"/>
    </w:p>
    <w:sectPr w:rsidR="00152F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21A"/>
    <w:rsid w:val="00152F5E"/>
    <w:rsid w:val="001B12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C94A3E-7C6D-4665-8622-4FC6F6C33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121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internet.garant.ru/document/redirect/8985766/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net.garant.ru/document/redirect/12164203/0" TargetMode="External"/><Relationship Id="rId5" Type="http://schemas.openxmlformats.org/officeDocument/2006/relationships/hyperlink" Target="https://aturevo-rm.ru/vill/view/344" TargetMode="External"/><Relationship Id="rId4" Type="http://schemas.openxmlformats.org/officeDocument/2006/relationships/hyperlink" Target="https://internet.garant.ru/document/redirect/12164203/1102"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1780</Words>
  <Characters>10151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2026-09-07T10:30:00Z</dcterms:created>
  <dcterms:modified xsi:type="dcterms:W3CDTF">2026-09-07T10:31:00Z</dcterms:modified>
</cp:coreProperties>
</file>