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359478">
      <w:pPr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АДМИНИСТРАЦИЯ  </w:t>
      </w:r>
      <w:r>
        <w:rPr>
          <w:sz w:val="28"/>
          <w:szCs w:val="28"/>
          <w:lang w:val="ru-RU" w:eastAsia="zh-CN"/>
        </w:rPr>
        <w:t>КИШАЛИНСКОГО</w:t>
      </w:r>
      <w:r>
        <w:rPr>
          <w:rFonts w:hint="default"/>
          <w:sz w:val="28"/>
          <w:szCs w:val="28"/>
          <w:lang w:val="ru-RU" w:eastAsia="zh-CN"/>
        </w:rPr>
        <w:t xml:space="preserve"> СЕЛЬСКОГО ПОСЕЛЕНИЯ </w:t>
      </w:r>
      <w:r>
        <w:rPr>
          <w:sz w:val="28"/>
          <w:szCs w:val="28"/>
          <w:lang w:eastAsia="zh-CN"/>
        </w:rPr>
        <w:t xml:space="preserve">АТЮРЬЕВСКОГО МУНИЦИПАЛЬНОГО РАЙОНА </w:t>
      </w:r>
    </w:p>
    <w:p w14:paraId="1223C141">
      <w:pPr>
        <w:jc w:val="center"/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>РЕСПУБЛИКИ МОРДОВИЯ</w:t>
      </w:r>
    </w:p>
    <w:p w14:paraId="51238241">
      <w:pPr>
        <w:jc w:val="center"/>
        <w:rPr>
          <w:sz w:val="28"/>
          <w:szCs w:val="28"/>
          <w:lang w:eastAsia="zh-CN"/>
        </w:rPr>
      </w:pPr>
    </w:p>
    <w:p w14:paraId="10322C41">
      <w:pPr>
        <w:jc w:val="center"/>
        <w:rPr>
          <w:b/>
          <w:sz w:val="34"/>
          <w:szCs w:val="28"/>
          <w:lang w:eastAsia="zh-CN"/>
        </w:rPr>
      </w:pPr>
      <w:r>
        <w:rPr>
          <w:b/>
          <w:sz w:val="34"/>
          <w:szCs w:val="28"/>
          <w:lang w:eastAsia="zh-CN"/>
        </w:rPr>
        <w:t>П О С Т А Н О В Л Е Н И Е</w:t>
      </w:r>
    </w:p>
    <w:p w14:paraId="0094E1B5">
      <w:pPr>
        <w:rPr>
          <w:b/>
          <w:sz w:val="28"/>
          <w:szCs w:val="28"/>
          <w:lang w:eastAsia="zh-CN"/>
        </w:rPr>
      </w:pPr>
    </w:p>
    <w:p w14:paraId="64FB3250">
      <w:pPr>
        <w:rPr>
          <w:sz w:val="28"/>
          <w:szCs w:val="28"/>
          <w:lang w:eastAsia="zh-CN"/>
        </w:rPr>
      </w:pPr>
      <w:r>
        <w:rPr>
          <w:sz w:val="28"/>
          <w:szCs w:val="28"/>
          <w:lang w:eastAsia="zh-CN"/>
        </w:rPr>
        <w:t xml:space="preserve"> «19 » мая 2026 г.                                                                        № 15</w:t>
      </w:r>
    </w:p>
    <w:p w14:paraId="626B9EB9">
      <w:pPr>
        <w:rPr>
          <w:rFonts w:eastAsia="Calibri"/>
          <w:sz w:val="28"/>
          <w:szCs w:val="28"/>
        </w:rPr>
      </w:pPr>
    </w:p>
    <w:p w14:paraId="353367FC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с. Атюрьево</w:t>
      </w:r>
    </w:p>
    <w:p w14:paraId="322606A7">
      <w:pPr>
        <w:pStyle w:val="4"/>
        <w:jc w:val="both"/>
        <w:rPr>
          <w:sz w:val="28"/>
          <w:szCs w:val="28"/>
        </w:rPr>
      </w:pPr>
    </w:p>
    <w:p w14:paraId="16D01EF3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>О проведении аукциона на право заключения</w:t>
      </w:r>
    </w:p>
    <w:p w14:paraId="22768C45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>договора аренды муниципального имущества</w:t>
      </w:r>
    </w:p>
    <w:p w14:paraId="0071F659">
      <w:pPr>
        <w:pStyle w:val="4"/>
        <w:jc w:val="both"/>
        <w:rPr>
          <w:sz w:val="28"/>
          <w:szCs w:val="28"/>
        </w:rPr>
      </w:pPr>
    </w:p>
    <w:p w14:paraId="77A04C3E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Правилами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утвержденными Приказом Федеральной антимонопольной службы от 10 февраля 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Администрация Атюрьевского муниципального района постановляет:</w:t>
      </w:r>
    </w:p>
    <w:p w14:paraId="21061FEC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1. Объявить аукцион на право заключения договора аренды муниципального имущества, находящегося в казне:</w:t>
      </w:r>
    </w:p>
    <w:p w14:paraId="50DB3D26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1.1. Нежилое здание, площадью 799 кв.м., с кадастровым номером 13:02:0207001:411, расположенное по адресу: Республика Мордовия, Атюрьевский район, с. Кишалы.</w:t>
      </w:r>
    </w:p>
    <w:p w14:paraId="577C84B1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Размер арендной платы составляет 240 660,00 (двести сорок тысяч шестьсот шестьдесят) рублей 00 копеек в год.</w:t>
      </w:r>
    </w:p>
    <w:p w14:paraId="79B82991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2. Утвердить текст информационного  сообщения о проведении аукциона по заключению договора аренды муниципального имущества, указанного в п.1 настоящего Постановления, согласно приложению №1.</w:t>
      </w:r>
    </w:p>
    <w:p w14:paraId="25C6E208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3. Контроль за исполнением настоящего Постановления возложить на отдел по управлению муниципальным имуществом и земельным отношениям Администрации Атюрьевского муниципального района Республики Мордовия.</w:t>
      </w:r>
    </w:p>
    <w:p w14:paraId="1F3A1D03">
      <w:pPr>
        <w:pStyle w:val="4"/>
        <w:jc w:val="both"/>
        <w:rPr>
          <w:b/>
          <w:sz w:val="28"/>
          <w:szCs w:val="28"/>
        </w:rPr>
      </w:pPr>
    </w:p>
    <w:p w14:paraId="74B92A67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>Глава  Кишалинского сельского поселения</w:t>
      </w:r>
    </w:p>
    <w:p w14:paraId="0A134A02">
      <w:pPr>
        <w:pStyle w:val="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Атюрьевского муниципального района                                        </w:t>
      </w:r>
      <w:r>
        <w:rPr>
          <w:rFonts w:hint="default"/>
          <w:sz w:val="28"/>
          <w:szCs w:val="28"/>
          <w:lang w:val="ru-RU"/>
        </w:rPr>
        <w:t xml:space="preserve"> </w:t>
      </w:r>
      <w:bookmarkStart w:id="0" w:name="_GoBack"/>
      <w:bookmarkEnd w:id="0"/>
      <w:r>
        <w:rPr>
          <w:sz w:val="28"/>
          <w:szCs w:val="28"/>
        </w:rPr>
        <w:t>П.Н. Левин</w:t>
      </w:r>
    </w:p>
    <w:p w14:paraId="3F27AAF5">
      <w:pPr>
        <w:pStyle w:val="4"/>
        <w:jc w:val="both"/>
        <w:rPr>
          <w:sz w:val="24"/>
          <w:szCs w:val="24"/>
        </w:rPr>
      </w:pPr>
    </w:p>
    <w:p w14:paraId="08D7FD3C">
      <w:pPr>
        <w:pStyle w:val="4"/>
        <w:jc w:val="right"/>
        <w:rPr>
          <w:sz w:val="24"/>
          <w:szCs w:val="24"/>
        </w:rPr>
      </w:pPr>
    </w:p>
    <w:p w14:paraId="71CFE3FE">
      <w:pPr>
        <w:pStyle w:val="4"/>
        <w:jc w:val="right"/>
        <w:rPr>
          <w:sz w:val="24"/>
          <w:szCs w:val="24"/>
        </w:rPr>
      </w:pPr>
    </w:p>
    <w:p w14:paraId="0CA59D6B">
      <w:pPr>
        <w:pStyle w:val="4"/>
        <w:jc w:val="right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Приложение к Постановлению №15 от </w:t>
      </w:r>
      <w:r>
        <w:rPr>
          <w:sz w:val="24"/>
          <w:szCs w:val="24"/>
          <w:u w:val="single"/>
        </w:rPr>
        <w:t>« 19» мая 2026 г.</w:t>
      </w:r>
    </w:p>
    <w:p w14:paraId="5A8510DF">
      <w:pPr>
        <w:pStyle w:val="4"/>
        <w:rPr>
          <w:sz w:val="24"/>
          <w:szCs w:val="24"/>
        </w:rPr>
      </w:pPr>
    </w:p>
    <w:p w14:paraId="1CB4AF92">
      <w:pPr>
        <w:pStyle w:val="4"/>
        <w:rPr>
          <w:sz w:val="24"/>
          <w:szCs w:val="24"/>
        </w:rPr>
      </w:pPr>
    </w:p>
    <w:p w14:paraId="3748C071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>Извещение</w:t>
      </w:r>
    </w:p>
    <w:p w14:paraId="18B096D3">
      <w:pPr>
        <w:pStyle w:val="4"/>
        <w:jc w:val="center"/>
        <w:rPr>
          <w:sz w:val="24"/>
          <w:szCs w:val="24"/>
        </w:rPr>
      </w:pPr>
      <w:r>
        <w:rPr>
          <w:sz w:val="24"/>
          <w:szCs w:val="24"/>
        </w:rPr>
        <w:t>о проведении торгов на право заключения договоров аренды имущества, находящегося в муниципальной собственности Кишалинского сельского поселения Атюрьевского муниципального района Республики Мордовия</w:t>
      </w:r>
    </w:p>
    <w:p w14:paraId="630DA556">
      <w:pPr>
        <w:pStyle w:val="4"/>
        <w:rPr>
          <w:sz w:val="24"/>
          <w:szCs w:val="24"/>
        </w:rPr>
      </w:pPr>
    </w:p>
    <w:p w14:paraId="25C1247D">
      <w:pPr>
        <w:pStyle w:val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В соответствии с постановлением Администрации Кишалинского сельского поселения Атюрьевского муниципального района «О проведении аукциона на право заключения договора  аренды муниципального имущества» от «</w:t>
      </w:r>
      <w:r>
        <w:rPr>
          <w:sz w:val="24"/>
          <w:szCs w:val="24"/>
          <w:u w:val="single"/>
        </w:rPr>
        <w:t>19</w:t>
      </w:r>
      <w:r>
        <w:rPr>
          <w:sz w:val="24"/>
          <w:szCs w:val="24"/>
        </w:rPr>
        <w:t>»</w:t>
      </w:r>
      <w:r>
        <w:rPr>
          <w:sz w:val="24"/>
          <w:szCs w:val="24"/>
          <w:u w:val="single"/>
        </w:rPr>
        <w:t xml:space="preserve"> мая </w:t>
      </w:r>
      <w:r>
        <w:rPr>
          <w:sz w:val="24"/>
          <w:szCs w:val="24"/>
        </w:rPr>
        <w:t>2026 года №</w:t>
      </w:r>
      <w:r>
        <w:rPr>
          <w:sz w:val="24"/>
          <w:szCs w:val="24"/>
          <w:u w:val="single"/>
        </w:rPr>
        <w:t>15</w:t>
      </w:r>
      <w:r>
        <w:rPr>
          <w:sz w:val="24"/>
          <w:szCs w:val="24"/>
        </w:rPr>
        <w:t>,  администрация Кишалинского сельского поселения Атюрьевского муниципального района Республики Мордовия извещает о проведении  торгов на право заключения договора аренды сроком на 11 месяцев 29 дней муниципального имущества Кишалинского сельского поселения Атюрьевского муниципального района Республики Мордовия.</w:t>
      </w:r>
    </w:p>
    <w:p w14:paraId="4B76D9E6">
      <w:pPr>
        <w:pStyle w:val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Организатор торгов – Администрация Кишалинского сельского поселения Атюрьевского муниципального района. Почтовый адрес: 431065, Республика Мордовия, Атюрьевский район, с. Кишалы, ул.Новая, д. 2, тел. для справок 883454-2-55-01.</w:t>
      </w:r>
    </w:p>
    <w:p w14:paraId="585E7A82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   Торги проводятся в форме аукциона открытого по составу участников и закрытого по форме представления предложений.</w:t>
      </w:r>
    </w:p>
    <w:p w14:paraId="198CFD6F">
      <w:pPr>
        <w:pStyle w:val="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Предмет аукциона: Нежилое здание, площадью 799 кв.м., с кадастровым номером 13:02:0207001:411, расположенное по адресу: Республика Мордовия, Атюрьевский район, с. Кишалы.</w:t>
      </w:r>
    </w:p>
    <w:p w14:paraId="445A944A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  Размер арендной платы составляет 240 660,00 (двести сорок тысяч шестьсот шестьдесят) рублей 00 копеек в год.</w:t>
      </w:r>
    </w:p>
    <w:p w14:paraId="581B0FBB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  Победителем аукциона признается участник, предложивший наиболее высокую ставку годовой арендной платы.</w:t>
      </w:r>
    </w:p>
    <w:p w14:paraId="5BFEB7E6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  В аукционе может принять участие любое юридическое лицо, в т.ч. индивидуальные предприниматели.</w:t>
      </w:r>
    </w:p>
    <w:p w14:paraId="3AC90064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 Для участия в аукционе необходимо:</w:t>
      </w:r>
    </w:p>
    <w:p w14:paraId="19A915F1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-представить заявку установленного образца с необходимым комплектом документов  в приемную организатора торгов;</w:t>
      </w:r>
    </w:p>
    <w:p w14:paraId="1616066F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 - перечислить задаток-10% суммы годовой стартовой арендной платы (без  учета НДС) до завершения приема конкурсной заявки от Претендента.</w:t>
      </w:r>
    </w:p>
    <w:p w14:paraId="197A5ECE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Условия выдачи конкурсной документации: предоставляется бесплатно по адресу Организатора торгов кабинет  в рабочие дни с 9:00 до 17:20.</w:t>
      </w:r>
    </w:p>
    <w:p w14:paraId="05618BF9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Дата и время начала приема заявок -   22.05.2026 года в 9:00 часов.</w:t>
      </w:r>
    </w:p>
    <w:p w14:paraId="48BE6FA9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Дата и время окончания приема  заявок – 22.06.2026 года в 17:00 часов.</w:t>
      </w:r>
    </w:p>
    <w:p w14:paraId="5F5CDC0B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Дата рассмотрения заявок – 23.06.2026 года в 10:00 часов. </w:t>
      </w:r>
    </w:p>
    <w:p w14:paraId="38C862EF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Торги состоятся 23.06.2026 года в 10:30 час.00 мин. по адресу Организатора торгов.</w:t>
      </w:r>
    </w:p>
    <w:p w14:paraId="08121C88">
      <w:pPr>
        <w:pStyle w:val="4"/>
        <w:rPr>
          <w:sz w:val="24"/>
          <w:szCs w:val="24"/>
        </w:rPr>
      </w:pPr>
      <w:r>
        <w:rPr>
          <w:sz w:val="24"/>
          <w:szCs w:val="24"/>
        </w:rPr>
        <w:t xml:space="preserve">   По вопросам проведения торгов обращаться к представителю Организатора торгов по рабочим дням с 9:00 до 17:20 часов по адресу: 431065, Республика Мордовия, Атюрьевский район, с. Кишалы, ул.Новая, д. 2, тел. для справок 883454-2-55-01.</w:t>
      </w:r>
    </w:p>
    <w:p w14:paraId="55031C0F">
      <w:pPr>
        <w:pStyle w:val="4"/>
        <w:rPr>
          <w:sz w:val="24"/>
          <w:szCs w:val="24"/>
        </w:rPr>
      </w:pPr>
    </w:p>
    <w:p w14:paraId="7798BAA4"/>
    <w:sectPr>
      <w:pgSz w:w="11906" w:h="16838"/>
      <w:pgMar w:top="1040" w:right="1106" w:bottom="798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3E3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uppressAutoHyphens/>
    </w:pPr>
    <w:rPr>
      <w:rFonts w:ascii="Times New Roman" w:hAnsi="Times New Roman" w:eastAsia="Times New Roman" w:cs="Times New Roman"/>
      <w:lang w:val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 Spacing"/>
    <w:qFormat/>
    <w:uiPriority w:val="1"/>
    <w:pPr>
      <w:suppressAutoHyphens/>
    </w:pPr>
    <w:rPr>
      <w:rFonts w:ascii="Times New Roman" w:hAnsi="Times New Roman" w:eastAsia="Times New Roman" w:cs="Times New Roman"/>
      <w:lang w:val="ru-RU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2026-05-21T12:36:20Z</dcterms:created>
  <dc:creator>User</dc:creator>
  <cp:lastModifiedBy>WPS_1779262517</cp:lastModifiedBy>
  <cp:lastPrinted>2026-05-21T12:36:59Z</cp:lastPrinted>
  <dcterms:modified xsi:type="dcterms:W3CDTF">2026-05-21T12:37:03Z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1049-12.1.0.26372</vt:lpwstr>
  </property>
  <property fmtid="{D5CDD505-2E9C-101B-9397-08002B2CF9AE}" pid="3" name="KSOTemplateDocerSaveRecord">
    <vt:lpwstr>eyJoZGlkIjoiYTA4OTk3ZjkwYjFjMTZhYjUzNDNiMDhlMWRiZTJlNDYiLCJ1c2VySWQiOiI4MjQ2MzUzNjYzNzEifQ==</vt:lpwstr>
  </property>
  <property fmtid="{D5CDD505-2E9C-101B-9397-08002B2CF9AE}" pid="4" name="ICV">
    <vt:lpwstr>AB1FAB6E0DCE4A439C61F5FE372ECC6F_12</vt:lpwstr>
  </property>
</Properties>
</file>