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СОВЕТ ДЕПУТАТОВ СТРЕЛЬНИКОВСКОГО</w:t>
      </w:r>
    </w:p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СЕЛЬСКОГО ПОСЕЛЕНИЯ АТЮРЬЕВСКОГО</w:t>
      </w:r>
    </w:p>
    <w:p w:rsidR="00667D7D" w:rsidRDefault="00667D7D" w:rsidP="00667D7D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 xml:space="preserve">МУНИЦИПАЛЬНОГО РАЙОНА </w:t>
      </w:r>
    </w:p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РЕСПУБЛИКИ МОРДОВИЯ</w:t>
      </w:r>
    </w:p>
    <w:p w:rsidR="00667D7D" w:rsidRDefault="00667D7D" w:rsidP="00667D7D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667D7D" w:rsidRDefault="00667D7D" w:rsidP="00667D7D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667D7D" w:rsidRDefault="00667D7D" w:rsidP="00667D7D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 xml:space="preserve">РЕШЕНИЕ                                   </w:t>
      </w:r>
    </w:p>
    <w:p w:rsidR="00667D7D" w:rsidRDefault="00667D7D" w:rsidP="00667D7D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от 27 января  2026 года № 101</w:t>
      </w:r>
    </w:p>
    <w:p w:rsidR="00667D7D" w:rsidRDefault="00667D7D" w:rsidP="00667D7D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ОБ ИСПОЛНЕНИИ БЮДЖЕТА СТРЕЛЬНИКОВСКОГО СЕЛЬСКОГО ПОСЕЛЕНИЯ АТЮРЬЕВСКОГО МУНИЦИПАЛЬНОГО РАЙОНА РЕСПУБЛИКИ МОРДОВИЯ ЗА 1 КВАРТАЛ 2026 ГОДА</w:t>
      </w:r>
    </w:p>
    <w:p w:rsidR="00667D7D" w:rsidRDefault="00667D7D" w:rsidP="00667D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Руководствуясь Уставом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района, Положением " О бюджетном процессе", Совет депутатов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решает: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1.Утвердить отчет об исполнении бюджета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за 1 квартал 202</w:t>
      </w:r>
      <w:r w:rsidR="00EB3367">
        <w:rPr>
          <w:rFonts w:ascii="Arial" w:eastAsia="Times New Roman" w:hAnsi="Arial" w:cs="Arial"/>
          <w:sz w:val="24"/>
          <w:szCs w:val="24"/>
        </w:rPr>
        <w:t>6 года по доходам в сумме 1498,1</w:t>
      </w:r>
      <w:r>
        <w:rPr>
          <w:rFonts w:ascii="Arial" w:eastAsia="Times New Roman" w:hAnsi="Arial" w:cs="Arial"/>
          <w:sz w:val="24"/>
          <w:szCs w:val="24"/>
        </w:rPr>
        <w:t xml:space="preserve"> тыс</w:t>
      </w:r>
      <w:r w:rsidR="00EB3367">
        <w:rPr>
          <w:rFonts w:ascii="Arial" w:eastAsia="Times New Roman" w:hAnsi="Arial" w:cs="Arial"/>
          <w:sz w:val="24"/>
          <w:szCs w:val="24"/>
        </w:rPr>
        <w:t>. рублей и расходам в сумме 429,0</w:t>
      </w:r>
      <w:r>
        <w:rPr>
          <w:rFonts w:ascii="Arial" w:eastAsia="Times New Roman" w:hAnsi="Arial" w:cs="Arial"/>
          <w:sz w:val="24"/>
          <w:szCs w:val="24"/>
        </w:rPr>
        <w:t xml:space="preserve"> тыс. рублей.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2. Утвердить фактическое поступление доходов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в 1 квартале 2026 году по основным видам </w:t>
      </w:r>
      <w:proofErr w:type="gramStart"/>
      <w:r>
        <w:rPr>
          <w:rFonts w:ascii="Arial" w:eastAsia="Times New Roman" w:hAnsi="Arial" w:cs="Arial"/>
          <w:sz w:val="24"/>
          <w:szCs w:val="24"/>
        </w:rPr>
        <w:t>согласно раздела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1(Доходы бюджета) отчета об исполнении бюджета за 1 квартал 2026 года.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3. Утвердить распределение расходов бюджета сельского поселения за 1 квартал 2026 года </w:t>
      </w:r>
      <w:proofErr w:type="gramStart"/>
      <w:r>
        <w:rPr>
          <w:rFonts w:ascii="Arial" w:eastAsia="Times New Roman" w:hAnsi="Arial" w:cs="Arial"/>
          <w:sz w:val="24"/>
          <w:szCs w:val="24"/>
        </w:rPr>
        <w:t>согласно раздела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2 (Расходы бюджета) отчета по исполнению бюджета за 4 квартал 2025 года.</w:t>
      </w:r>
    </w:p>
    <w:p w:rsidR="00667D7D" w:rsidRDefault="00667D7D" w:rsidP="00667D7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667D7D" w:rsidRDefault="00667D7D" w:rsidP="00667D7D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3367" w:rsidRDefault="00EB3367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Председатель Совета депутатов</w:t>
      </w: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</w:p>
    <w:p w:rsidR="00667D7D" w:rsidRDefault="00667D7D" w:rsidP="00667D7D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С.З.Кильдеев</w:t>
      </w:r>
    </w:p>
    <w:p w:rsidR="00667D7D" w:rsidRDefault="00667D7D" w:rsidP="00667D7D">
      <w:pPr>
        <w:suppressAutoHyphens/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7D7D" w:rsidRDefault="00667D7D" w:rsidP="00667D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7D7D" w:rsidRDefault="00667D7D" w:rsidP="00667D7D"/>
    <w:p w:rsidR="0014336C" w:rsidRDefault="0014336C"/>
    <w:sectPr w:rsidR="0014336C" w:rsidSect="00A94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7D7D"/>
    <w:rsid w:val="0014336C"/>
    <w:rsid w:val="00667D7D"/>
    <w:rsid w:val="00A94C91"/>
    <w:rsid w:val="00EB3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2026-04-30T11:44:00Z</dcterms:created>
  <dcterms:modified xsi:type="dcterms:W3CDTF">2026-05-01T11:06:00Z</dcterms:modified>
</cp:coreProperties>
</file>