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403F" w:rsidRDefault="00DD403F" w:rsidP="00DD403F">
      <w:pPr>
        <w:spacing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 БЮЛЛЕТЕНЬ</w:t>
      </w:r>
    </w:p>
    <w:p w:rsidR="00DD403F" w:rsidRDefault="00DD403F" w:rsidP="00DD403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Администрации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</w:t>
      </w:r>
    </w:p>
    <w:p w:rsidR="00DD403F" w:rsidRDefault="00DD403F" w:rsidP="00DD403F">
      <w:pPr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муниципального района Республики Мордовия                                                             </w:t>
      </w:r>
    </w:p>
    <w:p w:rsidR="00DD403F" w:rsidRDefault="00DD403F" w:rsidP="00DD403F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DD403F" w:rsidRDefault="00DD403F" w:rsidP="00DD403F">
      <w:pPr>
        <w:spacing w:line="24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</w:t>
      </w:r>
      <w:r>
        <w:rPr>
          <w:b/>
          <w:sz w:val="28"/>
          <w:szCs w:val="28"/>
        </w:rPr>
        <w:t xml:space="preserve">№ 18                                                                 от  10.03.2026 г.  </w:t>
      </w:r>
    </w:p>
    <w:p w:rsidR="00DD403F" w:rsidRPr="00DD403F" w:rsidRDefault="00DD403F" w:rsidP="00DD403F">
      <w:pPr>
        <w:spacing w:line="240" w:lineRule="auto"/>
        <w:jc w:val="center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СОДЕРЖАНИЕ:</w:t>
      </w:r>
      <w:r>
        <w:rPr>
          <w:rFonts w:ascii="Arial" w:hAnsi="Arial" w:cs="Arial"/>
          <w:b/>
          <w:sz w:val="32"/>
          <w:szCs w:val="32"/>
        </w:rPr>
        <w:t xml:space="preserve"> 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DD403F">
        <w:rPr>
          <w:rFonts w:ascii="Arial" w:hAnsi="Arial" w:cs="Arial"/>
          <w:b/>
          <w:bCs/>
        </w:rPr>
        <w:t xml:space="preserve">РЕШЕНИЕ </w:t>
      </w:r>
      <w:r w:rsidRPr="00DD403F">
        <w:rPr>
          <w:rFonts w:ascii="Arial" w:hAnsi="Arial" w:cs="Arial"/>
          <w:b/>
        </w:rPr>
        <w:t>от   10.03. 2026 года</w:t>
      </w:r>
      <w:r w:rsidRPr="00DD403F">
        <w:rPr>
          <w:rFonts w:ascii="Arial" w:hAnsi="Arial" w:cs="Arial"/>
          <w:b/>
        </w:rPr>
        <w:tab/>
        <w:t>№ 95</w:t>
      </w:r>
    </w:p>
    <w:p w:rsidR="00DD403F" w:rsidRPr="00DD403F" w:rsidRDefault="00DD403F" w:rsidP="00DD403F">
      <w:pPr>
        <w:autoSpaceDE w:val="0"/>
        <w:autoSpaceDN w:val="0"/>
        <w:adjustRightInd w:val="0"/>
        <w:spacing w:line="240" w:lineRule="auto"/>
        <w:ind w:firstLine="568"/>
        <w:jc w:val="center"/>
        <w:rPr>
          <w:rFonts w:ascii="Arial" w:hAnsi="Arial" w:cs="Arial"/>
          <w:b/>
          <w:bCs/>
        </w:rPr>
      </w:pPr>
      <w:r w:rsidRPr="00DD403F">
        <w:rPr>
          <w:rFonts w:ascii="Arial" w:hAnsi="Arial" w:cs="Arial"/>
          <w:b/>
          <w:bCs/>
        </w:rPr>
        <w:t>О ВНЕСЕНИИ ИЗМЕНЕНИЙ В ПОЛОЖЕНИЕ О БЮДЖЕТНОМ ПРОЦЕССЕ В СТРЕЛЬНИКОВСКОМ СЕЛЬСКОМ ПОСЕЛЕНИИ, УТВЕРЖДЕННОЕ РЕШЕНИЕМ СОВЕТА ДЕПУТАТОВ СТРЕЛЬНИКОВСКОГО СЕЛЬСКОГО ПОСЕЛЕНИЯ ОТ 27.06.2016 № 98</w:t>
      </w:r>
    </w:p>
    <w:p w:rsidR="00DD403F" w:rsidRDefault="00DD403F" w:rsidP="00DD403F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proofErr w:type="gramStart"/>
      <w:r>
        <w:rPr>
          <w:rFonts w:ascii="Arial" w:hAnsi="Arial" w:cs="Arial"/>
          <w:sz w:val="24"/>
          <w:szCs w:val="24"/>
        </w:rPr>
        <w:t xml:space="preserve">В соответствии со статьями 158, 160.1,179,179.4,184.2, 217.1 Бюджетного кодекса Российской Федерации, Уставом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поселения, в целях приведения Положения о бюджетном процессе в </w:t>
      </w:r>
      <w:proofErr w:type="spellStart"/>
      <w:r>
        <w:rPr>
          <w:rFonts w:ascii="Arial" w:hAnsi="Arial" w:cs="Arial"/>
          <w:sz w:val="24"/>
          <w:szCs w:val="24"/>
        </w:rPr>
        <w:t>Стрельниковском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сельском поселении, утвержденного решением Совета депутатов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от 27.06.2016 г. № 98, в соответствие с требованиями Бюджетного кодекса Российской Федерации, Совет депутатов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>
        <w:rPr>
          <w:rFonts w:ascii="Arial" w:hAnsi="Arial" w:cs="Arial"/>
          <w:sz w:val="24"/>
          <w:szCs w:val="24"/>
        </w:rPr>
        <w:t>Атюрьевского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решил:  </w:t>
      </w:r>
      <w:proofErr w:type="gramEnd"/>
    </w:p>
    <w:p w:rsidR="00DD403F" w:rsidRDefault="00DD403F" w:rsidP="00DD403F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1.Внести в вышеуказанное Положение следующие изменения:</w:t>
      </w:r>
    </w:p>
    <w:p w:rsidR="00DD403F" w:rsidRDefault="00DD403F" w:rsidP="00DD403F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336747">
        <w:rPr>
          <w:rFonts w:ascii="Arial" w:hAnsi="Arial" w:cs="Arial"/>
          <w:b/>
          <w:sz w:val="24"/>
          <w:szCs w:val="24"/>
        </w:rPr>
        <w:t xml:space="preserve">  1) в статье 5:   </w:t>
      </w:r>
    </w:p>
    <w:p w:rsidR="00DD403F" w:rsidRDefault="00DD403F" w:rsidP="00DD403F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proofErr w:type="gramStart"/>
      <w:r w:rsidRPr="006D4C06">
        <w:rPr>
          <w:rFonts w:ascii="Arial" w:hAnsi="Arial" w:cs="Arial"/>
          <w:b/>
          <w:sz w:val="24"/>
          <w:szCs w:val="24"/>
        </w:rPr>
        <w:t>а) дополнить пунктом 2.13.1. следующего содержания: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«2.13.1. формирует в государственной интегрированной информационной системе управления общественными финансами «Электронный бюджет» сведения об объектах капитального строительства и объектах недвижимого имущества, источником финансового обеспечения (</w:t>
      </w:r>
      <w:proofErr w:type="spellStart"/>
      <w:r>
        <w:rPr>
          <w:rFonts w:ascii="Arial" w:hAnsi="Arial" w:cs="Arial"/>
          <w:sz w:val="24"/>
          <w:szCs w:val="24"/>
        </w:rPr>
        <w:t>софинансирования</w:t>
      </w:r>
      <w:proofErr w:type="spellEnd"/>
      <w:r>
        <w:rPr>
          <w:rFonts w:ascii="Arial" w:hAnsi="Arial" w:cs="Arial"/>
          <w:sz w:val="24"/>
          <w:szCs w:val="24"/>
        </w:rPr>
        <w:t>) капитальных вложений в которые являются средства федерального бюджета (кроме объектов капитального строительства и объектах недвижимого имущества, включенных в государственный оборонный заказ)»;</w:t>
      </w:r>
      <w:proofErr w:type="gramEnd"/>
    </w:p>
    <w:p w:rsidR="00DD403F" w:rsidRDefault="00DD403F" w:rsidP="00DD403F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proofErr w:type="gramStart"/>
      <w:r w:rsidRPr="00920CFA">
        <w:rPr>
          <w:rFonts w:ascii="Arial" w:hAnsi="Arial" w:cs="Arial"/>
          <w:b/>
          <w:sz w:val="24"/>
          <w:szCs w:val="24"/>
        </w:rPr>
        <w:t>б) пункт 5.6. изложить в следующей редакции</w:t>
      </w:r>
      <w:r>
        <w:rPr>
          <w:rFonts w:ascii="Arial" w:hAnsi="Arial" w:cs="Arial"/>
          <w:sz w:val="24"/>
          <w:szCs w:val="24"/>
        </w:rPr>
        <w:t>: «5.6. предоставляет не позднее дня осуществления начисления суммы, подлежащей оплате, информацию, необходимую для уплаты денежных средств физическими и юридическими лицами за государственные и муниципальные  услуги, а также иных платежей, являющихся источниками формирования доходов бюджетов бюджетной системы Российской Федерации, в Государственную информационную систему о государственных и муниципальных платежах в соответствии с порядком,  установленным Федеральным</w:t>
      </w:r>
      <w:proofErr w:type="gramEnd"/>
      <w:r>
        <w:rPr>
          <w:rFonts w:ascii="Arial" w:hAnsi="Arial" w:cs="Arial"/>
          <w:sz w:val="24"/>
          <w:szCs w:val="24"/>
        </w:rPr>
        <w:t xml:space="preserve"> законом от 27 июля 2010 года № 210-ФЗ «Об  организации предоставления государственных и  муниципальных услуг», за исключением случаев, предусмотренных законодательством Российской Федерации»;</w:t>
      </w:r>
    </w:p>
    <w:p w:rsidR="00DD403F" w:rsidRDefault="00DD403F" w:rsidP="00DD403F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23560">
        <w:rPr>
          <w:rFonts w:ascii="Arial" w:hAnsi="Arial" w:cs="Arial"/>
          <w:b/>
          <w:sz w:val="24"/>
          <w:szCs w:val="24"/>
        </w:rPr>
        <w:lastRenderedPageBreak/>
        <w:t xml:space="preserve">   в) дополнить пунктом 5.7.1. следующего содержания:</w:t>
      </w:r>
      <w:r>
        <w:rPr>
          <w:rFonts w:ascii="Arial" w:hAnsi="Arial" w:cs="Arial"/>
          <w:sz w:val="24"/>
          <w:szCs w:val="24"/>
        </w:rPr>
        <w:t xml:space="preserve"> «5.7.1. устанавливает регламент реализации полномочий по взысканию дебиторской задолженности по платежам в бюджет, пеням и штрафам по ним, разработанный в соответствии с общими требованиями, установленными Министерством финансов Российской Федерации</w:t>
      </w:r>
      <w:proofErr w:type="gramStart"/>
      <w:r>
        <w:rPr>
          <w:rFonts w:ascii="Arial" w:hAnsi="Arial" w:cs="Arial"/>
          <w:sz w:val="24"/>
          <w:szCs w:val="24"/>
        </w:rPr>
        <w:t>;»</w:t>
      </w:r>
      <w:proofErr w:type="gramEnd"/>
      <w:r>
        <w:rPr>
          <w:rFonts w:ascii="Arial" w:hAnsi="Arial" w:cs="Arial"/>
          <w:sz w:val="24"/>
          <w:szCs w:val="24"/>
        </w:rPr>
        <w:t>;</w:t>
      </w:r>
    </w:p>
    <w:p w:rsidR="00DD403F" w:rsidRDefault="00DD403F" w:rsidP="00DD403F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Pr="001C279E">
        <w:rPr>
          <w:rFonts w:ascii="Arial" w:hAnsi="Arial" w:cs="Arial"/>
          <w:b/>
          <w:sz w:val="24"/>
          <w:szCs w:val="24"/>
        </w:rPr>
        <w:t>2)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1C279E">
        <w:rPr>
          <w:rFonts w:ascii="Arial" w:hAnsi="Arial" w:cs="Arial"/>
          <w:b/>
          <w:sz w:val="24"/>
          <w:szCs w:val="24"/>
        </w:rPr>
        <w:t>третий абзац пункта 2 статьи 14 Положения изложить в следующей редакции:</w:t>
      </w: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«Муниципальные программы подлежа</w:t>
      </w:r>
      <w:r w:rsidRPr="001C279E">
        <w:rPr>
          <w:rFonts w:ascii="Arial" w:hAnsi="Arial" w:cs="Arial"/>
          <w:sz w:val="24"/>
          <w:szCs w:val="24"/>
        </w:rPr>
        <w:t>т приведению в соответствие с решением о бюджете не позднее 1 февраля текущего финансового  года»;</w:t>
      </w:r>
    </w:p>
    <w:p w:rsidR="00DD403F" w:rsidRDefault="00DD403F" w:rsidP="00DD403F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1C279E">
        <w:rPr>
          <w:rFonts w:ascii="Arial" w:hAnsi="Arial" w:cs="Arial"/>
          <w:b/>
          <w:sz w:val="24"/>
          <w:szCs w:val="24"/>
        </w:rPr>
        <w:t xml:space="preserve">    </w:t>
      </w:r>
      <w:proofErr w:type="gramStart"/>
      <w:r w:rsidRPr="001C279E">
        <w:rPr>
          <w:rFonts w:ascii="Arial" w:hAnsi="Arial" w:cs="Arial"/>
          <w:b/>
          <w:sz w:val="24"/>
          <w:szCs w:val="24"/>
        </w:rPr>
        <w:t>3) дополнить абзацами 4 и 5 части 2 статьи 16 следующего содержания:</w:t>
      </w:r>
      <w:r>
        <w:rPr>
          <w:rFonts w:ascii="Arial" w:hAnsi="Arial" w:cs="Arial"/>
          <w:b/>
          <w:sz w:val="24"/>
          <w:szCs w:val="24"/>
        </w:rPr>
        <w:t xml:space="preserve">    </w:t>
      </w:r>
      <w:r w:rsidRPr="00E80847">
        <w:rPr>
          <w:rFonts w:ascii="Arial" w:hAnsi="Arial" w:cs="Arial"/>
          <w:sz w:val="24"/>
          <w:szCs w:val="24"/>
        </w:rPr>
        <w:t>«</w:t>
      </w:r>
      <w:r>
        <w:rPr>
          <w:rFonts w:ascii="Arial" w:hAnsi="Arial" w:cs="Arial"/>
          <w:sz w:val="24"/>
          <w:szCs w:val="24"/>
        </w:rPr>
        <w:t xml:space="preserve"> </w:t>
      </w:r>
      <w:r w:rsidRPr="00E80847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</w:t>
      </w:r>
      <w:r w:rsidRPr="00E80847">
        <w:rPr>
          <w:rFonts w:ascii="Arial" w:hAnsi="Arial" w:cs="Arial"/>
          <w:sz w:val="24"/>
          <w:szCs w:val="24"/>
        </w:rPr>
        <w:t>доходов местных бюджетов от платы в сче</w:t>
      </w:r>
      <w:r>
        <w:rPr>
          <w:rFonts w:ascii="Arial" w:hAnsi="Arial" w:cs="Arial"/>
          <w:sz w:val="24"/>
          <w:szCs w:val="24"/>
        </w:rPr>
        <w:t>т возмещения вреда, причиняемого</w:t>
      </w:r>
      <w:r w:rsidRPr="00E80847">
        <w:rPr>
          <w:rFonts w:ascii="Arial" w:hAnsi="Arial" w:cs="Arial"/>
          <w:sz w:val="24"/>
          <w:szCs w:val="24"/>
        </w:rPr>
        <w:t xml:space="preserve"> автомобильным дорогам местного значения тяжеловесными транспортными средствами;</w:t>
      </w:r>
      <w:r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- доходов местных бюджетов от штрафов за нарушение правил движения тяжеловесного и (или) крупногабаритного транспортного средства;»;</w:t>
      </w:r>
      <w:proofErr w:type="gramEnd"/>
    </w:p>
    <w:p w:rsidR="00DD403F" w:rsidRDefault="00DD403F" w:rsidP="00DD403F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Pr="00920CFA">
        <w:rPr>
          <w:rFonts w:ascii="Arial" w:hAnsi="Arial" w:cs="Arial"/>
          <w:b/>
          <w:sz w:val="24"/>
          <w:szCs w:val="24"/>
        </w:rPr>
        <w:t>4)</w:t>
      </w:r>
      <w:r>
        <w:rPr>
          <w:rFonts w:ascii="Arial" w:hAnsi="Arial" w:cs="Arial"/>
          <w:sz w:val="24"/>
          <w:szCs w:val="24"/>
        </w:rPr>
        <w:t xml:space="preserve"> </w:t>
      </w:r>
      <w:r w:rsidRPr="00920CFA">
        <w:rPr>
          <w:rFonts w:ascii="Arial" w:hAnsi="Arial" w:cs="Arial"/>
          <w:b/>
          <w:sz w:val="24"/>
          <w:szCs w:val="24"/>
        </w:rPr>
        <w:t>дополнить абзацем 11 статью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920CFA">
        <w:rPr>
          <w:rFonts w:ascii="Arial" w:hAnsi="Arial" w:cs="Arial"/>
          <w:b/>
          <w:sz w:val="24"/>
          <w:szCs w:val="24"/>
        </w:rPr>
        <w:t>19 Положения следующего содержания</w:t>
      </w:r>
      <w:r>
        <w:rPr>
          <w:rFonts w:ascii="Arial" w:hAnsi="Arial" w:cs="Arial"/>
          <w:sz w:val="24"/>
          <w:szCs w:val="24"/>
        </w:rPr>
        <w:t xml:space="preserve">: </w:t>
      </w:r>
      <w:proofErr w:type="gramStart"/>
      <w:r>
        <w:rPr>
          <w:rFonts w:ascii="Arial" w:hAnsi="Arial" w:cs="Arial"/>
          <w:sz w:val="24"/>
          <w:szCs w:val="24"/>
        </w:rPr>
        <w:t xml:space="preserve">«В случае утверждения решением о бюджете распределения бюджетных ассигнований по муниципальным программам и </w:t>
      </w:r>
      <w:proofErr w:type="spellStart"/>
      <w:r>
        <w:rPr>
          <w:rFonts w:ascii="Arial" w:hAnsi="Arial" w:cs="Arial"/>
          <w:sz w:val="24"/>
          <w:szCs w:val="24"/>
        </w:rPr>
        <w:t>непрограммным</w:t>
      </w:r>
      <w:proofErr w:type="spellEnd"/>
      <w:r>
        <w:rPr>
          <w:rFonts w:ascii="Arial" w:hAnsi="Arial" w:cs="Arial"/>
          <w:sz w:val="24"/>
          <w:szCs w:val="24"/>
        </w:rPr>
        <w:t xml:space="preserve"> направлениям деятельности к проекту решения о бюджете представляются  проекты паспортов и (или) проекты изменений в паспорта муниципальных программ)»;</w:t>
      </w:r>
      <w:proofErr w:type="gramEnd"/>
    </w:p>
    <w:p w:rsidR="00DD403F" w:rsidRDefault="00DD403F" w:rsidP="00DD403F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Pr="00920CFA">
        <w:rPr>
          <w:rFonts w:ascii="Arial" w:hAnsi="Arial" w:cs="Arial"/>
          <w:b/>
          <w:sz w:val="24"/>
          <w:szCs w:val="24"/>
        </w:rPr>
        <w:t>5)</w:t>
      </w:r>
      <w:r>
        <w:rPr>
          <w:rFonts w:ascii="Arial" w:hAnsi="Arial" w:cs="Arial"/>
          <w:sz w:val="24"/>
          <w:szCs w:val="24"/>
        </w:rPr>
        <w:t xml:space="preserve"> </w:t>
      </w:r>
      <w:r w:rsidRPr="00920CFA">
        <w:rPr>
          <w:rFonts w:ascii="Arial" w:hAnsi="Arial" w:cs="Arial"/>
          <w:b/>
          <w:sz w:val="24"/>
          <w:szCs w:val="24"/>
        </w:rPr>
        <w:t>в абзаце 1 пункта 2 статьи 26</w:t>
      </w:r>
      <w:r>
        <w:rPr>
          <w:rFonts w:ascii="Arial" w:hAnsi="Arial" w:cs="Arial"/>
          <w:sz w:val="24"/>
          <w:szCs w:val="24"/>
        </w:rPr>
        <w:t>: слова «состав и сроки» заменить словами «порядок, состав и сроки формирования и»</w:t>
      </w:r>
    </w:p>
    <w:p w:rsidR="00DD403F" w:rsidRPr="001C279E" w:rsidRDefault="00DD403F" w:rsidP="00DD403F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2.  Настоящее решение вступает  в силу со дня его официального обнародования в информационном бюллетене и подлежит размещению на официальном сайте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поселения.</w:t>
      </w:r>
      <w:r>
        <w:rPr>
          <w:rFonts w:ascii="Arial" w:hAnsi="Arial" w:cs="Arial"/>
          <w:b/>
          <w:sz w:val="24"/>
          <w:szCs w:val="24"/>
        </w:rPr>
        <w:t xml:space="preserve">       </w:t>
      </w:r>
    </w:p>
    <w:p w:rsidR="00DD403F" w:rsidRPr="001C279E" w:rsidRDefault="00DD403F" w:rsidP="00DD403F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DD403F" w:rsidRDefault="00DD403F" w:rsidP="00DD403F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336747">
        <w:rPr>
          <w:rFonts w:ascii="Arial" w:hAnsi="Arial" w:cs="Arial"/>
          <w:sz w:val="24"/>
          <w:szCs w:val="24"/>
        </w:rPr>
        <w:t xml:space="preserve">                                           </w:t>
      </w:r>
    </w:p>
    <w:p w:rsidR="00DD403F" w:rsidRPr="00336747" w:rsidRDefault="00DD403F" w:rsidP="00DD403F">
      <w:pPr>
        <w:spacing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Глава                     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Стрельниковского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поселения:                                                                       С.З.Кильдеев</w:t>
      </w:r>
    </w:p>
    <w:p w:rsidR="00DD403F" w:rsidRDefault="00DD403F" w:rsidP="00DD403F">
      <w:pPr>
        <w:spacing w:line="240" w:lineRule="auto"/>
        <w:jc w:val="center"/>
        <w:rPr>
          <w:rFonts w:ascii="Arial" w:hAnsi="Arial" w:cs="Arial"/>
          <w:sz w:val="20"/>
          <w:szCs w:val="20"/>
        </w:rPr>
      </w:pPr>
    </w:p>
    <w:p w:rsidR="00DD403F" w:rsidRDefault="00DD403F" w:rsidP="00DD403F">
      <w:pPr>
        <w:ind w:firstLine="709"/>
        <w:jc w:val="both"/>
        <w:rPr>
          <w:rFonts w:ascii="Arial" w:hAnsi="Arial" w:cs="Arial"/>
          <w:sz w:val="20"/>
          <w:szCs w:val="20"/>
        </w:rPr>
      </w:pPr>
    </w:p>
    <w:p w:rsidR="00DD403F" w:rsidRDefault="00DD403F" w:rsidP="00DD403F">
      <w:pPr>
        <w:rPr>
          <w:rFonts w:ascii="Arial" w:hAnsi="Arial" w:cs="Arial"/>
          <w:sz w:val="24"/>
          <w:szCs w:val="24"/>
        </w:rPr>
      </w:pPr>
    </w:p>
    <w:p w:rsidR="00DD403F" w:rsidRDefault="00DD403F" w:rsidP="00DD403F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поселения:                                    С.З.Кильдеев        </w:t>
      </w:r>
    </w:p>
    <w:p w:rsidR="00DD403F" w:rsidRDefault="00DD403F" w:rsidP="00DD403F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Главный редактор:                                                                           С.З.Кильдеев       </w:t>
      </w:r>
    </w:p>
    <w:p w:rsidR="00DD403F" w:rsidRDefault="00DD403F" w:rsidP="00DD403F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Мордовия.          </w:t>
      </w:r>
    </w:p>
    <w:p w:rsidR="00DD403F" w:rsidRDefault="00DD403F" w:rsidP="00DD403F">
      <w:pPr>
        <w:spacing w:line="240" w:lineRule="auto"/>
        <w:rPr>
          <w:sz w:val="20"/>
          <w:szCs w:val="20"/>
        </w:rPr>
      </w:pPr>
    </w:p>
    <w:p w:rsidR="00DD403F" w:rsidRDefault="00DD403F" w:rsidP="00DD403F">
      <w:pPr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Тираж 5 экз.</w:t>
      </w:r>
    </w:p>
    <w:p w:rsidR="006B48BF" w:rsidRDefault="006B48BF"/>
    <w:sectPr w:rsidR="006B48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D403F"/>
    <w:rsid w:val="003A2E14"/>
    <w:rsid w:val="006B48BF"/>
    <w:rsid w:val="00DD40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09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830</Words>
  <Characters>4737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2026-04-13T08:53:00Z</cp:lastPrinted>
  <dcterms:created xsi:type="dcterms:W3CDTF">2026-04-13T08:43:00Z</dcterms:created>
  <dcterms:modified xsi:type="dcterms:W3CDTF">2026-04-13T08:56:00Z</dcterms:modified>
</cp:coreProperties>
</file>