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49110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№27</w:t>
      </w:r>
    </w:p>
    <w:p w14:paraId="2A6A4DF1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26</w:t>
      </w:r>
      <w:r>
        <w:rPr>
          <w:rFonts w:hint="default" w:ascii="Times New Roman" w:cs="Times New Roman"/>
          <w:b/>
          <w:sz w:val="28"/>
          <w:szCs w:val="28"/>
          <w:lang w:val="ru-RU"/>
        </w:rPr>
        <w:t xml:space="preserve"> марта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2D6586EA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327FC7E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1193C3AA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0532796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095BEE4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79C0F1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СОВЕТ ДЕПУТАТОВ</w:t>
      </w:r>
    </w:p>
    <w:p w14:paraId="6366DD06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СЕЛЬСКОГО ПОСЕЛЕНИЯ</w:t>
      </w:r>
    </w:p>
    <w:p w14:paraId="2ECB1E99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2A4E8992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РЕСПУБЛИКИ МОРДОВИЯ</w:t>
      </w:r>
    </w:p>
    <w:p w14:paraId="6AD6DC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9F6E062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 Е Ш Е Н И Е</w:t>
      </w:r>
    </w:p>
    <w:p w14:paraId="421757E0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23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марта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2026 года                                                                        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35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</w:p>
    <w:p w14:paraId="4778E34D">
      <w:pPr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722C462D">
      <w:pPr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внесении изменений в 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lang w:val="ru-RU" w:eastAsia="ar-SA" w:bidi="ar-SA"/>
        </w:rPr>
        <w:t xml:space="preserve">Положение о бюджетном процессе 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ar-SA" w:bidi="ar-SA"/>
        </w:rPr>
        <w:t>в Кишалинском сельском поселении Атюрьевского муниципального района Республики Мордовия</w:t>
      </w:r>
    </w:p>
    <w:p w14:paraId="76F763D8">
      <w:pPr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7570420F">
      <w:pPr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В соответствии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со ст.185 Бюджетного кодекса Российской Федерации и Уставом Кишалинского сельского поселения,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Совет депутатов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Кишалинского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сельского поселения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Атюрьевского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муниципального района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Республики Мордовия</w:t>
      </w:r>
    </w:p>
    <w:p w14:paraId="4ED19A5E">
      <w:pPr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РЕШИЛ: </w:t>
      </w:r>
    </w:p>
    <w:p w14:paraId="3505DC5C">
      <w:pPr>
        <w:jc w:val="both"/>
        <w:rPr>
          <w:rFonts w:hint="default" w:ascii="Times New Roman" w:hAnsi="Times New Roman" w:eastAsia="SimSun" w:cs="Times New Roman"/>
          <w:sz w:val="28"/>
          <w:szCs w:val="28"/>
        </w:rPr>
      </w:pPr>
    </w:p>
    <w:p w14:paraId="3DE1344C">
      <w:pPr>
        <w:pStyle w:val="2"/>
        <w:keepNext w:val="0"/>
        <w:widowControl w:val="0"/>
        <w:ind w:left="0" w:right="0" w:firstLine="0"/>
        <w:jc w:val="both"/>
        <w:rPr>
          <w:rFonts w:hint="default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1. Ст.19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ru-RU" w:eastAsia="ar-SA" w:bidi="ar-SA"/>
        </w:rPr>
        <w:t xml:space="preserve">Положения о бюджетном процессе 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ru-RU" w:eastAsia="ar-SA" w:bidi="ar-SA"/>
        </w:rPr>
        <w:t>в Кишалинском сельском поселении Атюрьевского муниципального района Республики Мордовия, принятого Решением Совета депутатов от 16.05.2016 г. №108, изложить с следующей редакции: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ru-RU" w:eastAsia="ar-SA" w:bidi="ar-SA"/>
        </w:rPr>
        <w:t>Администрация сельского поселения вносит на рассмотрение Совета депутатов сельского поселения проект решения о бюджете на очередной финансовый год (очередной финансовый год и плановый период) не позднее 15  ноября текущего года».</w:t>
      </w:r>
      <w:r>
        <w:rPr>
          <w:rFonts w:hint="default" w:ascii="Times New Roman" w:hAnsi="Times New Roman" w:eastAsia="SimSun" w:cs="Times New Roman"/>
          <w:b w:val="0"/>
          <w:bCs w:val="0"/>
          <w:sz w:val="28"/>
          <w:szCs w:val="28"/>
        </w:rPr>
        <w:t xml:space="preserve"> </w:t>
      </w:r>
    </w:p>
    <w:p w14:paraId="1A163545">
      <w:pPr>
        <w:numPr>
          <w:ilvl w:val="0"/>
          <w:numId w:val="2"/>
        </w:numPr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 xml:space="preserve">Контроль за исполнением решения оставляю за собой. </w:t>
      </w:r>
    </w:p>
    <w:p w14:paraId="673C1A74">
      <w:pPr>
        <w:numPr>
          <w:ilvl w:val="0"/>
          <w:numId w:val="0"/>
        </w:numPr>
        <w:jc w:val="both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3.</w:t>
      </w:r>
      <w:r>
        <w:rPr>
          <w:rFonts w:hint="default" w:ascii="Times New Roman" w:hAnsi="Times New Roman" w:eastAsia="SimSun" w:cs="Times New Roman"/>
          <w:sz w:val="28"/>
          <w:szCs w:val="28"/>
        </w:rPr>
        <w:t xml:space="preserve"> Настоящее решение вступает в силу после его официального обнародования. </w:t>
      </w:r>
    </w:p>
    <w:p w14:paraId="37D0F175">
      <w:pPr>
        <w:jc w:val="both"/>
        <w:rPr>
          <w:sz w:val="24"/>
          <w:szCs w:val="24"/>
        </w:rPr>
      </w:pPr>
    </w:p>
    <w:p w14:paraId="2BB64E89">
      <w:pPr>
        <w:jc w:val="both"/>
        <w:rPr>
          <w:sz w:val="24"/>
          <w:szCs w:val="24"/>
        </w:rPr>
      </w:pPr>
      <w:bookmarkStart w:id="0" w:name="_GoBack"/>
      <w:bookmarkEnd w:id="0"/>
    </w:p>
    <w:p w14:paraId="75FF464B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сельского поселения    П.Н.Левин.</w:t>
      </w:r>
    </w:p>
    <w:p w14:paraId="43566C16">
      <w:pPr>
        <w:spacing w:line="240" w:lineRule="auto"/>
        <w:jc w:val="both"/>
        <w:rPr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Тираж  10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экз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sectPr>
      <w:pgSz w:w="11906" w:h="16838"/>
      <w:pgMar w:top="1440" w:right="86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D499CB"/>
    <w:multiLevelType w:val="singleLevel"/>
    <w:tmpl w:val="D8D499CB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BA60C1"/>
    <w:rsid w:val="4A2824C0"/>
    <w:rsid w:val="521228FA"/>
    <w:rsid w:val="5B6A2014"/>
    <w:rsid w:val="5CAE0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paragraph" w:styleId="6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User</cp:lastModifiedBy>
  <cp:lastPrinted>2026-03-31T06:38:14Z</cp:lastPrinted>
  <dcterms:modified xsi:type="dcterms:W3CDTF">2026-03-31T06:38:17Z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18C28766087340B0BC6FCEDAD1B3F35D_12</vt:lpwstr>
  </property>
</Properties>
</file>