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0C3" w:rsidRDefault="00ED10C3" w:rsidP="00ED10C3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СОВЕТ ДЕПУТАТОВ СТРЕЛЬНИКОВСКОГО СЕЛЬСКОГО ПОСЕЛЕНИЯ АТЮРЬЕВСКОГО МУНИЦИПАЛЬНОГО РАЙОНА РЕСПУБЛИКИ МОРДОВИЯ</w:t>
      </w:r>
    </w:p>
    <w:p w:rsidR="00ED10C3" w:rsidRDefault="00ED10C3" w:rsidP="00ED10C3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ED10C3" w:rsidRDefault="00ED10C3" w:rsidP="00ED10C3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ED10C3" w:rsidRDefault="00ED10C3" w:rsidP="00ED10C3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ED10C3" w:rsidRDefault="00ED10C3" w:rsidP="00ED10C3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36747">
        <w:rPr>
          <w:rFonts w:ascii="Arial" w:hAnsi="Arial" w:cs="Arial"/>
          <w:b/>
          <w:sz w:val="32"/>
          <w:szCs w:val="32"/>
        </w:rPr>
        <w:t xml:space="preserve">  </w:t>
      </w:r>
      <w:r w:rsidR="00741E9D">
        <w:rPr>
          <w:rFonts w:ascii="Arial" w:hAnsi="Arial" w:cs="Arial"/>
          <w:b/>
          <w:sz w:val="32"/>
          <w:szCs w:val="32"/>
        </w:rPr>
        <w:t>10.03.</w:t>
      </w:r>
      <w:r w:rsidR="0033674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2026 года</w:t>
      </w:r>
      <w:r>
        <w:rPr>
          <w:rFonts w:ascii="Arial" w:hAnsi="Arial" w:cs="Arial"/>
          <w:b/>
          <w:sz w:val="32"/>
          <w:szCs w:val="32"/>
        </w:rPr>
        <w:tab/>
        <w:t>№ 9</w:t>
      </w:r>
      <w:r w:rsidR="00336747">
        <w:rPr>
          <w:rFonts w:ascii="Arial" w:hAnsi="Arial" w:cs="Arial"/>
          <w:b/>
          <w:sz w:val="32"/>
          <w:szCs w:val="32"/>
        </w:rPr>
        <w:t>5</w:t>
      </w:r>
    </w:p>
    <w:p w:rsidR="00ED10C3" w:rsidRDefault="00ED10C3" w:rsidP="00ED10C3">
      <w:pPr>
        <w:autoSpaceDE w:val="0"/>
        <w:autoSpaceDN w:val="0"/>
        <w:adjustRightInd w:val="0"/>
        <w:spacing w:line="240" w:lineRule="auto"/>
        <w:ind w:firstLine="568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 ВНЕСЕНИИ ИЗМЕНЕНИЙ В ПОЛОЖЕНИЕ О БЮДЖЕТНОМ ПРОЦЕССЕ В СТРЕЛЬНИКОВСКОМ СЕЛЬСКОМ ПОСЕЛЕНИИ, УТВЕРЖДЕННОЕ РЕШЕНИЕМ СОВЕТА ДЕПУТАТОВ СТРЕЛЬНИКОВСКОГО СЕЛЬСКОГО ПОСЕЛЕНИЯ ОТ 27.06.2016 № 98</w:t>
      </w:r>
    </w:p>
    <w:p w:rsidR="00ED10C3" w:rsidRDefault="00ED10C3" w:rsidP="00ED10C3">
      <w:pPr>
        <w:autoSpaceDE w:val="0"/>
        <w:autoSpaceDN w:val="0"/>
        <w:adjustRightInd w:val="0"/>
        <w:spacing w:line="240" w:lineRule="auto"/>
        <w:ind w:firstLine="568"/>
        <w:jc w:val="center"/>
        <w:rPr>
          <w:rFonts w:ascii="Arial" w:hAnsi="Arial" w:cs="Arial"/>
          <w:b/>
          <w:bCs/>
          <w:sz w:val="32"/>
          <w:szCs w:val="32"/>
        </w:rPr>
      </w:pPr>
    </w:p>
    <w:p w:rsidR="00336747" w:rsidRDefault="00336747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ED10C3">
        <w:rPr>
          <w:rFonts w:ascii="Arial" w:hAnsi="Arial" w:cs="Arial"/>
          <w:sz w:val="24"/>
          <w:szCs w:val="24"/>
        </w:rPr>
        <w:t xml:space="preserve">В соответствии со статьями </w:t>
      </w:r>
      <w:r>
        <w:rPr>
          <w:rFonts w:ascii="Arial" w:hAnsi="Arial" w:cs="Arial"/>
          <w:sz w:val="24"/>
          <w:szCs w:val="24"/>
        </w:rPr>
        <w:t>158,</w:t>
      </w:r>
      <w:r w:rsidR="00ED10C3">
        <w:rPr>
          <w:rFonts w:ascii="Arial" w:hAnsi="Arial" w:cs="Arial"/>
          <w:sz w:val="24"/>
          <w:szCs w:val="24"/>
        </w:rPr>
        <w:t xml:space="preserve"> 160.1</w:t>
      </w:r>
      <w:r>
        <w:rPr>
          <w:rFonts w:ascii="Arial" w:hAnsi="Arial" w:cs="Arial"/>
          <w:sz w:val="24"/>
          <w:szCs w:val="24"/>
        </w:rPr>
        <w:t>,</w:t>
      </w:r>
      <w:r w:rsidR="00BA72AA">
        <w:rPr>
          <w:rFonts w:ascii="Arial" w:hAnsi="Arial" w:cs="Arial"/>
          <w:sz w:val="24"/>
          <w:szCs w:val="24"/>
        </w:rPr>
        <w:t>179,</w:t>
      </w:r>
      <w:r>
        <w:rPr>
          <w:rFonts w:ascii="Arial" w:hAnsi="Arial" w:cs="Arial"/>
          <w:sz w:val="24"/>
          <w:szCs w:val="24"/>
        </w:rPr>
        <w:t>179.4,184.2,</w:t>
      </w:r>
      <w:r w:rsidR="00BA72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217.1 Бюджетного кодекса Российской Федерации, Уставом </w:t>
      </w:r>
      <w:proofErr w:type="spellStart"/>
      <w:r w:rsidR="00ED10C3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D10C3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, в целях приведения Положения о бюджетном процессе в </w:t>
      </w:r>
      <w:proofErr w:type="spellStart"/>
      <w:r>
        <w:rPr>
          <w:rFonts w:ascii="Arial" w:hAnsi="Arial" w:cs="Arial"/>
          <w:sz w:val="24"/>
          <w:szCs w:val="24"/>
        </w:rPr>
        <w:t>Стрельниковском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сельском поселении, утвержденного решением Совета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от 27.06.2016 г. № 98,</w:t>
      </w:r>
      <w:r w:rsidR="00BA72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соответствие с требованиями Бюджетного кодекса Российской Федерации,</w:t>
      </w:r>
      <w:r w:rsidR="00ED10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ED10C3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ED10C3">
        <w:rPr>
          <w:rFonts w:ascii="Arial" w:hAnsi="Arial" w:cs="Arial"/>
          <w:sz w:val="24"/>
          <w:szCs w:val="24"/>
        </w:rPr>
        <w:t xml:space="preserve"> муниципального района Республики Мордовия решил:  </w:t>
      </w:r>
      <w:proofErr w:type="gramEnd"/>
    </w:p>
    <w:p w:rsidR="00336747" w:rsidRDefault="00336747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1.Внести в вышеуказанное Положение следующие изменения:</w:t>
      </w:r>
    </w:p>
    <w:p w:rsidR="00336747" w:rsidRDefault="00336747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6747">
        <w:rPr>
          <w:rFonts w:ascii="Arial" w:hAnsi="Arial" w:cs="Arial"/>
          <w:b/>
          <w:sz w:val="24"/>
          <w:szCs w:val="24"/>
        </w:rPr>
        <w:t xml:space="preserve">  1) в статье 5:</w:t>
      </w:r>
      <w:r w:rsidR="00ED10C3" w:rsidRPr="00336747">
        <w:rPr>
          <w:rFonts w:ascii="Arial" w:hAnsi="Arial" w:cs="Arial"/>
          <w:b/>
          <w:sz w:val="24"/>
          <w:szCs w:val="24"/>
        </w:rPr>
        <w:t xml:space="preserve">   </w:t>
      </w:r>
    </w:p>
    <w:p w:rsidR="00F43C88" w:rsidRDefault="00336747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6D4C06">
        <w:rPr>
          <w:rFonts w:ascii="Arial" w:hAnsi="Arial" w:cs="Arial"/>
          <w:b/>
          <w:sz w:val="24"/>
          <w:szCs w:val="24"/>
        </w:rPr>
        <w:t>а) дополнить пунктом 2.13.1. следующего содержания:</w:t>
      </w:r>
      <w:r w:rsidR="00920CFA">
        <w:rPr>
          <w:rFonts w:ascii="Arial" w:hAnsi="Arial" w:cs="Arial"/>
          <w:b/>
          <w:sz w:val="24"/>
          <w:szCs w:val="24"/>
        </w:rPr>
        <w:t xml:space="preserve"> </w:t>
      </w:r>
      <w:r w:rsidR="006D4C06">
        <w:rPr>
          <w:rFonts w:ascii="Arial" w:hAnsi="Arial" w:cs="Arial"/>
          <w:sz w:val="24"/>
          <w:szCs w:val="24"/>
        </w:rPr>
        <w:t>«2.13.1. формирует в государственной интегрированной информационной системе управления общественными финансами «Электронный бюджет» сведения об объектах капитального строительства и объектах недвижимого имущества, источником финансового обеспечения (</w:t>
      </w:r>
      <w:proofErr w:type="spellStart"/>
      <w:r w:rsidR="006D4C06">
        <w:rPr>
          <w:rFonts w:ascii="Arial" w:hAnsi="Arial" w:cs="Arial"/>
          <w:sz w:val="24"/>
          <w:szCs w:val="24"/>
        </w:rPr>
        <w:t>софинансирования</w:t>
      </w:r>
      <w:proofErr w:type="spellEnd"/>
      <w:r w:rsidR="006D4C06">
        <w:rPr>
          <w:rFonts w:ascii="Arial" w:hAnsi="Arial" w:cs="Arial"/>
          <w:sz w:val="24"/>
          <w:szCs w:val="24"/>
        </w:rPr>
        <w:t>) капитальных вложе</w:t>
      </w:r>
      <w:r w:rsidR="00BA72AA">
        <w:rPr>
          <w:rFonts w:ascii="Arial" w:hAnsi="Arial" w:cs="Arial"/>
          <w:sz w:val="24"/>
          <w:szCs w:val="24"/>
        </w:rPr>
        <w:t>ний в которые являются средства</w:t>
      </w:r>
      <w:r w:rsidR="006D4C06">
        <w:rPr>
          <w:rFonts w:ascii="Arial" w:hAnsi="Arial" w:cs="Arial"/>
          <w:sz w:val="24"/>
          <w:szCs w:val="24"/>
        </w:rPr>
        <w:t xml:space="preserve"> федерального бюджета (кроме объектов капитального строительства и объектах недвижимого имущества,</w:t>
      </w:r>
      <w:r w:rsidR="00F43C88">
        <w:rPr>
          <w:rFonts w:ascii="Arial" w:hAnsi="Arial" w:cs="Arial"/>
          <w:sz w:val="24"/>
          <w:szCs w:val="24"/>
        </w:rPr>
        <w:t xml:space="preserve"> включенных в государственный </w:t>
      </w:r>
      <w:r w:rsidR="00BA72AA">
        <w:rPr>
          <w:rFonts w:ascii="Arial" w:hAnsi="Arial" w:cs="Arial"/>
          <w:sz w:val="24"/>
          <w:szCs w:val="24"/>
        </w:rPr>
        <w:t xml:space="preserve">оборонный </w:t>
      </w:r>
      <w:r w:rsidR="00F43C88">
        <w:rPr>
          <w:rFonts w:ascii="Arial" w:hAnsi="Arial" w:cs="Arial"/>
          <w:sz w:val="24"/>
          <w:szCs w:val="24"/>
        </w:rPr>
        <w:t>заказ)»</w:t>
      </w:r>
      <w:r w:rsidR="00AE186D">
        <w:rPr>
          <w:rFonts w:ascii="Arial" w:hAnsi="Arial" w:cs="Arial"/>
          <w:sz w:val="24"/>
          <w:szCs w:val="24"/>
        </w:rPr>
        <w:t>;</w:t>
      </w:r>
      <w:proofErr w:type="gramEnd"/>
    </w:p>
    <w:p w:rsidR="00336747" w:rsidRDefault="00F43C88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920CFA">
        <w:rPr>
          <w:rFonts w:ascii="Arial" w:hAnsi="Arial" w:cs="Arial"/>
          <w:b/>
          <w:sz w:val="24"/>
          <w:szCs w:val="24"/>
        </w:rPr>
        <w:t>б) пункт</w:t>
      </w:r>
      <w:r w:rsidR="00123560" w:rsidRPr="00920CFA">
        <w:rPr>
          <w:rFonts w:ascii="Arial" w:hAnsi="Arial" w:cs="Arial"/>
          <w:b/>
          <w:sz w:val="24"/>
          <w:szCs w:val="24"/>
        </w:rPr>
        <w:t xml:space="preserve"> </w:t>
      </w:r>
      <w:r w:rsidRPr="00920CFA">
        <w:rPr>
          <w:rFonts w:ascii="Arial" w:hAnsi="Arial" w:cs="Arial"/>
          <w:b/>
          <w:sz w:val="24"/>
          <w:szCs w:val="24"/>
        </w:rPr>
        <w:t>5.6. изложить в следующей редакции</w:t>
      </w:r>
      <w:r w:rsidR="00920CFA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</w:rPr>
        <w:t>5.6. 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 услуги, а также иных платежей, являющихся источниками формирования доходов бюджетов бюджетной системы Российской Федерации,</w:t>
      </w:r>
      <w:r w:rsidR="00AE186D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</w:rPr>
        <w:t xml:space="preserve">Государственную информационную систему о государственных и муниципальных платежах в соответствии с порядком,  </w:t>
      </w:r>
      <w:r w:rsidR="00AE186D">
        <w:rPr>
          <w:rFonts w:ascii="Arial" w:hAnsi="Arial" w:cs="Arial"/>
          <w:sz w:val="24"/>
          <w:szCs w:val="24"/>
        </w:rPr>
        <w:t>установленным Федеральным</w:t>
      </w:r>
      <w:proofErr w:type="gramEnd"/>
      <w:r w:rsidR="00AE186D">
        <w:rPr>
          <w:rFonts w:ascii="Arial" w:hAnsi="Arial" w:cs="Arial"/>
          <w:sz w:val="24"/>
          <w:szCs w:val="24"/>
        </w:rPr>
        <w:t xml:space="preserve"> законом от 27 июля 2010 года № 210-ФЗ</w:t>
      </w:r>
      <w:r w:rsidR="006D4C06">
        <w:rPr>
          <w:rFonts w:ascii="Arial" w:hAnsi="Arial" w:cs="Arial"/>
          <w:sz w:val="24"/>
          <w:szCs w:val="24"/>
        </w:rPr>
        <w:t xml:space="preserve"> </w:t>
      </w:r>
      <w:r w:rsidR="00AE186D">
        <w:rPr>
          <w:rFonts w:ascii="Arial" w:hAnsi="Arial" w:cs="Arial"/>
          <w:sz w:val="24"/>
          <w:szCs w:val="24"/>
        </w:rPr>
        <w:t xml:space="preserve">«Об  организации предоставления государственных и </w:t>
      </w:r>
      <w:r w:rsidR="006D4C06">
        <w:rPr>
          <w:rFonts w:ascii="Arial" w:hAnsi="Arial" w:cs="Arial"/>
          <w:sz w:val="24"/>
          <w:szCs w:val="24"/>
        </w:rPr>
        <w:t xml:space="preserve"> </w:t>
      </w:r>
      <w:r w:rsidR="00AE186D">
        <w:rPr>
          <w:rFonts w:ascii="Arial" w:hAnsi="Arial" w:cs="Arial"/>
          <w:sz w:val="24"/>
          <w:szCs w:val="24"/>
        </w:rPr>
        <w:t xml:space="preserve">муниципальных услуг», за </w:t>
      </w:r>
      <w:r w:rsidR="00AE186D">
        <w:rPr>
          <w:rFonts w:ascii="Arial" w:hAnsi="Arial" w:cs="Arial"/>
          <w:sz w:val="24"/>
          <w:szCs w:val="24"/>
        </w:rPr>
        <w:lastRenderedPageBreak/>
        <w:t>исключением случаев, предусмотренных законодательством Российской Федерации»;</w:t>
      </w:r>
    </w:p>
    <w:p w:rsidR="00123560" w:rsidRDefault="00123560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23560">
        <w:rPr>
          <w:rFonts w:ascii="Arial" w:hAnsi="Arial" w:cs="Arial"/>
          <w:b/>
          <w:sz w:val="24"/>
          <w:szCs w:val="24"/>
        </w:rPr>
        <w:t xml:space="preserve">   в) дополнить пунктом 5.7.1. следующего содержания:</w:t>
      </w:r>
      <w:r w:rsidR="00920C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«5.7.1. 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</w:t>
      </w:r>
      <w:r w:rsidR="00253648">
        <w:rPr>
          <w:rFonts w:ascii="Arial" w:hAnsi="Arial" w:cs="Arial"/>
          <w:sz w:val="24"/>
          <w:szCs w:val="24"/>
        </w:rPr>
        <w:t xml:space="preserve"> требованиями, установленными </w:t>
      </w:r>
      <w:r>
        <w:rPr>
          <w:rFonts w:ascii="Arial" w:hAnsi="Arial" w:cs="Arial"/>
          <w:sz w:val="24"/>
          <w:szCs w:val="24"/>
        </w:rPr>
        <w:t>Министерством финансов Российской Федерации</w:t>
      </w:r>
      <w:proofErr w:type="gramStart"/>
      <w:r>
        <w:rPr>
          <w:rFonts w:ascii="Arial" w:hAnsi="Arial" w:cs="Arial"/>
          <w:sz w:val="24"/>
          <w:szCs w:val="24"/>
        </w:rPr>
        <w:t>;»</w:t>
      </w:r>
      <w:proofErr w:type="gramEnd"/>
      <w:r w:rsidR="001C279E">
        <w:rPr>
          <w:rFonts w:ascii="Arial" w:hAnsi="Arial" w:cs="Arial"/>
          <w:sz w:val="24"/>
          <w:szCs w:val="24"/>
        </w:rPr>
        <w:t>;</w:t>
      </w:r>
    </w:p>
    <w:p w:rsidR="001C279E" w:rsidRDefault="001C279E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C279E">
        <w:rPr>
          <w:rFonts w:ascii="Arial" w:hAnsi="Arial" w:cs="Arial"/>
          <w:b/>
          <w:sz w:val="24"/>
          <w:szCs w:val="24"/>
        </w:rPr>
        <w:t>2)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C279E">
        <w:rPr>
          <w:rFonts w:ascii="Arial" w:hAnsi="Arial" w:cs="Arial"/>
          <w:b/>
          <w:sz w:val="24"/>
          <w:szCs w:val="24"/>
        </w:rPr>
        <w:t>третий абзац пункта 2 статьи 14 Положения изложить в следующей редакции:</w:t>
      </w:r>
      <w:r w:rsidR="00920CFA">
        <w:rPr>
          <w:rFonts w:ascii="Arial" w:hAnsi="Arial" w:cs="Arial"/>
          <w:b/>
          <w:sz w:val="24"/>
          <w:szCs w:val="24"/>
        </w:rPr>
        <w:t xml:space="preserve"> </w:t>
      </w:r>
      <w:r w:rsidR="00253648">
        <w:rPr>
          <w:rFonts w:ascii="Arial" w:hAnsi="Arial" w:cs="Arial"/>
          <w:sz w:val="24"/>
          <w:szCs w:val="24"/>
        </w:rPr>
        <w:t>«Муниципальные программы подлежа</w:t>
      </w:r>
      <w:r w:rsidRPr="001C279E">
        <w:rPr>
          <w:rFonts w:ascii="Arial" w:hAnsi="Arial" w:cs="Arial"/>
          <w:sz w:val="24"/>
          <w:szCs w:val="24"/>
        </w:rPr>
        <w:t>т приведению в соответствие с решением о бюджете не позднее 1 февраля текущего финансового  года»;</w:t>
      </w:r>
    </w:p>
    <w:p w:rsidR="001C279E" w:rsidRDefault="001C279E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C279E">
        <w:rPr>
          <w:rFonts w:ascii="Arial" w:hAnsi="Arial" w:cs="Arial"/>
          <w:b/>
          <w:sz w:val="24"/>
          <w:szCs w:val="24"/>
        </w:rPr>
        <w:t xml:space="preserve">    3) дополнить абзацами 4 и 5 части 2 статьи 16 следующего содержания:</w:t>
      </w:r>
      <w:r w:rsidR="00E80847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80847">
        <w:rPr>
          <w:rFonts w:ascii="Arial" w:hAnsi="Arial" w:cs="Arial"/>
          <w:b/>
          <w:sz w:val="24"/>
          <w:szCs w:val="24"/>
        </w:rPr>
        <w:t xml:space="preserve"> </w:t>
      </w:r>
      <w:r w:rsidRPr="00E80847">
        <w:rPr>
          <w:rFonts w:ascii="Arial" w:hAnsi="Arial" w:cs="Arial"/>
          <w:sz w:val="24"/>
          <w:szCs w:val="24"/>
        </w:rPr>
        <w:t>«</w:t>
      </w:r>
      <w:r w:rsidR="00920CFA">
        <w:rPr>
          <w:rFonts w:ascii="Arial" w:hAnsi="Arial" w:cs="Arial"/>
          <w:sz w:val="24"/>
          <w:szCs w:val="24"/>
        </w:rPr>
        <w:t xml:space="preserve"> </w:t>
      </w:r>
      <w:r w:rsidRPr="00E80847">
        <w:rPr>
          <w:rFonts w:ascii="Arial" w:hAnsi="Arial" w:cs="Arial"/>
          <w:sz w:val="24"/>
          <w:szCs w:val="24"/>
        </w:rPr>
        <w:t>-</w:t>
      </w:r>
      <w:r w:rsidR="00920CFA">
        <w:rPr>
          <w:rFonts w:ascii="Arial" w:hAnsi="Arial" w:cs="Arial"/>
          <w:sz w:val="24"/>
          <w:szCs w:val="24"/>
        </w:rPr>
        <w:t xml:space="preserve"> </w:t>
      </w:r>
      <w:r w:rsidRPr="00E80847">
        <w:rPr>
          <w:rFonts w:ascii="Arial" w:hAnsi="Arial" w:cs="Arial"/>
          <w:sz w:val="24"/>
          <w:szCs w:val="24"/>
        </w:rPr>
        <w:t>доходов местных бюджетов от платы в сче</w:t>
      </w:r>
      <w:r w:rsidR="00B7236B">
        <w:rPr>
          <w:rFonts w:ascii="Arial" w:hAnsi="Arial" w:cs="Arial"/>
          <w:sz w:val="24"/>
          <w:szCs w:val="24"/>
        </w:rPr>
        <w:t>т возмещения вреда, причиняемого</w:t>
      </w:r>
      <w:r w:rsidRPr="00E80847">
        <w:rPr>
          <w:rFonts w:ascii="Arial" w:hAnsi="Arial" w:cs="Arial"/>
          <w:sz w:val="24"/>
          <w:szCs w:val="24"/>
        </w:rPr>
        <w:t xml:space="preserve"> автомобильным дорогам местного значения</w:t>
      </w:r>
      <w:r w:rsidR="00E80847" w:rsidRPr="00E80847">
        <w:rPr>
          <w:rFonts w:ascii="Arial" w:hAnsi="Arial" w:cs="Arial"/>
          <w:sz w:val="24"/>
          <w:szCs w:val="24"/>
        </w:rPr>
        <w:t xml:space="preserve"> тяжеловесными транспортными средствами;</w:t>
      </w:r>
      <w:r w:rsidR="00E80847">
        <w:rPr>
          <w:rFonts w:ascii="Arial" w:hAnsi="Arial" w:cs="Arial"/>
          <w:sz w:val="24"/>
          <w:szCs w:val="24"/>
        </w:rPr>
        <w:t xml:space="preserve">  </w:t>
      </w:r>
      <w:r w:rsidR="00CE377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  <w:r w:rsidR="00E80847">
        <w:rPr>
          <w:rFonts w:ascii="Arial" w:hAnsi="Arial" w:cs="Arial"/>
          <w:sz w:val="24"/>
          <w:szCs w:val="24"/>
        </w:rPr>
        <w:t xml:space="preserve">  - доходов </w:t>
      </w:r>
      <w:r w:rsidR="00CE3773">
        <w:rPr>
          <w:rFonts w:ascii="Arial" w:hAnsi="Arial" w:cs="Arial"/>
          <w:sz w:val="24"/>
          <w:szCs w:val="24"/>
        </w:rPr>
        <w:t>местных бюджетов от штрафов за нарушение правил движения тяжеловесного и (или) крупногабаритного транспортного средства</w:t>
      </w:r>
      <w:proofErr w:type="gramStart"/>
      <w:r w:rsidR="00CE3773">
        <w:rPr>
          <w:rFonts w:ascii="Arial" w:hAnsi="Arial" w:cs="Arial"/>
          <w:sz w:val="24"/>
          <w:szCs w:val="24"/>
        </w:rPr>
        <w:t>;»</w:t>
      </w:r>
      <w:proofErr w:type="gramEnd"/>
      <w:r w:rsidR="00CE3773">
        <w:rPr>
          <w:rFonts w:ascii="Arial" w:hAnsi="Arial" w:cs="Arial"/>
          <w:sz w:val="24"/>
          <w:szCs w:val="24"/>
        </w:rPr>
        <w:t>;</w:t>
      </w:r>
    </w:p>
    <w:p w:rsidR="00CE3773" w:rsidRDefault="00CE3773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920CFA">
        <w:rPr>
          <w:rFonts w:ascii="Arial" w:hAnsi="Arial" w:cs="Arial"/>
          <w:b/>
          <w:sz w:val="24"/>
          <w:szCs w:val="24"/>
        </w:rPr>
        <w:t>4)</w:t>
      </w:r>
      <w:r>
        <w:rPr>
          <w:rFonts w:ascii="Arial" w:hAnsi="Arial" w:cs="Arial"/>
          <w:sz w:val="24"/>
          <w:szCs w:val="24"/>
        </w:rPr>
        <w:t xml:space="preserve"> </w:t>
      </w:r>
      <w:r w:rsidRPr="00920CFA">
        <w:rPr>
          <w:rFonts w:ascii="Arial" w:hAnsi="Arial" w:cs="Arial"/>
          <w:b/>
          <w:sz w:val="24"/>
          <w:szCs w:val="24"/>
        </w:rPr>
        <w:t>дополнить</w:t>
      </w:r>
      <w:r w:rsidR="00095C6F" w:rsidRPr="00920CFA">
        <w:rPr>
          <w:rFonts w:ascii="Arial" w:hAnsi="Arial" w:cs="Arial"/>
          <w:b/>
          <w:sz w:val="24"/>
          <w:szCs w:val="24"/>
        </w:rPr>
        <w:t xml:space="preserve"> абзацем 11 статью</w:t>
      </w:r>
      <w:r w:rsidR="00253648">
        <w:rPr>
          <w:rFonts w:ascii="Arial" w:hAnsi="Arial" w:cs="Arial"/>
          <w:b/>
          <w:sz w:val="24"/>
          <w:szCs w:val="24"/>
        </w:rPr>
        <w:t xml:space="preserve"> </w:t>
      </w:r>
      <w:r w:rsidR="00F77251" w:rsidRPr="00920CFA">
        <w:rPr>
          <w:rFonts w:ascii="Arial" w:hAnsi="Arial" w:cs="Arial"/>
          <w:b/>
          <w:sz w:val="24"/>
          <w:szCs w:val="24"/>
        </w:rPr>
        <w:t>19 Положения следующего содержания</w:t>
      </w:r>
      <w:r w:rsidR="00F77251">
        <w:rPr>
          <w:rFonts w:ascii="Arial" w:hAnsi="Arial" w:cs="Arial"/>
          <w:sz w:val="24"/>
          <w:szCs w:val="24"/>
        </w:rPr>
        <w:t>:</w:t>
      </w:r>
      <w:r w:rsidR="00B7236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77251">
        <w:rPr>
          <w:rFonts w:ascii="Arial" w:hAnsi="Arial" w:cs="Arial"/>
          <w:sz w:val="24"/>
          <w:szCs w:val="24"/>
        </w:rPr>
        <w:t xml:space="preserve">«В случае утверждения решением о бюджете распределения бюджетных ассигнований по муниципальным программам и </w:t>
      </w:r>
      <w:proofErr w:type="spellStart"/>
      <w:r w:rsidR="00F77251">
        <w:rPr>
          <w:rFonts w:ascii="Arial" w:hAnsi="Arial" w:cs="Arial"/>
          <w:sz w:val="24"/>
          <w:szCs w:val="24"/>
        </w:rPr>
        <w:t>непрограммным</w:t>
      </w:r>
      <w:proofErr w:type="spellEnd"/>
      <w:r w:rsidR="00F77251">
        <w:rPr>
          <w:rFonts w:ascii="Arial" w:hAnsi="Arial" w:cs="Arial"/>
          <w:sz w:val="24"/>
          <w:szCs w:val="24"/>
        </w:rPr>
        <w:t xml:space="preserve"> направлениям деятельности к</w:t>
      </w:r>
      <w:r w:rsidR="00253648">
        <w:rPr>
          <w:rFonts w:ascii="Arial" w:hAnsi="Arial" w:cs="Arial"/>
          <w:sz w:val="24"/>
          <w:szCs w:val="24"/>
        </w:rPr>
        <w:t xml:space="preserve"> проекту решения о бюджете пред</w:t>
      </w:r>
      <w:r w:rsidR="00F77251">
        <w:rPr>
          <w:rFonts w:ascii="Arial" w:hAnsi="Arial" w:cs="Arial"/>
          <w:sz w:val="24"/>
          <w:szCs w:val="24"/>
        </w:rPr>
        <w:t>ставляются  проекты паспортов и (или) проекты изменений в паспорта муниципальных программ)»;</w:t>
      </w:r>
      <w:proofErr w:type="gramEnd"/>
    </w:p>
    <w:p w:rsidR="00F77251" w:rsidRDefault="00F77251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920CFA">
        <w:rPr>
          <w:rFonts w:ascii="Arial" w:hAnsi="Arial" w:cs="Arial"/>
          <w:b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 xml:space="preserve"> </w:t>
      </w:r>
      <w:r w:rsidRPr="00920CFA">
        <w:rPr>
          <w:rFonts w:ascii="Arial" w:hAnsi="Arial" w:cs="Arial"/>
          <w:b/>
          <w:sz w:val="24"/>
          <w:szCs w:val="24"/>
        </w:rPr>
        <w:t>в абзаце 1 пункта 2 статьи 26</w:t>
      </w:r>
      <w:r>
        <w:rPr>
          <w:rFonts w:ascii="Arial" w:hAnsi="Arial" w:cs="Arial"/>
          <w:sz w:val="24"/>
          <w:szCs w:val="24"/>
        </w:rPr>
        <w:t>: слова «состав и сроки» заменить словами «порядок</w:t>
      </w:r>
      <w:r w:rsidR="00920CFA">
        <w:rPr>
          <w:rFonts w:ascii="Arial" w:hAnsi="Arial" w:cs="Arial"/>
          <w:sz w:val="24"/>
          <w:szCs w:val="24"/>
        </w:rPr>
        <w:t>, состав и сроки формирования и»</w:t>
      </w:r>
    </w:p>
    <w:p w:rsidR="001C279E" w:rsidRPr="001C279E" w:rsidRDefault="00920CFA" w:rsidP="00336747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2.  Настоящее решение вступает  в силу со дня его официального обнародования в информационном бюллетене и подлежит размещению на официальном сайте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</w:t>
      </w:r>
      <w:r w:rsidR="001C279E">
        <w:rPr>
          <w:rFonts w:ascii="Arial" w:hAnsi="Arial" w:cs="Arial"/>
          <w:b/>
          <w:sz w:val="24"/>
          <w:szCs w:val="24"/>
        </w:rPr>
        <w:t xml:space="preserve">       </w:t>
      </w:r>
    </w:p>
    <w:p w:rsidR="001C279E" w:rsidRPr="001C279E" w:rsidRDefault="001C279E" w:rsidP="00336747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55168" w:rsidRDefault="00ED10C3" w:rsidP="0033674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6747">
        <w:rPr>
          <w:rFonts w:ascii="Arial" w:hAnsi="Arial" w:cs="Arial"/>
          <w:sz w:val="24"/>
          <w:szCs w:val="24"/>
        </w:rPr>
        <w:t xml:space="preserve">                                           </w:t>
      </w:r>
    </w:p>
    <w:p w:rsidR="00920CFA" w:rsidRPr="00336747" w:rsidRDefault="00920CFA" w:rsidP="00920CFA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поселения:                                                                       С.З.Кильдеев</w:t>
      </w:r>
    </w:p>
    <w:sectPr w:rsidR="00920CFA" w:rsidRPr="00336747" w:rsidSect="00F32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0C3"/>
    <w:rsid w:val="00095C6F"/>
    <w:rsid w:val="00097503"/>
    <w:rsid w:val="00123560"/>
    <w:rsid w:val="001C279E"/>
    <w:rsid w:val="00253648"/>
    <w:rsid w:val="00336747"/>
    <w:rsid w:val="006D4C06"/>
    <w:rsid w:val="00741E9D"/>
    <w:rsid w:val="00920CFA"/>
    <w:rsid w:val="00941F7C"/>
    <w:rsid w:val="00A55168"/>
    <w:rsid w:val="00AE186D"/>
    <w:rsid w:val="00B7236B"/>
    <w:rsid w:val="00BA72AA"/>
    <w:rsid w:val="00CE3773"/>
    <w:rsid w:val="00E80847"/>
    <w:rsid w:val="00ED10C3"/>
    <w:rsid w:val="00F32A5E"/>
    <w:rsid w:val="00F43C88"/>
    <w:rsid w:val="00F77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2026-03-16T09:52:00Z</dcterms:created>
  <dcterms:modified xsi:type="dcterms:W3CDTF">2026-03-26T12:10:00Z</dcterms:modified>
</cp:coreProperties>
</file>