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BC9" w:rsidRDefault="00D06BC9" w:rsidP="00D06BC9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ИНФОРМАЦИОННЫЙ  БЮЛЛЕТЕНЬ</w:t>
      </w:r>
    </w:p>
    <w:p w:rsidR="00D06BC9" w:rsidRDefault="00D06BC9" w:rsidP="00D06BC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D06BC9" w:rsidRDefault="00D06BC9" w:rsidP="00D06BC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D06BC9" w:rsidRDefault="00D06BC9" w:rsidP="00D06BC9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D06BC9" w:rsidRDefault="00D06BC9" w:rsidP="00D06BC9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№ 8                                                                 от  11.02.2026 г.  </w:t>
      </w:r>
      <w:r>
        <w:rPr>
          <w:sz w:val="24"/>
          <w:szCs w:val="24"/>
        </w:rPr>
        <w:t xml:space="preserve"> </w:t>
      </w:r>
    </w:p>
    <w:p w:rsidR="00D06BC9" w:rsidRDefault="00D06BC9" w:rsidP="00D06BC9">
      <w:pPr>
        <w:spacing w:line="240" w:lineRule="auto"/>
        <w:jc w:val="center"/>
        <w:rPr>
          <w:sz w:val="24"/>
          <w:szCs w:val="24"/>
        </w:rPr>
      </w:pPr>
    </w:p>
    <w:p w:rsidR="00D06BC9" w:rsidRPr="00D06BC9" w:rsidRDefault="00D06BC9" w:rsidP="00D06BC9">
      <w:pPr>
        <w:widowControl w:val="0"/>
        <w:suppressAutoHyphens/>
        <w:spacing w:after="120" w:line="240" w:lineRule="auto"/>
        <w:rPr>
          <w:rFonts w:ascii="Arial" w:eastAsia="Andale Sans UI" w:hAnsi="Arial" w:cs="Arial"/>
          <w:b/>
          <w:kern w:val="2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</w:t>
      </w:r>
      <w:r>
        <w:rPr>
          <w:rFonts w:ascii="Arial" w:eastAsia="Times New Roman" w:hAnsi="Arial" w:cs="Arial"/>
          <w:b/>
          <w:bCs/>
          <w:sz w:val="32"/>
          <w:szCs w:val="32"/>
        </w:rPr>
        <w:t xml:space="preserve"> </w:t>
      </w:r>
      <w:r w:rsidRPr="00D06BC9">
        <w:rPr>
          <w:rFonts w:ascii="Arial" w:eastAsia="Andale Sans UI" w:hAnsi="Arial" w:cs="Arial"/>
          <w:b/>
          <w:kern w:val="2"/>
          <w:sz w:val="24"/>
          <w:szCs w:val="24"/>
        </w:rPr>
        <w:t>ПОСТАНОВЛЕНИЕ</w:t>
      </w:r>
      <w:r>
        <w:rPr>
          <w:rFonts w:ascii="Arial" w:eastAsia="Andale Sans UI" w:hAnsi="Arial" w:cs="Arial"/>
          <w:b/>
          <w:kern w:val="2"/>
          <w:sz w:val="32"/>
          <w:szCs w:val="32"/>
        </w:rPr>
        <w:t xml:space="preserve">  </w:t>
      </w:r>
      <w:r w:rsidRPr="00D06BC9">
        <w:rPr>
          <w:rFonts w:ascii="Arial" w:eastAsia="Andale Sans UI" w:hAnsi="Arial" w:cs="Arial"/>
          <w:b/>
          <w:kern w:val="2"/>
          <w:sz w:val="24"/>
          <w:szCs w:val="24"/>
        </w:rPr>
        <w:t>от 11</w:t>
      </w:r>
      <w:r>
        <w:rPr>
          <w:rFonts w:ascii="Arial" w:eastAsia="Andale Sans UI" w:hAnsi="Arial" w:cs="Arial"/>
          <w:b/>
          <w:kern w:val="2"/>
          <w:sz w:val="24"/>
          <w:szCs w:val="24"/>
        </w:rPr>
        <w:t xml:space="preserve"> </w:t>
      </w:r>
      <w:r w:rsidRPr="00D06BC9">
        <w:rPr>
          <w:rFonts w:ascii="Arial" w:eastAsia="Andale Sans UI" w:hAnsi="Arial" w:cs="Arial"/>
          <w:b/>
          <w:kern w:val="2"/>
          <w:sz w:val="24"/>
          <w:szCs w:val="24"/>
        </w:rPr>
        <w:t>февраля 2026 года     № 2</w:t>
      </w:r>
      <w:r>
        <w:rPr>
          <w:rFonts w:ascii="Arial" w:eastAsia="Andale Sans UI" w:hAnsi="Arial" w:cs="Arial"/>
          <w:b/>
          <w:kern w:val="2"/>
          <w:sz w:val="24"/>
          <w:szCs w:val="24"/>
        </w:rPr>
        <w:t xml:space="preserve">                 «</w:t>
      </w:r>
      <w:r w:rsidRPr="00D06BC9">
        <w:rPr>
          <w:rFonts w:ascii="Arial" w:eastAsia="Andale Sans UI" w:hAnsi="Arial" w:cs="Arial"/>
          <w:b/>
          <w:kern w:val="2"/>
        </w:rPr>
        <w:t xml:space="preserve">ОБ УТВЕРЖДЕНИИ ПЛАНА - ГРАФИКА ЗАКУПОК </w:t>
      </w:r>
      <w:r w:rsidRPr="00D06BC9">
        <w:rPr>
          <w:rFonts w:ascii="Arial" w:eastAsia="Andale Sans UI" w:hAnsi="Arial" w:cs="Arial"/>
          <w:b/>
          <w:color w:val="000000"/>
          <w:kern w:val="2"/>
        </w:rPr>
        <w:t xml:space="preserve">ТОВАРОВ, РАБОТ, УСЛУГ ДЛЯ ОБЕСПЕЧЕНИЯ МУНИЦИПАЛЬНЫХ НУЖД СТРЕЛЬНИКОВСКОГО СЕЛЬСКОГО ПОСЕЛЕНИЯ </w:t>
      </w:r>
      <w:r w:rsidRPr="00D06BC9">
        <w:rPr>
          <w:rFonts w:ascii="Arial" w:eastAsia="Andale Sans UI" w:hAnsi="Arial" w:cs="Arial"/>
          <w:b/>
          <w:kern w:val="2"/>
        </w:rPr>
        <w:t>НА 2026 ФИНАНСОВЫЙ ГОД И НА ПЛАНОВЫЙ ПЕРИОД 2027 - 2028 ГОДОВ</w:t>
      </w:r>
      <w:r>
        <w:rPr>
          <w:rFonts w:ascii="Arial" w:eastAsia="Andale Sans UI" w:hAnsi="Arial" w:cs="Arial"/>
          <w:b/>
          <w:kern w:val="2"/>
        </w:rPr>
        <w:t>»</w:t>
      </w:r>
      <w:r>
        <w:rPr>
          <w:rFonts w:ascii="Times New Roman" w:eastAsia="Andale Sans UI" w:hAnsi="Times New Roman"/>
          <w:kern w:val="2"/>
          <w:sz w:val="24"/>
          <w:szCs w:val="24"/>
        </w:rPr>
        <w:t> </w:t>
      </w:r>
    </w:p>
    <w:p w:rsidR="00D06BC9" w:rsidRPr="00D06BC9" w:rsidRDefault="00D06BC9" w:rsidP="00D06BC9">
      <w:pPr>
        <w:widowControl w:val="0"/>
        <w:suppressAutoHyphens/>
        <w:spacing w:after="0" w:line="240" w:lineRule="auto"/>
        <w:ind w:firstLine="567"/>
        <w:jc w:val="both"/>
        <w:rPr>
          <w:rFonts w:ascii="Arial" w:eastAsia="Andale Sans UI" w:hAnsi="Arial" w:cs="Arial"/>
          <w:b/>
          <w:kern w:val="2"/>
          <w:sz w:val="20"/>
          <w:szCs w:val="20"/>
        </w:rPr>
      </w:pPr>
      <w:proofErr w:type="gramStart"/>
      <w:r w:rsidRPr="00D06BC9">
        <w:rPr>
          <w:rFonts w:ascii="Arial" w:eastAsia="Andale Sans UI" w:hAnsi="Arial" w:cs="Arial"/>
          <w:kern w:val="2"/>
          <w:sz w:val="20"/>
          <w:szCs w:val="20"/>
        </w:rPr>
        <w:t>В соответствии со статьей 16 Федерального закона от 05 апреля 2013 года   №44-ФЗ 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 года №1279 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 w:rsidRPr="00D06BC9">
        <w:rPr>
          <w:rFonts w:ascii="Arial" w:eastAsia="Andale Sans UI" w:hAnsi="Arial" w:cs="Arial"/>
          <w:kern w:val="2"/>
          <w:sz w:val="20"/>
          <w:szCs w:val="20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 w:rsidRPr="00D06BC9">
        <w:rPr>
          <w:rFonts w:ascii="Arial" w:eastAsia="Andale Sans UI" w:hAnsi="Arial" w:cs="Arial"/>
          <w:kern w:val="2"/>
          <w:sz w:val="20"/>
          <w:szCs w:val="20"/>
        </w:rPr>
        <w:t>утратившими</w:t>
      </w:r>
      <w:proofErr w:type="gramEnd"/>
      <w:r w:rsidRPr="00D06BC9">
        <w:rPr>
          <w:rFonts w:ascii="Arial" w:eastAsia="Andale Sans UI" w:hAnsi="Arial" w:cs="Arial"/>
          <w:kern w:val="2"/>
          <w:sz w:val="20"/>
          <w:szCs w:val="20"/>
        </w:rPr>
        <w:t xml:space="preserve"> силу отдельных решений Правительства Российской Федерации", администрация </w:t>
      </w:r>
      <w:proofErr w:type="spellStart"/>
      <w:r w:rsidRPr="00D06BC9">
        <w:rPr>
          <w:rFonts w:ascii="Arial" w:eastAsia="Andale Sans UI" w:hAnsi="Arial" w:cs="Arial"/>
          <w:kern w:val="2"/>
          <w:sz w:val="20"/>
          <w:szCs w:val="20"/>
        </w:rPr>
        <w:t>Стрельниковского</w:t>
      </w:r>
      <w:proofErr w:type="spellEnd"/>
      <w:r w:rsidRPr="00D06BC9">
        <w:rPr>
          <w:rFonts w:ascii="Arial" w:eastAsia="Andale Sans UI" w:hAnsi="Arial" w:cs="Arial"/>
          <w:kern w:val="2"/>
          <w:sz w:val="20"/>
          <w:szCs w:val="20"/>
        </w:rPr>
        <w:t xml:space="preserve"> сельского поселения  </w:t>
      </w:r>
      <w:r w:rsidRPr="00D06BC9">
        <w:rPr>
          <w:rFonts w:ascii="Arial" w:eastAsia="Andale Sans UI" w:hAnsi="Arial" w:cs="Arial"/>
          <w:b/>
          <w:kern w:val="2"/>
          <w:sz w:val="20"/>
          <w:szCs w:val="20"/>
        </w:rPr>
        <w:t>постановляет:</w:t>
      </w:r>
    </w:p>
    <w:p w:rsidR="00D06BC9" w:rsidRPr="00D06BC9" w:rsidRDefault="00D06BC9" w:rsidP="00D06BC9">
      <w:pPr>
        <w:widowControl w:val="0"/>
        <w:suppressAutoHyphens/>
        <w:spacing w:after="0" w:line="240" w:lineRule="auto"/>
        <w:ind w:firstLine="567"/>
        <w:jc w:val="both"/>
        <w:rPr>
          <w:rFonts w:ascii="Arial" w:eastAsia="Andale Sans UI" w:hAnsi="Arial" w:cs="Arial"/>
          <w:b/>
          <w:kern w:val="2"/>
          <w:sz w:val="20"/>
          <w:szCs w:val="20"/>
        </w:rPr>
      </w:pPr>
    </w:p>
    <w:p w:rsidR="00D06BC9" w:rsidRPr="00D06BC9" w:rsidRDefault="00D06BC9" w:rsidP="00D06BC9">
      <w:pPr>
        <w:widowControl w:val="0"/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06BC9">
        <w:rPr>
          <w:rFonts w:ascii="Arial" w:eastAsia="Times New Roman" w:hAnsi="Arial" w:cs="Arial"/>
          <w:sz w:val="20"/>
          <w:szCs w:val="20"/>
          <w:lang w:eastAsia="ar-SA"/>
        </w:rPr>
        <w:t>1.</w:t>
      </w:r>
      <w:r w:rsidRPr="00D06BC9">
        <w:rPr>
          <w:rFonts w:ascii="Arial" w:eastAsia="Times New Roman" w:hAnsi="Arial" w:cs="Arial"/>
          <w:sz w:val="20"/>
          <w:szCs w:val="20"/>
        </w:rPr>
        <w:t xml:space="preserve"> Утвердить прилагаемый план - график закупок </w:t>
      </w:r>
      <w:r w:rsidRPr="00D06BC9">
        <w:rPr>
          <w:rFonts w:ascii="Arial" w:eastAsia="Times New Roman" w:hAnsi="Arial" w:cs="Arial"/>
          <w:color w:val="000000"/>
          <w:sz w:val="20"/>
          <w:szCs w:val="20"/>
        </w:rPr>
        <w:t xml:space="preserve">товаров, работ, услуг на 2026 финансовый год и на плановый период 2027 и 2028 годов для обеспечения муниципальных нужд  </w:t>
      </w:r>
      <w:proofErr w:type="spellStart"/>
      <w:r w:rsidRPr="00D06BC9">
        <w:rPr>
          <w:rFonts w:ascii="Arial" w:eastAsia="Times New Roman" w:hAnsi="Arial" w:cs="Arial"/>
          <w:color w:val="000000"/>
          <w:sz w:val="20"/>
          <w:szCs w:val="20"/>
        </w:rPr>
        <w:t>Стрельниковского</w:t>
      </w:r>
      <w:proofErr w:type="spellEnd"/>
      <w:r w:rsidRPr="00D06BC9">
        <w:rPr>
          <w:rFonts w:ascii="Arial" w:eastAsia="Times New Roman" w:hAnsi="Arial" w:cs="Arial"/>
          <w:color w:val="000000"/>
          <w:sz w:val="20"/>
          <w:szCs w:val="20"/>
        </w:rPr>
        <w:t xml:space="preserve"> сельского поселения</w:t>
      </w:r>
      <w:r w:rsidRPr="00D06BC9">
        <w:rPr>
          <w:rFonts w:ascii="Arial" w:eastAsia="Times New Roman" w:hAnsi="Arial" w:cs="Arial"/>
          <w:sz w:val="20"/>
          <w:szCs w:val="20"/>
        </w:rPr>
        <w:t xml:space="preserve"> </w:t>
      </w:r>
      <w:proofErr w:type="gramStart"/>
      <w:r w:rsidRPr="00D06BC9">
        <w:rPr>
          <w:rFonts w:ascii="Arial" w:eastAsia="Times New Roman" w:hAnsi="Arial" w:cs="Arial"/>
          <w:sz w:val="20"/>
          <w:szCs w:val="20"/>
        </w:rPr>
        <w:t>согласно приложения</w:t>
      </w:r>
      <w:proofErr w:type="gramEnd"/>
      <w:r w:rsidRPr="00D06BC9">
        <w:rPr>
          <w:rFonts w:ascii="Arial" w:eastAsia="Times New Roman" w:hAnsi="Arial" w:cs="Arial"/>
          <w:sz w:val="20"/>
          <w:szCs w:val="20"/>
        </w:rPr>
        <w:t>.</w:t>
      </w:r>
    </w:p>
    <w:p w:rsidR="00D06BC9" w:rsidRPr="00D06BC9" w:rsidRDefault="00D06BC9" w:rsidP="00D06BC9">
      <w:pPr>
        <w:suppressAutoHyphens/>
        <w:spacing w:after="0" w:line="240" w:lineRule="auto"/>
        <w:ind w:firstLine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06BC9">
        <w:rPr>
          <w:rFonts w:ascii="Arial" w:eastAsia="Times New Roman" w:hAnsi="Arial" w:cs="Arial"/>
          <w:sz w:val="20"/>
          <w:szCs w:val="20"/>
          <w:lang w:eastAsia="ar-SA"/>
        </w:rPr>
        <w:t xml:space="preserve">2. </w:t>
      </w:r>
      <w:r w:rsidRPr="00D06BC9">
        <w:rPr>
          <w:rFonts w:ascii="Arial" w:eastAsia="Andale Sans UI" w:hAnsi="Arial" w:cs="Arial"/>
          <w:kern w:val="2"/>
          <w:sz w:val="20"/>
          <w:szCs w:val="20"/>
        </w:rPr>
        <w:t xml:space="preserve">Настоящее постановление вступает в силу со дня его официального опубликования в информационном бюллетене </w:t>
      </w:r>
      <w:r w:rsidRPr="00D06BC9">
        <w:rPr>
          <w:rFonts w:ascii="Arial" w:eastAsia="Andale Sans UI" w:hAnsi="Arial" w:cs="Arial"/>
          <w:bCs/>
          <w:iCs/>
          <w:kern w:val="2"/>
          <w:sz w:val="20"/>
          <w:szCs w:val="20"/>
        </w:rPr>
        <w:t xml:space="preserve">и </w:t>
      </w:r>
      <w:r w:rsidRPr="00D06BC9">
        <w:rPr>
          <w:rFonts w:ascii="Arial" w:eastAsia="Andale Sans UI" w:hAnsi="Arial" w:cs="Arial"/>
          <w:kern w:val="2"/>
          <w:sz w:val="20"/>
          <w:szCs w:val="20"/>
        </w:rPr>
        <w:t>распространяет свое действие на правоотношения, возникшие с 1 января 2026 года.</w:t>
      </w:r>
    </w:p>
    <w:p w:rsidR="00D06BC9" w:rsidRDefault="00D06BC9" w:rsidP="00D06BC9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06BC9" w:rsidRPr="00D06BC9" w:rsidRDefault="00D06BC9" w:rsidP="00D06BC9">
      <w:pPr>
        <w:tabs>
          <w:tab w:val="left" w:pos="6630"/>
        </w:tabs>
        <w:suppressAutoHyphens/>
        <w:autoSpaceDN w:val="0"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D06BC9">
        <w:rPr>
          <w:rFonts w:ascii="Arial" w:eastAsia="Times New Roman" w:hAnsi="Arial" w:cs="Arial"/>
          <w:sz w:val="20"/>
          <w:szCs w:val="20"/>
        </w:rPr>
        <w:t>Глава</w:t>
      </w:r>
    </w:p>
    <w:p w:rsidR="00D06BC9" w:rsidRPr="00D06BC9" w:rsidRDefault="00D06BC9" w:rsidP="00D06BC9">
      <w:pPr>
        <w:tabs>
          <w:tab w:val="left" w:pos="6630"/>
        </w:tabs>
        <w:suppressAutoHyphens/>
        <w:autoSpaceDN w:val="0"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en-US"/>
        </w:rPr>
      </w:pPr>
      <w:r w:rsidRPr="00D06BC9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D06BC9">
        <w:rPr>
          <w:rFonts w:ascii="Arial" w:eastAsia="Times New Roman" w:hAnsi="Arial" w:cs="Arial"/>
          <w:sz w:val="20"/>
          <w:szCs w:val="20"/>
        </w:rPr>
        <w:t>Стрельниковского</w:t>
      </w:r>
      <w:proofErr w:type="spellEnd"/>
      <w:r w:rsidRPr="00D06BC9">
        <w:rPr>
          <w:rFonts w:ascii="Arial" w:eastAsia="Times New Roman" w:hAnsi="Arial" w:cs="Arial"/>
          <w:sz w:val="20"/>
          <w:szCs w:val="20"/>
        </w:rPr>
        <w:t xml:space="preserve"> сельского поселения: </w:t>
      </w:r>
      <w:r w:rsidRPr="00D06BC9">
        <w:rPr>
          <w:rFonts w:ascii="Arial" w:eastAsiaTheme="minorHAnsi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С.З. Кильдеев</w:t>
      </w:r>
    </w:p>
    <w:p w:rsidR="00D06BC9" w:rsidRPr="00D06BC9" w:rsidRDefault="00D06BC9" w:rsidP="00D06BC9">
      <w:pPr>
        <w:spacing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D06BC9" w:rsidRDefault="00D06BC9" w:rsidP="00D06BC9">
      <w:pPr>
        <w:spacing w:line="240" w:lineRule="auto"/>
        <w:rPr>
          <w:rFonts w:ascii="Arial" w:eastAsia="Times New Roman" w:hAnsi="Arial" w:cs="Arial"/>
          <w:b/>
          <w:bCs/>
          <w:sz w:val="32"/>
          <w:szCs w:val="32"/>
        </w:rPr>
      </w:pPr>
    </w:p>
    <w:p w:rsidR="00D06BC9" w:rsidRDefault="00D06BC9" w:rsidP="00D06BC9">
      <w:pPr>
        <w:spacing w:line="240" w:lineRule="auto"/>
        <w:rPr>
          <w:rFonts w:ascii="Arial" w:eastAsia="Times New Roman" w:hAnsi="Arial" w:cs="Arial"/>
          <w:b/>
          <w:bCs/>
          <w:sz w:val="32"/>
          <w:szCs w:val="32"/>
        </w:rPr>
      </w:pPr>
    </w:p>
    <w:p w:rsidR="00D06BC9" w:rsidRDefault="00D06BC9" w:rsidP="00D06BC9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D06BC9" w:rsidRDefault="00D06BC9" w:rsidP="00D06BC9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D06BC9" w:rsidRDefault="00D06BC9" w:rsidP="00D06BC9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3B4453" w:rsidRDefault="003B4453"/>
    <w:sectPr w:rsidR="003B4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BC9"/>
    <w:rsid w:val="003B4453"/>
    <w:rsid w:val="00D06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06BC9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2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484</Words>
  <Characters>2764</Characters>
  <Application>Microsoft Office Word</Application>
  <DocSecurity>0</DocSecurity>
  <Lines>23</Lines>
  <Paragraphs>6</Paragraphs>
  <ScaleCrop>false</ScaleCrop>
  <Company/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2026-03-03T08:06:00Z</cp:lastPrinted>
  <dcterms:created xsi:type="dcterms:W3CDTF">2026-03-03T08:01:00Z</dcterms:created>
  <dcterms:modified xsi:type="dcterms:W3CDTF">2026-03-03T08:06:00Z</dcterms:modified>
</cp:coreProperties>
</file>