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C1E" w:rsidRPr="004F3C1E" w:rsidRDefault="004F3C1E" w:rsidP="004F3C1E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4F3C1E">
        <w:rPr>
          <w:rFonts w:ascii="Arial" w:hAnsi="Arial" w:cs="Arial"/>
          <w:b/>
          <w:sz w:val="24"/>
          <w:szCs w:val="24"/>
        </w:rPr>
        <w:t xml:space="preserve">                                 Информационный   бюллетень</w:t>
      </w:r>
    </w:p>
    <w:p w:rsidR="004F3C1E" w:rsidRPr="004F3C1E" w:rsidRDefault="004F3C1E" w:rsidP="004F3C1E">
      <w:pPr>
        <w:spacing w:line="240" w:lineRule="auto"/>
        <w:rPr>
          <w:rFonts w:ascii="Arial" w:hAnsi="Arial" w:cs="Arial"/>
          <w:sz w:val="24"/>
          <w:szCs w:val="24"/>
        </w:rPr>
      </w:pPr>
      <w:r w:rsidRPr="004F3C1E">
        <w:rPr>
          <w:rFonts w:ascii="Arial" w:hAnsi="Arial" w:cs="Arial"/>
          <w:sz w:val="24"/>
          <w:szCs w:val="24"/>
        </w:rPr>
        <w:t xml:space="preserve">        Администрации  </w:t>
      </w:r>
      <w:proofErr w:type="spellStart"/>
      <w:r w:rsidRPr="004F3C1E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4F3C1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4F3C1E">
        <w:rPr>
          <w:rFonts w:ascii="Arial" w:hAnsi="Arial" w:cs="Arial"/>
          <w:sz w:val="24"/>
          <w:szCs w:val="24"/>
        </w:rPr>
        <w:t xml:space="preserve"> </w:t>
      </w:r>
    </w:p>
    <w:p w:rsidR="004F3C1E" w:rsidRPr="004F3C1E" w:rsidRDefault="004F3C1E" w:rsidP="004F3C1E">
      <w:pPr>
        <w:spacing w:line="240" w:lineRule="auto"/>
        <w:rPr>
          <w:rFonts w:ascii="Arial" w:hAnsi="Arial" w:cs="Arial"/>
          <w:sz w:val="24"/>
          <w:szCs w:val="24"/>
        </w:rPr>
      </w:pPr>
      <w:r w:rsidRPr="004F3C1E">
        <w:rPr>
          <w:rFonts w:ascii="Arial" w:hAnsi="Arial" w:cs="Arial"/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4F3C1E" w:rsidRDefault="004F3C1E" w:rsidP="004F3C1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4F3C1E" w:rsidRDefault="004F3C1E" w:rsidP="004F3C1E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4F3C1E" w:rsidRDefault="004F3C1E" w:rsidP="004F3C1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49                                                                 от 29.12.2025 г.  </w:t>
      </w:r>
    </w:p>
    <w:p w:rsidR="004F3C1E" w:rsidRDefault="004F3C1E" w:rsidP="004F3C1E">
      <w:pPr>
        <w:suppressAutoHyphens/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>:  Решение Совета депутатов № 85 от 29.12.2025г.</w:t>
      </w:r>
    </w:p>
    <w:p w:rsidR="004F3C1E" w:rsidRDefault="004F3C1E" w:rsidP="004F3C1E">
      <w:pPr>
        <w:suppressAutoHyphens/>
        <w:spacing w:after="0" w:line="240" w:lineRule="auto"/>
        <w:rPr>
          <w:sz w:val="28"/>
          <w:szCs w:val="28"/>
        </w:rPr>
      </w:pPr>
    </w:p>
    <w:p w:rsidR="004F3C1E" w:rsidRPr="004F3C1E" w:rsidRDefault="004F3C1E" w:rsidP="004F3C1E">
      <w:pPr>
        <w:pStyle w:val="a3"/>
        <w:rPr>
          <w:sz w:val="24"/>
          <w:szCs w:val="24"/>
        </w:rPr>
      </w:pPr>
      <w:r w:rsidRPr="004F3C1E">
        <w:rPr>
          <w:rFonts w:ascii="Times New Roman" w:hAnsi="Times New Roman"/>
          <w:sz w:val="24"/>
          <w:szCs w:val="24"/>
        </w:rPr>
        <w:t>ОБ УТВЕРЖДЕНИИ БЮДЖЕТА СТРЕЛЬНИКОВСКОГО СЕЛЬСКОГО ПОСЕЛЕНИЯ АТЮРЬЕВСКОГО  МУНИЦИПАЛЬНОГО РАЙОНА РЕСПУБЛИКИ МОРДОВИЯ НА 2026 ГОД И НА ПЛАНОВЫЙ ПЕРИОД 2027</w:t>
      </w:r>
      <w:proofErr w:type="gramStart"/>
      <w:r w:rsidRPr="004F3C1E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Pr="004F3C1E">
        <w:rPr>
          <w:rFonts w:ascii="Times New Roman" w:hAnsi="Times New Roman"/>
          <w:sz w:val="24"/>
          <w:szCs w:val="24"/>
        </w:rPr>
        <w:t xml:space="preserve"> 2028ГОДОВ</w:t>
      </w:r>
      <w:r w:rsidRPr="004F3C1E">
        <w:rPr>
          <w:sz w:val="24"/>
          <w:szCs w:val="24"/>
        </w:rPr>
        <w:t xml:space="preserve">                                                                                          </w:t>
      </w:r>
    </w:p>
    <w:p w:rsidR="004F3C1E" w:rsidRPr="001004B5" w:rsidRDefault="004F3C1E" w:rsidP="004F3C1E">
      <w:pPr>
        <w:rPr>
          <w:sz w:val="24"/>
          <w:szCs w:val="24"/>
        </w:rPr>
      </w:pPr>
      <w:r>
        <w:t xml:space="preserve">         </w:t>
      </w:r>
    </w:p>
    <w:p w:rsidR="004F3C1E" w:rsidRPr="004F3C1E" w:rsidRDefault="004F3C1E" w:rsidP="004F3C1E">
      <w:pPr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4F3C1E">
        <w:rPr>
          <w:rFonts w:ascii="Arial" w:hAnsi="Arial" w:cs="Arial"/>
          <w:sz w:val="20"/>
          <w:szCs w:val="20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утверждает объем доходов и расходов, </w:t>
      </w:r>
      <w:proofErr w:type="spellStart"/>
      <w:r w:rsidRPr="004F3C1E">
        <w:rPr>
          <w:rFonts w:ascii="Arial" w:hAnsi="Arial" w:cs="Arial"/>
          <w:sz w:val="20"/>
          <w:szCs w:val="20"/>
        </w:rPr>
        <w:t>профицит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, а также иные показатели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2026 год и на плановый период 2027 и 2028 годов.</w:t>
      </w:r>
      <w:proofErr w:type="gramEnd"/>
    </w:p>
    <w:p w:rsidR="004F3C1E" w:rsidRPr="004F3C1E" w:rsidRDefault="004F3C1E" w:rsidP="004F3C1E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Статья 1. Основные характеристики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</w:p>
    <w:p w:rsidR="004F3C1E" w:rsidRPr="004F3C1E" w:rsidRDefault="004F3C1E" w:rsidP="004F3C1E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1. Утвердить бюджет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 на 2026 год по доходам в сумме 1666,4 тыс. рублей и по расходам в сумме 1598,8 тыс. рублей, с превышением доходов над расходами в сумме 67,6 тыс. рублей.</w:t>
      </w:r>
    </w:p>
    <w:p w:rsidR="004F3C1E" w:rsidRPr="004F3C1E" w:rsidRDefault="004F3C1E" w:rsidP="004F3C1E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2. Утвердить бюджет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2027 год по доходам в сумме 1294,0  тыс. рублей и по расходам в сумме 1212,9 тыс. рублей, с превышением доходов над расходами в сумме 81,1 тыс. рублей, в том числе условно утвержденные расходы в сумме 30,3 тыс. рублей.</w:t>
      </w:r>
    </w:p>
    <w:p w:rsidR="004F3C1E" w:rsidRPr="004F3C1E" w:rsidRDefault="004F3C1E" w:rsidP="004F3C1E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3. Утвердить бюджет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2028 год по доходам в сумме 1310,5 тыс. рублей и по расходам в сумме 1215,9 тыс. рублей, с превышением доходов над расходами в сумме 94,6 тыс. рублей, в том числе условно утвержденные расходы в сумме 60,7 тыс. рублей.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>Статья 2. Безвозмездные поступления в бюджет</w:t>
      </w:r>
      <w:r w:rsidRPr="004F3C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</w:t>
      </w:r>
      <w:r w:rsidRPr="004F3C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 xml:space="preserve">Утвердить объем безвозмездных поступлений в </w:t>
      </w:r>
      <w:r w:rsidRPr="004F3C1E">
        <w:rPr>
          <w:rFonts w:ascii="Arial" w:hAnsi="Arial" w:cs="Arial"/>
          <w:sz w:val="20"/>
          <w:szCs w:val="20"/>
        </w:rPr>
        <w:t xml:space="preserve">бюджет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  <w:r w:rsidRPr="004F3C1E">
        <w:rPr>
          <w:rFonts w:ascii="Arial" w:hAnsi="Arial" w:cs="Arial"/>
          <w:bCs/>
          <w:sz w:val="20"/>
          <w:szCs w:val="20"/>
        </w:rPr>
        <w:t xml:space="preserve"> </w:t>
      </w:r>
      <w:r w:rsidRPr="004F3C1E">
        <w:rPr>
          <w:rFonts w:ascii="Arial" w:hAnsi="Arial" w:cs="Arial"/>
          <w:sz w:val="20"/>
          <w:szCs w:val="20"/>
        </w:rPr>
        <w:t>на 2026 год и на плановый период 2027 и 2028 годов</w:t>
      </w:r>
      <w:r w:rsidRPr="004F3C1E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Pr="004F3C1E">
        <w:rPr>
          <w:rFonts w:ascii="Arial" w:hAnsi="Arial" w:cs="Arial"/>
          <w:bCs/>
          <w:sz w:val="20"/>
          <w:szCs w:val="20"/>
        </w:rPr>
        <w:t>согласно приложения</w:t>
      </w:r>
      <w:proofErr w:type="gramEnd"/>
      <w:r w:rsidRPr="004F3C1E">
        <w:rPr>
          <w:rFonts w:ascii="Arial" w:hAnsi="Arial" w:cs="Arial"/>
          <w:bCs/>
          <w:sz w:val="20"/>
          <w:szCs w:val="20"/>
        </w:rPr>
        <w:t xml:space="preserve"> 1  к настоящему Решению.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Статья 3. Распределение расходов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</w:p>
    <w:p w:rsidR="004F3C1E" w:rsidRPr="004F3C1E" w:rsidRDefault="004F3C1E" w:rsidP="004F3C1E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lastRenderedPageBreak/>
        <w:t xml:space="preserve">Утвердить: ведомственную структуру расходов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2026 год и на плановый период 2027 и 2028 годов согласно приложению 2 к настоящему Решению;</w:t>
      </w:r>
    </w:p>
    <w:p w:rsidR="004F3C1E" w:rsidRPr="004F3C1E" w:rsidRDefault="004F3C1E" w:rsidP="004F3C1E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распределение бюджетных ассигнований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4F3C1E">
        <w:rPr>
          <w:rFonts w:ascii="Arial" w:hAnsi="Arial" w:cs="Arial"/>
          <w:sz w:val="20"/>
          <w:szCs w:val="20"/>
        </w:rPr>
        <w:t>непрограммным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направлениям деятельности), группам и подгруппам </w:t>
      </w:r>
      <w:proofErr w:type="gramStart"/>
      <w:r w:rsidRPr="004F3C1E">
        <w:rPr>
          <w:rFonts w:ascii="Arial" w:hAnsi="Arial" w:cs="Arial"/>
          <w:sz w:val="20"/>
          <w:szCs w:val="20"/>
        </w:rPr>
        <w:t>видов расходов классификации расходов бюджетов</w:t>
      </w:r>
      <w:proofErr w:type="gramEnd"/>
      <w:r w:rsidRPr="004F3C1E">
        <w:rPr>
          <w:rFonts w:ascii="Arial" w:hAnsi="Arial" w:cs="Arial"/>
          <w:sz w:val="20"/>
          <w:szCs w:val="20"/>
        </w:rPr>
        <w:t xml:space="preserve"> на 2026 год и на плановый период 2027 и 2028 годов согласно приложению 3 к настоящему Решению; </w:t>
      </w:r>
    </w:p>
    <w:p w:rsidR="004F3C1E" w:rsidRPr="004F3C1E" w:rsidRDefault="004F3C1E" w:rsidP="004F3C1E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распределение бюджетных ассигнований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 w:rsidRPr="004F3C1E">
        <w:rPr>
          <w:rFonts w:ascii="Arial" w:hAnsi="Arial" w:cs="Arial"/>
          <w:sz w:val="20"/>
          <w:szCs w:val="20"/>
        </w:rPr>
        <w:t>непрограммным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направлениям деятельности), группам и подгруппам видов расходов, разделам и подразделам классификации расходов бюджетов на 2026 год и на плановый период 2027 и 2028 годов согласно приложению 4 к настоящему Решению;</w:t>
      </w:r>
    </w:p>
    <w:p w:rsidR="004F3C1E" w:rsidRPr="004F3C1E" w:rsidRDefault="004F3C1E" w:rsidP="004F3C1E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  <w:lang w:eastAsia="en-US"/>
        </w:rPr>
      </w:pPr>
      <w:r w:rsidRPr="004F3C1E">
        <w:rPr>
          <w:rFonts w:ascii="Arial" w:hAnsi="Arial" w:cs="Arial"/>
          <w:sz w:val="20"/>
          <w:szCs w:val="20"/>
          <w:lang w:eastAsia="en-US"/>
        </w:rPr>
        <w:t xml:space="preserve">Статья 4. Резервный фонд Администрации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муниципального  района Республики Мордовия</w:t>
      </w:r>
    </w:p>
    <w:p w:rsidR="004F3C1E" w:rsidRPr="004F3C1E" w:rsidRDefault="004F3C1E" w:rsidP="004F3C1E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  <w:lang w:eastAsia="en-US"/>
        </w:rPr>
      </w:pPr>
      <w:r w:rsidRPr="004F3C1E">
        <w:rPr>
          <w:rFonts w:ascii="Arial" w:hAnsi="Arial" w:cs="Arial"/>
          <w:sz w:val="20"/>
          <w:szCs w:val="20"/>
          <w:lang w:eastAsia="en-US"/>
        </w:rPr>
        <w:t xml:space="preserve">Установить размер Резервного фонда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сельского поселения Администрации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муниципального района Республики Мордовия на 2026 год в сумме 5,0 тыс. рублей, на 2027 год – 5,0 тыс. рублей, на 2028 год – 5,0 тыс. рублей.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Статья 5. Расходы на исполнение судебных актов по искам к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Стрельниковскому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сельскому поселению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</w:p>
    <w:p w:rsidR="004F3C1E" w:rsidRPr="004F3C1E" w:rsidRDefault="004F3C1E" w:rsidP="004F3C1E">
      <w:pPr>
        <w:ind w:firstLine="708"/>
        <w:jc w:val="both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4F3C1E">
        <w:rPr>
          <w:rFonts w:ascii="Arial" w:hAnsi="Arial" w:cs="Arial"/>
          <w:sz w:val="20"/>
          <w:szCs w:val="20"/>
          <w:lang w:eastAsia="en-US"/>
        </w:rPr>
        <w:t>Из бюджета</w:t>
      </w:r>
      <w:r w:rsidRPr="004F3C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</w:t>
      </w:r>
      <w:r w:rsidRPr="004F3C1E">
        <w:rPr>
          <w:rFonts w:ascii="Arial" w:hAnsi="Arial" w:cs="Arial"/>
          <w:sz w:val="20"/>
          <w:szCs w:val="20"/>
        </w:rPr>
        <w:t xml:space="preserve"> Администрации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4F3C1E">
        <w:rPr>
          <w:rFonts w:ascii="Arial" w:hAnsi="Arial" w:cs="Arial"/>
          <w:sz w:val="20"/>
          <w:szCs w:val="20"/>
          <w:lang w:eastAsia="en-US"/>
        </w:rPr>
        <w:t xml:space="preserve"> </w:t>
      </w:r>
      <w:proofErr w:type="gramStart"/>
      <w:r w:rsidRPr="004F3C1E">
        <w:rPr>
          <w:rFonts w:ascii="Arial" w:hAnsi="Arial" w:cs="Arial"/>
          <w:sz w:val="20"/>
          <w:szCs w:val="20"/>
          <w:lang w:eastAsia="en-US"/>
        </w:rPr>
        <w:t xml:space="preserve">акту, а также судебных актов по иным искам о взыскании денежных средств за счет средств казны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муниципального района   Республики Мордовия), судебных актов о присуждении компенсации за нарушение права на исполнение судебного акта</w:t>
      </w:r>
      <w:proofErr w:type="gramEnd"/>
      <w:r w:rsidRPr="004F3C1E">
        <w:rPr>
          <w:rFonts w:ascii="Arial" w:hAnsi="Arial" w:cs="Arial"/>
          <w:sz w:val="20"/>
          <w:szCs w:val="20"/>
          <w:lang w:eastAsia="en-US"/>
        </w:rPr>
        <w:t xml:space="preserve"> в разумный срок за счет средств бюджета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  <w:lang w:eastAsia="en-US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  <w:lang w:eastAsia="en-US"/>
        </w:rPr>
        <w:t xml:space="preserve"> муниципального района Республики Мордовия.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 xml:space="preserve">Статья 6. Муниципальные внутренние заимствования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муниципального района  Республики Мордовия, муниципальный долг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муниципального района Республики Мордовия </w:t>
      </w:r>
      <w:bookmarkStart w:id="0" w:name="Par2"/>
      <w:bookmarkEnd w:id="0"/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 xml:space="preserve">1. Право осуществления от имени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муниципального района  Республики Мордовия муниципальных внутренних заимствований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муниципального района Республики Мордовия принадлежит Администрации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 муниципального района  Республики Мордовия. 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 xml:space="preserve">2. Утвердить </w:t>
      </w:r>
      <w:hyperlink r:id="rId4" w:history="1">
        <w:r w:rsidRPr="004F3C1E">
          <w:rPr>
            <w:rStyle w:val="a5"/>
            <w:rFonts w:ascii="Arial" w:hAnsi="Arial" w:cs="Arial"/>
            <w:bCs/>
            <w:sz w:val="20"/>
            <w:szCs w:val="20"/>
          </w:rPr>
          <w:t>источники</w:t>
        </w:r>
      </w:hyperlink>
      <w:r w:rsidRPr="004F3C1E">
        <w:rPr>
          <w:rFonts w:ascii="Arial" w:hAnsi="Arial" w:cs="Arial"/>
          <w:bCs/>
          <w:sz w:val="20"/>
          <w:szCs w:val="20"/>
        </w:rPr>
        <w:t xml:space="preserve"> внутреннего финансирования дефицита бюджета</w:t>
      </w:r>
      <w:r w:rsidRPr="004F3C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муниципального района  Республики Мордовия на 2026 год и на плановый период 2027 и 2028 годов согласно приложению 5 к настоящему Решению. 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lastRenderedPageBreak/>
        <w:t xml:space="preserve">3. Утвердить </w:t>
      </w:r>
      <w:hyperlink r:id="rId5" w:history="1">
        <w:r w:rsidRPr="004F3C1E">
          <w:rPr>
            <w:rStyle w:val="a5"/>
            <w:rFonts w:ascii="Arial" w:hAnsi="Arial" w:cs="Arial"/>
            <w:bCs/>
            <w:sz w:val="20"/>
            <w:szCs w:val="20"/>
          </w:rPr>
          <w:t>Программу</w:t>
        </w:r>
      </w:hyperlink>
      <w:r w:rsidRPr="004F3C1E">
        <w:rPr>
          <w:rFonts w:ascii="Arial" w:hAnsi="Arial" w:cs="Arial"/>
          <w:bCs/>
          <w:sz w:val="20"/>
          <w:szCs w:val="20"/>
        </w:rPr>
        <w:t xml:space="preserve"> муниципальных внутренних заимствований</w:t>
      </w:r>
      <w:r w:rsidRPr="004F3C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муниципального района  Республики Мордовия на 2026 год и на плановый период 2027 и 2028 годов согласно приложению 6 к настоящему Решению.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 xml:space="preserve">4.  Установить предельный объем заимствований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муниципального района  Республики Мордовия на 2026 год в сумме 0,0 тыс. рублей, на 2027 год - 0,0 тыс. рублей, на 2028 год - 0,0 тыс. рублей.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5. Установить верхний предел муниципального внутреннего долга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1 января 2027 года в сумме 1093,0 тыс. рублей, на 1 января 2028 года  – 1011,9 тыс. рублей, на 1 января 2029 года – 917,3  тыс. рублей.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6. Утвердить объем расходов на обслуживание муниципального долга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2026 год в сумме 1,5 тыс. рублей, на 2027 год – 1,5 тыс. рублей, на 2028 год – 1,5 тыс. рублей. </w:t>
      </w:r>
    </w:p>
    <w:p w:rsidR="004F3C1E" w:rsidRPr="004F3C1E" w:rsidRDefault="004F3C1E" w:rsidP="004F3C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1 января 2027 года в сумме 0,0 тыс. рублей, на 1 января 2028 года - 0,0 тыс. рублей, на 1 января 2029 года - 0,0 тыс. рублей.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Статья 7 Особенности исполнения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в 2026году.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1. </w:t>
      </w:r>
      <w:proofErr w:type="gramStart"/>
      <w:r w:rsidRPr="004F3C1E">
        <w:rPr>
          <w:rFonts w:ascii="Arial" w:hAnsi="Arial" w:cs="Arial"/>
          <w:sz w:val="20"/>
          <w:szCs w:val="20"/>
        </w:rPr>
        <w:t xml:space="preserve">Установить в соответствии с пунктом 8 статьи 217 Бюджетного кодекса Российской Федерации и статьей 13 Решения Совета депутатов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от 27 июня 2016 года № 98 «Об утверждении Положения о бюджетном процессе в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Стрельниковском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сельском поселении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</w:t>
      </w:r>
      <w:proofErr w:type="gramEnd"/>
      <w:r w:rsidRPr="004F3C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4F3C1E">
        <w:rPr>
          <w:rFonts w:ascii="Arial" w:hAnsi="Arial" w:cs="Arial"/>
          <w:sz w:val="20"/>
          <w:szCs w:val="20"/>
        </w:rPr>
        <w:t>1)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на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3) перераспределение бюджетных ассигнований в целях обеспечения исполнения обязательств, связанных с  </w:t>
      </w:r>
      <w:proofErr w:type="spellStart"/>
      <w:r w:rsidRPr="004F3C1E">
        <w:rPr>
          <w:rFonts w:ascii="Arial" w:hAnsi="Arial" w:cs="Arial"/>
          <w:sz w:val="20"/>
          <w:szCs w:val="20"/>
        </w:rPr>
        <w:t>софинансированием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4) осуществление выплат, направленных на обслуживание, сокращение и погашение долговых обязательств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в соответствии с Бюджетным кодексом Российской Федерации; 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4F3C1E">
        <w:rPr>
          <w:rFonts w:ascii="Arial" w:hAnsi="Arial" w:cs="Arial"/>
          <w:sz w:val="20"/>
          <w:szCs w:val="20"/>
        </w:rPr>
        <w:t xml:space="preserve">5) перераспределение бюджетных ассигнований  в целях реализации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lastRenderedPageBreak/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соответствующий финансовый год;</w:t>
      </w:r>
      <w:proofErr w:type="gramEnd"/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4F3C1E" w:rsidRPr="004F3C1E" w:rsidRDefault="004F3C1E" w:rsidP="004F3C1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10)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>11) перераспределение бюджетных ассигнований в целях подготовки учреждений к отопительному сезону;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>12) перераспределение бюджетных ассигнований в целях размещения и питания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жилые помещения и находившихся в пунктах временного размещения и питания;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>13) перераспределение бюджетных ассигнований в целях изготовления (корректировки) проектной документации.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4F3C1E">
        <w:rPr>
          <w:rFonts w:ascii="Arial" w:hAnsi="Arial" w:cs="Arial"/>
          <w:sz w:val="20"/>
          <w:szCs w:val="20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</w:t>
      </w:r>
      <w:proofErr w:type="gramEnd"/>
      <w:r w:rsidRPr="004F3C1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F3C1E">
        <w:rPr>
          <w:rFonts w:ascii="Arial" w:hAnsi="Arial" w:cs="Arial"/>
          <w:sz w:val="20"/>
          <w:szCs w:val="20"/>
        </w:rPr>
        <w:t xml:space="preserve">муниципальными бюджетными учреждениями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источником финансового обеспечения которых являются субсидии и</w:t>
      </w:r>
      <w:proofErr w:type="gramEnd"/>
      <w:r w:rsidRPr="004F3C1E">
        <w:rPr>
          <w:rFonts w:ascii="Arial" w:hAnsi="Arial" w:cs="Arial"/>
          <w:sz w:val="20"/>
          <w:szCs w:val="20"/>
        </w:rPr>
        <w:t xml:space="preserve"> иные межбюджетные трансферты из республиканского бюджета Республики Мордовия, </w:t>
      </w:r>
      <w:proofErr w:type="spellStart"/>
      <w:r w:rsidRPr="004F3C1E">
        <w:rPr>
          <w:rFonts w:ascii="Arial" w:hAnsi="Arial" w:cs="Arial"/>
          <w:sz w:val="20"/>
          <w:szCs w:val="20"/>
        </w:rPr>
        <w:t>софинансируемые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(финансируемые) за счет субсидий и иных межбюджетных трансфертов из федерального бюджета; 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4F3C1E">
        <w:rPr>
          <w:rFonts w:ascii="Arial" w:hAnsi="Arial" w:cs="Arial"/>
          <w:sz w:val="20"/>
          <w:szCs w:val="20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</w:t>
      </w:r>
      <w:proofErr w:type="gramEnd"/>
      <w:r w:rsidRPr="004F3C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предоставляемые из бюджета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источником финансового обеспечения которых являются субсидии и иные </w:t>
      </w:r>
      <w:r w:rsidRPr="004F3C1E">
        <w:rPr>
          <w:rFonts w:ascii="Arial" w:hAnsi="Arial" w:cs="Arial"/>
          <w:sz w:val="20"/>
          <w:szCs w:val="20"/>
        </w:rPr>
        <w:lastRenderedPageBreak/>
        <w:t>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>3) 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4F3C1E">
        <w:rPr>
          <w:rFonts w:ascii="Arial" w:hAnsi="Arial" w:cs="Arial"/>
          <w:sz w:val="20"/>
          <w:szCs w:val="20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4F3C1E" w:rsidRPr="004F3C1E" w:rsidRDefault="004F3C1E" w:rsidP="004F3C1E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3. </w:t>
      </w:r>
      <w:proofErr w:type="gramStart"/>
      <w:r w:rsidRPr="004F3C1E">
        <w:rPr>
          <w:rFonts w:ascii="Arial" w:hAnsi="Arial" w:cs="Arial"/>
          <w:sz w:val="20"/>
          <w:szCs w:val="20"/>
        </w:rPr>
        <w:t>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2026 год и на плановый период 2027 и 2028 годов и федеральными законами, устанавливающими особенности исполнения бюджетов бюджетной системы Российской Федерации в 2026 году.</w:t>
      </w:r>
      <w:proofErr w:type="gramEnd"/>
    </w:p>
    <w:p w:rsidR="004F3C1E" w:rsidRPr="004F3C1E" w:rsidRDefault="004F3C1E" w:rsidP="004F3C1E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>Статья 8. Вступление настоящего Решения в силу</w:t>
      </w:r>
    </w:p>
    <w:p w:rsidR="004F3C1E" w:rsidRPr="004F3C1E" w:rsidRDefault="004F3C1E" w:rsidP="004F3C1E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Cs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>Настоящее Решение вступает в силу с 1 января 2026 года.</w:t>
      </w:r>
    </w:p>
    <w:p w:rsidR="004F3C1E" w:rsidRPr="004F3C1E" w:rsidRDefault="004F3C1E" w:rsidP="004F3C1E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bCs/>
          <w:sz w:val="20"/>
          <w:szCs w:val="20"/>
        </w:rPr>
        <w:t>Статья 9. Действие нормативных правовых актов Администрации</w:t>
      </w:r>
      <w:r w:rsidRPr="004F3C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bCs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bCs/>
          <w:sz w:val="20"/>
          <w:szCs w:val="20"/>
        </w:rPr>
        <w:t xml:space="preserve"> муниципального района Республики Мордовия </w:t>
      </w:r>
    </w:p>
    <w:p w:rsidR="004F3C1E" w:rsidRPr="004F3C1E" w:rsidRDefault="004F3C1E" w:rsidP="004F3C1E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4F3C1E">
        <w:rPr>
          <w:rFonts w:ascii="Arial" w:hAnsi="Arial" w:cs="Arial"/>
          <w:sz w:val="20"/>
          <w:szCs w:val="20"/>
        </w:rPr>
        <w:t xml:space="preserve">Установить, что нормативные правовые акты Администрации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 Республики Мордовия   «О бюджете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2023 год», «О бюджете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2024 год и плановый период</w:t>
      </w:r>
      <w:proofErr w:type="gramEnd"/>
      <w:r w:rsidRPr="004F3C1E">
        <w:rPr>
          <w:rFonts w:ascii="Arial" w:hAnsi="Arial" w:cs="Arial"/>
          <w:sz w:val="20"/>
          <w:szCs w:val="20"/>
        </w:rPr>
        <w:t xml:space="preserve"> 2025 и 2026 годов» «О бюджете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Республики Мордовия на 2025год и плановый период 2026 и 2027 годов» действуют в части, не противоречащей настоящему Решению. </w:t>
      </w:r>
    </w:p>
    <w:p w:rsidR="004F3C1E" w:rsidRPr="004F3C1E" w:rsidRDefault="004F3C1E" w:rsidP="004F3C1E">
      <w:pPr>
        <w:autoSpaceDE w:val="0"/>
        <w:autoSpaceDN w:val="0"/>
        <w:adjustRightInd w:val="0"/>
        <w:spacing w:line="252" w:lineRule="auto"/>
        <w:rPr>
          <w:rFonts w:ascii="Arial" w:hAnsi="Arial" w:cs="Arial"/>
          <w:sz w:val="20"/>
          <w:szCs w:val="20"/>
        </w:rPr>
      </w:pPr>
    </w:p>
    <w:p w:rsidR="004F3C1E" w:rsidRPr="004F3C1E" w:rsidRDefault="004F3C1E" w:rsidP="004F3C1E">
      <w:pPr>
        <w:autoSpaceDE w:val="0"/>
        <w:autoSpaceDN w:val="0"/>
        <w:adjustRightInd w:val="0"/>
        <w:spacing w:line="252" w:lineRule="auto"/>
        <w:jc w:val="right"/>
        <w:rPr>
          <w:rFonts w:ascii="Arial" w:hAnsi="Arial" w:cs="Arial"/>
          <w:sz w:val="20"/>
          <w:szCs w:val="20"/>
        </w:rPr>
      </w:pPr>
      <w:r w:rsidRPr="004F3C1E">
        <w:rPr>
          <w:rFonts w:ascii="Arial" w:hAnsi="Arial" w:cs="Arial"/>
          <w:sz w:val="20"/>
          <w:szCs w:val="20"/>
        </w:rPr>
        <w:t xml:space="preserve">Председатель Совета депутатов                                                              </w:t>
      </w:r>
      <w:proofErr w:type="spellStart"/>
      <w:r w:rsidRPr="004F3C1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сельского поселения                                                        </w:t>
      </w:r>
      <w:proofErr w:type="spellStart"/>
      <w:r w:rsidRPr="004F3C1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F3C1E">
        <w:rPr>
          <w:rFonts w:ascii="Arial" w:hAnsi="Arial" w:cs="Arial"/>
          <w:sz w:val="20"/>
          <w:szCs w:val="20"/>
        </w:rPr>
        <w:t xml:space="preserve"> муниципального района                                                              Республики Мордовия                                                                                             С.З.Кильдеев</w:t>
      </w:r>
    </w:p>
    <w:p w:rsidR="004F3C1E" w:rsidRPr="004F3C1E" w:rsidRDefault="004F3C1E" w:rsidP="004F3C1E">
      <w:pPr>
        <w:rPr>
          <w:rFonts w:ascii="Arial" w:hAnsi="Arial" w:cs="Arial"/>
          <w:sz w:val="20"/>
          <w:szCs w:val="20"/>
        </w:rPr>
      </w:pPr>
    </w:p>
    <w:p w:rsidR="004F3C1E" w:rsidRPr="00183327" w:rsidRDefault="004F3C1E" w:rsidP="004F3C1E">
      <w:pPr>
        <w:rPr>
          <w:rFonts w:ascii="Arial" w:hAnsi="Arial" w:cs="Arial"/>
          <w:sz w:val="24"/>
          <w:szCs w:val="24"/>
        </w:rPr>
      </w:pPr>
    </w:p>
    <w:p w:rsidR="004F3C1E" w:rsidRDefault="004F3C1E" w:rsidP="004F3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C1E" w:rsidRDefault="004F3C1E" w:rsidP="004F3C1E">
      <w:pPr>
        <w:spacing w:line="240" w:lineRule="auto"/>
        <w:jc w:val="right"/>
      </w:pPr>
    </w:p>
    <w:p w:rsidR="004F3C1E" w:rsidRPr="004F3C1E" w:rsidRDefault="004F3C1E" w:rsidP="004F3C1E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4F3C1E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4F3C1E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4F3C1E">
        <w:rPr>
          <w:rFonts w:ascii="Times New Roman" w:hAnsi="Times New Roman"/>
          <w:sz w:val="24"/>
          <w:szCs w:val="24"/>
        </w:rPr>
        <w:t xml:space="preserve"> сельского поселения:                                            С.З.Кильдеев </w:t>
      </w:r>
    </w:p>
    <w:p w:rsidR="004F3C1E" w:rsidRPr="004F3C1E" w:rsidRDefault="004F3C1E" w:rsidP="004F3C1E">
      <w:pPr>
        <w:spacing w:line="240" w:lineRule="auto"/>
        <w:rPr>
          <w:sz w:val="24"/>
          <w:szCs w:val="24"/>
        </w:rPr>
      </w:pPr>
      <w:r w:rsidRPr="004F3C1E">
        <w:rPr>
          <w:sz w:val="24"/>
          <w:szCs w:val="24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4F3C1E">
        <w:rPr>
          <w:sz w:val="24"/>
          <w:szCs w:val="24"/>
        </w:rPr>
        <w:t>Стрельниковского</w:t>
      </w:r>
      <w:proofErr w:type="spellEnd"/>
      <w:r w:rsidRPr="004F3C1E">
        <w:rPr>
          <w:sz w:val="24"/>
          <w:szCs w:val="24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4F3C1E" w:rsidRPr="004F3C1E" w:rsidRDefault="004F3C1E" w:rsidP="004F3C1E">
      <w:pPr>
        <w:spacing w:line="240" w:lineRule="auto"/>
        <w:rPr>
          <w:sz w:val="24"/>
          <w:szCs w:val="24"/>
        </w:rPr>
      </w:pPr>
      <w:r w:rsidRPr="004F3C1E">
        <w:rPr>
          <w:sz w:val="24"/>
          <w:szCs w:val="24"/>
        </w:rPr>
        <w:t xml:space="preserve">Учредитель: Совет депутатов </w:t>
      </w:r>
      <w:proofErr w:type="spellStart"/>
      <w:r w:rsidRPr="004F3C1E">
        <w:rPr>
          <w:sz w:val="24"/>
          <w:szCs w:val="24"/>
        </w:rPr>
        <w:t>Стрельниковского</w:t>
      </w:r>
      <w:proofErr w:type="spellEnd"/>
      <w:r w:rsidRPr="004F3C1E">
        <w:rPr>
          <w:sz w:val="24"/>
          <w:szCs w:val="24"/>
        </w:rPr>
        <w:t xml:space="preserve"> сельского  поселения </w:t>
      </w:r>
      <w:proofErr w:type="spellStart"/>
      <w:r w:rsidRPr="004F3C1E">
        <w:rPr>
          <w:sz w:val="24"/>
          <w:szCs w:val="24"/>
        </w:rPr>
        <w:t>Атюрьевского</w:t>
      </w:r>
      <w:proofErr w:type="spellEnd"/>
      <w:r w:rsidRPr="004F3C1E">
        <w:rPr>
          <w:sz w:val="24"/>
          <w:szCs w:val="24"/>
        </w:rPr>
        <w:t xml:space="preserve"> муниципального района Республики Мордовия.</w:t>
      </w:r>
    </w:p>
    <w:p w:rsidR="004153B9" w:rsidRPr="004F3C1E" w:rsidRDefault="004F3C1E" w:rsidP="004F3C1E">
      <w:pPr>
        <w:spacing w:line="240" w:lineRule="auto"/>
        <w:rPr>
          <w:sz w:val="24"/>
          <w:szCs w:val="24"/>
        </w:rPr>
      </w:pPr>
      <w:r w:rsidRPr="004F3C1E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Pr="004F3C1E">
        <w:rPr>
          <w:sz w:val="24"/>
          <w:szCs w:val="24"/>
        </w:rPr>
        <w:t>Тираж 5 экз.</w:t>
      </w:r>
    </w:p>
    <w:sectPr w:rsidR="004153B9" w:rsidRPr="004F3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3C1E"/>
    <w:rsid w:val="004153B9"/>
    <w:rsid w:val="004F3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4F3C1E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4F3C1E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4F3C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475C7E2437EF3341389EF9C051D8BBFB1D4F9B604582094598A1BB21A2CF75666DCB86593828CA88A919s1xFO" TargetMode="External"/><Relationship Id="rId4" Type="http://schemas.openxmlformats.org/officeDocument/2006/relationships/hyperlink" Target="consultantplus://offline/ref=17475C7E2437EF3341389EF9C051D8BBFB1D4F9B604582094598A1BB21A2CF75666DCB86593828CA88A919s1x8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2793</Words>
  <Characters>15926</Characters>
  <Application>Microsoft Office Word</Application>
  <DocSecurity>0</DocSecurity>
  <Lines>132</Lines>
  <Paragraphs>37</Paragraphs>
  <ScaleCrop>false</ScaleCrop>
  <Company/>
  <LinksUpToDate>false</LinksUpToDate>
  <CharactersWithSpaces>18682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2026-02-06T06:47:00Z</cp:lastPrinted>
  <dcterms:created xsi:type="dcterms:W3CDTF">2026-02-06T06:39:00Z</dcterms:created>
  <dcterms:modified xsi:type="dcterms:W3CDTF">2026-02-06T06:47:00Z</dcterms:modified>
</cp:coreProperties>
</file>