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BD" w:rsidRDefault="00313FBD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F833B0">
        <w:rPr>
          <w:rFonts w:ascii="Arial" w:hAnsi="Arial" w:cs="Arial"/>
          <w:b/>
          <w:sz w:val="32"/>
          <w:szCs w:val="32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F833B0" w:rsidRPr="00F833B0" w:rsidRDefault="00F833B0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3FBD" w:rsidRDefault="00313FBD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F833B0">
        <w:rPr>
          <w:rFonts w:ascii="Arial" w:hAnsi="Arial" w:cs="Arial"/>
          <w:b/>
          <w:sz w:val="32"/>
          <w:szCs w:val="32"/>
        </w:rPr>
        <w:t>ПОСТАНОВЛЕНИЕ</w:t>
      </w:r>
    </w:p>
    <w:p w:rsidR="00F833B0" w:rsidRPr="00F833B0" w:rsidRDefault="00F833B0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3FBD" w:rsidRDefault="00F833B0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24  февраля </w:t>
      </w:r>
      <w:r w:rsidR="00313FBD" w:rsidRPr="00F833B0">
        <w:rPr>
          <w:rFonts w:ascii="Arial" w:hAnsi="Arial" w:cs="Arial"/>
          <w:b/>
          <w:sz w:val="32"/>
          <w:szCs w:val="32"/>
        </w:rPr>
        <w:t>2</w:t>
      </w:r>
      <w:r w:rsidRPr="00F833B0">
        <w:rPr>
          <w:rFonts w:ascii="Arial" w:hAnsi="Arial" w:cs="Arial"/>
          <w:b/>
          <w:sz w:val="32"/>
          <w:szCs w:val="32"/>
        </w:rPr>
        <w:t>02</w:t>
      </w:r>
      <w:r>
        <w:rPr>
          <w:rFonts w:ascii="Arial" w:hAnsi="Arial" w:cs="Arial"/>
          <w:b/>
          <w:sz w:val="32"/>
          <w:szCs w:val="32"/>
        </w:rPr>
        <w:t>6</w:t>
      </w:r>
      <w:r w:rsidRPr="00F833B0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 № 5</w:t>
      </w:r>
      <w:r w:rsidR="00313FBD" w:rsidRPr="00F833B0">
        <w:rPr>
          <w:rFonts w:ascii="Arial" w:hAnsi="Arial" w:cs="Arial"/>
          <w:b/>
          <w:sz w:val="32"/>
          <w:szCs w:val="32"/>
        </w:rPr>
        <w:t xml:space="preserve">  </w:t>
      </w:r>
    </w:p>
    <w:p w:rsidR="00F833B0" w:rsidRPr="00F833B0" w:rsidRDefault="00F833B0" w:rsidP="00F833B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13FBD" w:rsidRPr="00F833B0" w:rsidRDefault="00F833B0" w:rsidP="00F833B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 присвоении адреса земельному участку.</w:t>
      </w:r>
    </w:p>
    <w:p w:rsidR="00313FBD" w:rsidRPr="00F833B0" w:rsidRDefault="00313FBD" w:rsidP="00F833B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33B0">
        <w:rPr>
          <w:rFonts w:ascii="Arial" w:hAnsi="Arial" w:cs="Arial"/>
          <w:sz w:val="24"/>
          <w:szCs w:val="24"/>
        </w:rPr>
        <w:t xml:space="preserve">В целях ведения адресного реестра на территории </w:t>
      </w:r>
      <w:proofErr w:type="spellStart"/>
      <w:r w:rsidRPr="00F833B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833B0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муниципального района Республика Мордовия, администрация </w:t>
      </w:r>
      <w:proofErr w:type="spellStart"/>
      <w:r w:rsidRPr="00F833B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833B0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="00F833B0">
        <w:rPr>
          <w:rFonts w:ascii="Arial" w:hAnsi="Arial" w:cs="Arial"/>
          <w:sz w:val="24"/>
          <w:szCs w:val="24"/>
        </w:rPr>
        <w:t>постановляет</w:t>
      </w:r>
      <w:r w:rsidRPr="00F833B0">
        <w:rPr>
          <w:rFonts w:ascii="Arial" w:hAnsi="Arial" w:cs="Arial"/>
          <w:sz w:val="24"/>
          <w:szCs w:val="24"/>
        </w:rPr>
        <w:t>:</w:t>
      </w:r>
    </w:p>
    <w:p w:rsidR="00313FBD" w:rsidRPr="00F833B0" w:rsidRDefault="00313FBD" w:rsidP="00F833B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33B0">
        <w:rPr>
          <w:rFonts w:ascii="Arial" w:hAnsi="Arial" w:cs="Arial"/>
          <w:sz w:val="24"/>
          <w:szCs w:val="24"/>
        </w:rPr>
        <w:t>Присвоить земельному участку с кадастровым номером 13:02:021300</w:t>
      </w:r>
      <w:r w:rsidR="00F833B0">
        <w:rPr>
          <w:rFonts w:ascii="Arial" w:hAnsi="Arial" w:cs="Arial"/>
          <w:sz w:val="24"/>
          <w:szCs w:val="24"/>
        </w:rPr>
        <w:t>3:78</w:t>
      </w:r>
      <w:r w:rsidRPr="00F833B0">
        <w:rPr>
          <w:rFonts w:ascii="Arial" w:hAnsi="Arial" w:cs="Arial"/>
          <w:sz w:val="24"/>
          <w:szCs w:val="24"/>
        </w:rPr>
        <w:t xml:space="preserve">, адрес: Российская Федерация, Республика  Мордовия, </w:t>
      </w:r>
      <w:proofErr w:type="spellStart"/>
      <w:r w:rsidRPr="00F833B0">
        <w:rPr>
          <w:rFonts w:ascii="Arial" w:hAnsi="Arial" w:cs="Arial"/>
          <w:sz w:val="24"/>
          <w:szCs w:val="24"/>
        </w:rPr>
        <w:t>Атюрьевский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муниципальный район, </w:t>
      </w:r>
      <w:proofErr w:type="spellStart"/>
      <w:r w:rsidRPr="00F833B0">
        <w:rPr>
          <w:rFonts w:ascii="Arial" w:hAnsi="Arial" w:cs="Arial"/>
          <w:sz w:val="24"/>
          <w:szCs w:val="24"/>
        </w:rPr>
        <w:t>Стрельниковское</w:t>
      </w:r>
      <w:proofErr w:type="spellEnd"/>
      <w:r w:rsidRPr="00F833B0">
        <w:rPr>
          <w:rFonts w:ascii="Arial" w:hAnsi="Arial" w:cs="Arial"/>
          <w:sz w:val="24"/>
          <w:szCs w:val="24"/>
        </w:rPr>
        <w:t xml:space="preserve">  сель</w:t>
      </w:r>
      <w:r w:rsidR="00F833B0">
        <w:rPr>
          <w:rFonts w:ascii="Arial" w:hAnsi="Arial" w:cs="Arial"/>
          <w:sz w:val="24"/>
          <w:szCs w:val="24"/>
        </w:rPr>
        <w:t xml:space="preserve">ское поселение, село Нижний </w:t>
      </w:r>
      <w:proofErr w:type="spellStart"/>
      <w:r w:rsidR="00F833B0">
        <w:rPr>
          <w:rFonts w:ascii="Arial" w:hAnsi="Arial" w:cs="Arial"/>
          <w:sz w:val="24"/>
          <w:szCs w:val="24"/>
        </w:rPr>
        <w:t>Пишляй</w:t>
      </w:r>
      <w:proofErr w:type="spellEnd"/>
      <w:r w:rsidR="00F833B0">
        <w:rPr>
          <w:rFonts w:ascii="Arial" w:hAnsi="Arial" w:cs="Arial"/>
          <w:sz w:val="24"/>
          <w:szCs w:val="24"/>
        </w:rPr>
        <w:t>, улица Основная, земельный участок 17а</w:t>
      </w:r>
      <w:r w:rsidRPr="00F833B0">
        <w:rPr>
          <w:rFonts w:ascii="Arial" w:hAnsi="Arial" w:cs="Arial"/>
          <w:sz w:val="24"/>
          <w:szCs w:val="24"/>
        </w:rPr>
        <w:t>.</w:t>
      </w:r>
    </w:p>
    <w:p w:rsidR="00313FBD" w:rsidRPr="00F833B0" w:rsidRDefault="00313FBD" w:rsidP="00F833B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833B0">
        <w:rPr>
          <w:rFonts w:ascii="Arial" w:hAnsi="Arial" w:cs="Arial"/>
          <w:sz w:val="24"/>
          <w:szCs w:val="24"/>
        </w:rPr>
        <w:t>Постановление вступает в силу с момента его подписания.</w:t>
      </w:r>
    </w:p>
    <w:p w:rsidR="00313FBD" w:rsidRPr="00F833B0" w:rsidRDefault="00313FBD" w:rsidP="00F833B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13FBD" w:rsidRDefault="00313FBD" w:rsidP="00313FBD">
      <w:pPr>
        <w:jc w:val="both"/>
        <w:rPr>
          <w:sz w:val="28"/>
          <w:szCs w:val="28"/>
        </w:rPr>
      </w:pPr>
    </w:p>
    <w:p w:rsidR="00313FBD" w:rsidRPr="00F833B0" w:rsidRDefault="00F833B0" w:rsidP="00F833B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Глава </w:t>
      </w:r>
      <w:r w:rsidR="00313FBD" w:rsidRPr="00F833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proofErr w:type="spellStart"/>
      <w:r w:rsidR="00313FBD" w:rsidRPr="00F833B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313FBD" w:rsidRPr="00F833B0">
        <w:rPr>
          <w:rFonts w:ascii="Arial" w:hAnsi="Arial" w:cs="Arial"/>
          <w:sz w:val="24"/>
          <w:szCs w:val="24"/>
        </w:rPr>
        <w:t xml:space="preserve"> сельского поселения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r w:rsidR="00313FBD" w:rsidRPr="00F833B0">
        <w:rPr>
          <w:rFonts w:ascii="Arial" w:hAnsi="Arial" w:cs="Arial"/>
          <w:sz w:val="24"/>
          <w:szCs w:val="24"/>
        </w:rPr>
        <w:t>С.З. Кильдеев</w:t>
      </w:r>
    </w:p>
    <w:p w:rsidR="00F14FA0" w:rsidRDefault="00F14FA0"/>
    <w:sectPr w:rsidR="00F14FA0" w:rsidSect="00354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313FBD"/>
    <w:rsid w:val="00313FBD"/>
    <w:rsid w:val="003542F9"/>
    <w:rsid w:val="00F14FA0"/>
    <w:rsid w:val="00F8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0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2026-02-25T11:28:00Z</cp:lastPrinted>
  <dcterms:created xsi:type="dcterms:W3CDTF">2026-02-25T11:20:00Z</dcterms:created>
  <dcterms:modified xsi:type="dcterms:W3CDTF">2026-02-25T11:29:00Z</dcterms:modified>
</cp:coreProperties>
</file>