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460" w:rsidRDefault="0097090F" w:rsidP="00727460">
      <w:pPr>
        <w:widowControl w:val="0"/>
        <w:autoSpaceDE w:val="0"/>
        <w:spacing w:line="240" w:lineRule="auto"/>
        <w:jc w:val="center"/>
      </w:pPr>
      <w:bookmarkStart w:id="0" w:name="Par11"/>
      <w:bookmarkEnd w:id="0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</w:t>
      </w:r>
      <w:r w:rsidR="00266EC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ДЕПУТАТОВ СТРЕЛЬНИКОВСКОГО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 ПОСЕЛЕНИЯ АТЮРЬЕВСКОГО МУНИЦИПАЛЬНОГО РАЙОНА </w:t>
      </w:r>
      <w:r w:rsidR="0072746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РЕСПУБЛИКА МОРДОВИЯ     </w:t>
      </w:r>
    </w:p>
    <w:p w:rsidR="0097090F" w:rsidRPr="00266ECB" w:rsidRDefault="0097090F" w:rsidP="00795B38">
      <w:pPr>
        <w:widowControl w:val="0"/>
        <w:autoSpaceDE w:val="0"/>
        <w:spacing w:line="240" w:lineRule="auto"/>
        <w:jc w:val="center"/>
      </w:pPr>
    </w:p>
    <w:p w:rsidR="0097090F" w:rsidRPr="00266ECB" w:rsidRDefault="0097090F" w:rsidP="00795B38">
      <w:pPr>
        <w:widowControl w:val="0"/>
        <w:autoSpaceDE w:val="0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:rsidR="0097090F" w:rsidRPr="00266ECB" w:rsidRDefault="0097090F" w:rsidP="00795B38">
      <w:pPr>
        <w:widowControl w:val="0"/>
        <w:autoSpaceDE w:val="0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</w:rPr>
        <w:t xml:space="preserve">от </w:t>
      </w:r>
      <w:r w:rsidR="00FB0ED4"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</w:rPr>
        <w:t>27</w:t>
      </w:r>
      <w:r w:rsidR="00727460"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</w:rPr>
        <w:t xml:space="preserve"> февраля </w:t>
      </w:r>
      <w:r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</w:rPr>
        <w:t>2026 года №</w:t>
      </w:r>
      <w:r w:rsidR="00727460"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</w:rPr>
        <w:t xml:space="preserve"> 93</w:t>
      </w:r>
      <w:r>
        <w:rPr>
          <w:rFonts w:ascii="Times New Roman" w:eastAsia="Times New Roman" w:hAnsi="Times New Roman" w:cs="Times New Roman"/>
          <w:b/>
          <w:bCs/>
          <w:spacing w:val="8"/>
          <w:sz w:val="32"/>
          <w:szCs w:val="32"/>
        </w:rPr>
        <w:t xml:space="preserve">   </w:t>
      </w:r>
    </w:p>
    <w:p w:rsidR="0097090F" w:rsidRDefault="0097090F" w:rsidP="00795B38">
      <w:pPr>
        <w:pStyle w:val="1"/>
        <w:spacing w:before="0" w:after="0"/>
        <w:contextualSpacing/>
      </w:pPr>
      <w:r>
        <w:rPr>
          <w:rFonts w:ascii="Times New Roman" w:hAnsi="Times New Roman" w:cs="Times New Roman"/>
          <w:color w:val="auto"/>
          <w:spacing w:val="8"/>
          <w:sz w:val="32"/>
          <w:szCs w:val="32"/>
        </w:rPr>
        <w:t xml:space="preserve">О ВНЕСЕНИИ ИЗМЕНЕНИЙ В РЕШЕНИЕ ОТ </w:t>
      </w:r>
      <w:r w:rsidR="00266ECB">
        <w:rPr>
          <w:rFonts w:ascii="Times New Roman" w:hAnsi="Times New Roman" w:cs="Times New Roman"/>
          <w:color w:val="auto"/>
          <w:spacing w:val="8"/>
          <w:sz w:val="32"/>
          <w:szCs w:val="32"/>
        </w:rPr>
        <w:t>25</w:t>
      </w:r>
      <w:r>
        <w:rPr>
          <w:rFonts w:ascii="Times New Roman" w:hAnsi="Times New Roman" w:cs="Times New Roman"/>
          <w:color w:val="auto"/>
          <w:spacing w:val="8"/>
          <w:sz w:val="32"/>
          <w:szCs w:val="32"/>
        </w:rPr>
        <w:t>.04.2022 № 1</w:t>
      </w:r>
      <w:r w:rsidR="00266ECB">
        <w:rPr>
          <w:rFonts w:ascii="Times New Roman" w:hAnsi="Times New Roman" w:cs="Times New Roman"/>
          <w:color w:val="auto"/>
          <w:spacing w:val="8"/>
          <w:sz w:val="32"/>
          <w:szCs w:val="32"/>
        </w:rPr>
        <w:t>3</w:t>
      </w:r>
      <w:r>
        <w:rPr>
          <w:rFonts w:ascii="Times New Roman" w:hAnsi="Times New Roman" w:cs="Times New Roman"/>
          <w:color w:val="auto"/>
          <w:spacing w:val="8"/>
          <w:sz w:val="32"/>
          <w:szCs w:val="32"/>
        </w:rPr>
        <w:t xml:space="preserve"> «</w:t>
      </w:r>
      <w:r>
        <w:rPr>
          <w:rFonts w:ascii="Times New Roman" w:hAnsi="Times New Roman" w:cs="Times New Roman"/>
          <w:bCs w:val="0"/>
          <w:color w:val="auto"/>
          <w:sz w:val="32"/>
          <w:szCs w:val="32"/>
        </w:rPr>
        <w:t>ОБ УТВЕРЖДЕНИИ ПРАВИЛ ВНЕШНЕГО БЛАГОУСТРОЙСТВА ТЕРРИТОРИИ</w:t>
      </w:r>
      <w:r w:rsidR="00266ECB">
        <w:rPr>
          <w:rFonts w:ascii="Times New Roman" w:hAnsi="Times New Roman" w:cs="Times New Roman"/>
          <w:bCs w:val="0"/>
          <w:color w:val="auto"/>
          <w:sz w:val="32"/>
          <w:szCs w:val="32"/>
        </w:rPr>
        <w:t xml:space="preserve"> </w:t>
      </w:r>
      <w:r>
        <w:rPr>
          <w:rFonts w:ascii="Times New Roman" w:hAnsi="Times New Roman" w:cs="Times New Roman"/>
          <w:bCs w:val="0"/>
          <w:color w:val="auto"/>
          <w:sz w:val="32"/>
          <w:szCs w:val="32"/>
        </w:rPr>
        <w:t xml:space="preserve"> </w:t>
      </w:r>
      <w:r w:rsidR="00266ECB" w:rsidRPr="00266ECB">
        <w:rPr>
          <w:rFonts w:ascii="Times New Roman" w:hAnsi="Times New Roman" w:cs="Times New Roman"/>
          <w:b w:val="0"/>
          <w:bCs w:val="0"/>
          <w:sz w:val="32"/>
          <w:szCs w:val="32"/>
        </w:rPr>
        <w:t xml:space="preserve"> </w:t>
      </w:r>
      <w:r w:rsidR="00266ECB" w:rsidRPr="00266ECB">
        <w:rPr>
          <w:rFonts w:ascii="Times New Roman" w:hAnsi="Times New Roman" w:cs="Times New Roman"/>
          <w:bCs w:val="0"/>
          <w:sz w:val="32"/>
          <w:szCs w:val="32"/>
        </w:rPr>
        <w:t>СТРЕЛЬНИКОВСКОГО</w:t>
      </w:r>
      <w:r>
        <w:rPr>
          <w:rFonts w:ascii="Times New Roman" w:hAnsi="Times New Roman" w:cs="Times New Roman"/>
          <w:color w:val="auto"/>
          <w:sz w:val="32"/>
          <w:szCs w:val="32"/>
        </w:rPr>
        <w:t xml:space="preserve"> СЕЛЬСКОГО  ПОСЕЛЕНИЯ АТЮРЬЕВСКОГО МУНИЦИПАЛЬНОГО РАЙОНА  РЕСПУБЛИКИ МОРДОВИЯ»</w:t>
      </w:r>
    </w:p>
    <w:p w:rsidR="0097090F" w:rsidRDefault="0097090F" w:rsidP="00795B38">
      <w:pPr>
        <w:pStyle w:val="1"/>
        <w:spacing w:before="0" w:after="0"/>
        <w:contextualSpacing/>
        <w:rPr>
          <w:rFonts w:ascii="Times New Roman" w:hAnsi="Times New Roman" w:cs="Times New Roman"/>
          <w:bCs w:val="0"/>
          <w:color w:val="auto"/>
          <w:sz w:val="26"/>
          <w:szCs w:val="26"/>
        </w:rPr>
      </w:pPr>
    </w:p>
    <w:p w:rsidR="0097090F" w:rsidRPr="00795B38" w:rsidRDefault="00727460" w:rsidP="00795B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В</w:t>
      </w:r>
      <w:r w:rsidR="0097090F" w:rsidRPr="00795B38">
        <w:rPr>
          <w:rFonts w:ascii="Arial" w:eastAsia="Times New Roman" w:hAnsi="Arial" w:cs="Arial"/>
          <w:sz w:val="24"/>
          <w:szCs w:val="24"/>
        </w:rPr>
        <w:t xml:space="preserve"> соответствии с Федеральным законом от 30.03.1999 № 52-ФЗ  " О  санитарно -  эпидемиологическом  благополучии  населения ", </w:t>
      </w:r>
      <w:r w:rsidR="0097090F" w:rsidRPr="00795B38">
        <w:rPr>
          <w:rFonts w:ascii="Arial" w:hAnsi="Arial" w:cs="Arial"/>
          <w:sz w:val="24"/>
          <w:szCs w:val="24"/>
        </w:rPr>
        <w:t>Совет</w:t>
      </w:r>
      <w:r w:rsidR="00795B38" w:rsidRPr="00795B38">
        <w:rPr>
          <w:rFonts w:ascii="Arial" w:hAnsi="Arial" w:cs="Arial"/>
          <w:sz w:val="24"/>
          <w:szCs w:val="24"/>
        </w:rPr>
        <w:t xml:space="preserve"> депутатов </w:t>
      </w:r>
      <w:proofErr w:type="spellStart"/>
      <w:r w:rsidR="00795B38" w:rsidRPr="00795B3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97090F" w:rsidRPr="00795B38">
        <w:rPr>
          <w:rFonts w:ascii="Arial" w:hAnsi="Arial" w:cs="Arial"/>
          <w:sz w:val="24"/>
          <w:szCs w:val="24"/>
        </w:rPr>
        <w:t xml:space="preserve"> сельского поселения</w:t>
      </w:r>
      <w:r w:rsidR="00795B38" w:rsidRPr="00795B38">
        <w:rPr>
          <w:rFonts w:ascii="Arial" w:hAnsi="Arial" w:cs="Arial"/>
          <w:sz w:val="24"/>
          <w:szCs w:val="24"/>
        </w:rPr>
        <w:t xml:space="preserve"> решил</w:t>
      </w:r>
      <w:r w:rsidR="0097090F" w:rsidRPr="00795B38">
        <w:rPr>
          <w:rFonts w:ascii="Arial" w:hAnsi="Arial" w:cs="Arial"/>
          <w:sz w:val="24"/>
          <w:szCs w:val="24"/>
        </w:rPr>
        <w:t>:</w:t>
      </w:r>
    </w:p>
    <w:p w:rsidR="0097090F" w:rsidRPr="00795B38" w:rsidRDefault="0097090F" w:rsidP="00795B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95B38">
        <w:rPr>
          <w:rFonts w:ascii="Arial" w:hAnsi="Arial" w:cs="Arial"/>
          <w:sz w:val="24"/>
          <w:szCs w:val="24"/>
        </w:rPr>
        <w:t xml:space="preserve">1. Внести в Правила внешнего благоустройства территории </w:t>
      </w:r>
      <w:proofErr w:type="spellStart"/>
      <w:r w:rsidR="00795B38" w:rsidRPr="00795B3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795B38" w:rsidRPr="00795B38">
        <w:rPr>
          <w:rFonts w:ascii="Arial" w:hAnsi="Arial" w:cs="Arial"/>
          <w:sz w:val="24"/>
          <w:szCs w:val="24"/>
        </w:rPr>
        <w:t xml:space="preserve"> </w:t>
      </w:r>
      <w:r w:rsidRPr="00795B38">
        <w:rPr>
          <w:rFonts w:ascii="Arial" w:hAnsi="Arial" w:cs="Arial"/>
          <w:sz w:val="24"/>
          <w:szCs w:val="24"/>
        </w:rPr>
        <w:t xml:space="preserve"> сельского поселения  </w:t>
      </w:r>
      <w:proofErr w:type="spellStart"/>
      <w:r w:rsidRPr="00795B3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95B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следующие изменения:</w:t>
      </w:r>
    </w:p>
    <w:p w:rsidR="0097090F" w:rsidRPr="00795B38" w:rsidRDefault="0097090F" w:rsidP="00795B38">
      <w:pPr>
        <w:spacing w:line="240" w:lineRule="auto"/>
        <w:ind w:firstLine="600"/>
        <w:jc w:val="both"/>
        <w:rPr>
          <w:rFonts w:ascii="Arial" w:hAnsi="Arial" w:cs="Arial"/>
          <w:sz w:val="24"/>
          <w:szCs w:val="24"/>
        </w:rPr>
      </w:pPr>
      <w:r w:rsidRPr="00795B38">
        <w:rPr>
          <w:rFonts w:ascii="Arial" w:hAnsi="Arial" w:cs="Arial"/>
          <w:sz w:val="24"/>
          <w:szCs w:val="24"/>
        </w:rPr>
        <w:t>п.3.3. изложить в следующей редакции:</w:t>
      </w:r>
    </w:p>
    <w:p w:rsidR="0097090F" w:rsidRPr="00795B38" w:rsidRDefault="0097090F" w:rsidP="00795B38">
      <w:pPr>
        <w:spacing w:line="240" w:lineRule="auto"/>
        <w:ind w:firstLine="600"/>
        <w:jc w:val="both"/>
        <w:rPr>
          <w:rFonts w:ascii="Arial" w:hAnsi="Arial" w:cs="Arial"/>
          <w:sz w:val="24"/>
          <w:szCs w:val="24"/>
        </w:rPr>
      </w:pPr>
      <w:r w:rsidRPr="00795B38">
        <w:rPr>
          <w:rFonts w:ascii="Arial" w:hAnsi="Arial" w:cs="Arial"/>
          <w:sz w:val="24"/>
          <w:szCs w:val="24"/>
        </w:rPr>
        <w:t>На территории сельского поселения должны в соответствии с территориальной схемой обращения с отходами  быть обустроены контейнерные площадки для накопления твердых коммунальных отходов</w:t>
      </w:r>
      <w:r w:rsidR="00795B38" w:rsidRPr="00795B38">
        <w:rPr>
          <w:rFonts w:ascii="Arial" w:hAnsi="Arial" w:cs="Arial"/>
          <w:sz w:val="24"/>
          <w:szCs w:val="24"/>
        </w:rPr>
        <w:t xml:space="preserve"> </w:t>
      </w:r>
      <w:r w:rsidRPr="00795B38">
        <w:rPr>
          <w:rFonts w:ascii="Arial" w:hAnsi="Arial" w:cs="Arial"/>
          <w:sz w:val="24"/>
          <w:szCs w:val="24"/>
        </w:rPr>
        <w:t>(</w:t>
      </w:r>
      <w:proofErr w:type="spellStart"/>
      <w:r w:rsidRPr="00795B38">
        <w:rPr>
          <w:rFonts w:ascii="Arial" w:hAnsi="Arial" w:cs="Arial"/>
          <w:sz w:val="24"/>
          <w:szCs w:val="24"/>
        </w:rPr>
        <w:t>далее-ТКО</w:t>
      </w:r>
      <w:proofErr w:type="spellEnd"/>
      <w:r w:rsidRPr="00795B38">
        <w:rPr>
          <w:rFonts w:ascii="Arial" w:hAnsi="Arial" w:cs="Arial"/>
          <w:sz w:val="24"/>
          <w:szCs w:val="24"/>
        </w:rPr>
        <w:t>) или системы подземного накопления ТКО с автоматическими подъемниками для подъема контейнеров;</w:t>
      </w:r>
    </w:p>
    <w:p w:rsidR="0097090F" w:rsidRPr="00795B38" w:rsidRDefault="0097090F" w:rsidP="00795B3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95B38">
        <w:rPr>
          <w:rFonts w:ascii="Arial" w:hAnsi="Arial" w:cs="Arial"/>
          <w:sz w:val="24"/>
          <w:szCs w:val="24"/>
        </w:rPr>
        <w:t>в населенных пунктах без централизованной системы водоотведения накопление жидких бытовых отходов должно осуществляться в локальных очистных сооружениях либо в подземных водонепроницаемых сооружениях, как отдельных, так и в составе дворовых уборных.</w:t>
      </w:r>
    </w:p>
    <w:p w:rsidR="0097090F" w:rsidRPr="00795B38" w:rsidRDefault="0097090F" w:rsidP="00795B38">
      <w:pPr>
        <w:spacing w:line="240" w:lineRule="auto"/>
        <w:ind w:firstLine="600"/>
        <w:jc w:val="both"/>
        <w:rPr>
          <w:rFonts w:ascii="Arial" w:hAnsi="Arial" w:cs="Arial"/>
          <w:sz w:val="24"/>
          <w:szCs w:val="24"/>
        </w:rPr>
      </w:pPr>
      <w:r w:rsidRPr="00795B38">
        <w:rPr>
          <w:rFonts w:ascii="Arial" w:hAnsi="Arial" w:cs="Arial"/>
          <w:sz w:val="24"/>
          <w:szCs w:val="24"/>
        </w:rPr>
        <w:t xml:space="preserve">Расстояние от контейнерных </w:t>
      </w:r>
      <w:proofErr w:type="gramStart"/>
      <w:r w:rsidRPr="00795B38">
        <w:rPr>
          <w:rFonts w:ascii="Arial" w:hAnsi="Arial" w:cs="Arial"/>
          <w:sz w:val="24"/>
          <w:szCs w:val="24"/>
        </w:rPr>
        <w:t>и(</w:t>
      </w:r>
      <w:proofErr w:type="gramEnd"/>
      <w:r w:rsidRPr="00795B38">
        <w:rPr>
          <w:rFonts w:ascii="Arial" w:hAnsi="Arial" w:cs="Arial"/>
          <w:sz w:val="24"/>
          <w:szCs w:val="24"/>
        </w:rPr>
        <w:t xml:space="preserve">или) специальных площадок до многоквартирных домов, индивидуальных жилых домов, детских игровых и спортивных площадок, </w:t>
      </w:r>
      <w:r w:rsidRPr="00795B38">
        <w:rPr>
          <w:rFonts w:ascii="Arial" w:eastAsia="Times New Roman" w:hAnsi="Arial" w:cs="Arial"/>
          <w:sz w:val="24"/>
          <w:szCs w:val="24"/>
          <w:lang w:eastAsia="zh-CN"/>
        </w:rPr>
        <w:t>организаций воспитания и обучения, отдыха и оздоровления детей и молодежи должно быть не менее 20 метров, но не более 100 метров.</w:t>
      </w:r>
      <w:r w:rsidRPr="00795B38">
        <w:rPr>
          <w:rFonts w:ascii="Arial" w:hAnsi="Arial" w:cs="Arial"/>
          <w:sz w:val="24"/>
          <w:szCs w:val="24"/>
        </w:rPr>
        <w:t xml:space="preserve"> </w:t>
      </w:r>
    </w:p>
    <w:p w:rsidR="0097090F" w:rsidRPr="00795B38" w:rsidRDefault="0097090F" w:rsidP="00795B38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95B38">
        <w:rPr>
          <w:rFonts w:ascii="Arial" w:hAnsi="Arial" w:cs="Arial"/>
          <w:sz w:val="24"/>
          <w:szCs w:val="24"/>
        </w:rPr>
        <w:t xml:space="preserve">2. Настоящее решение вступает в силу после дня его официального опубликования </w:t>
      </w:r>
      <w:r w:rsidRPr="00795B38">
        <w:rPr>
          <w:rFonts w:ascii="Arial" w:hAnsi="Arial" w:cs="Arial"/>
          <w:bCs/>
          <w:sz w:val="24"/>
          <w:szCs w:val="24"/>
        </w:rPr>
        <w:t xml:space="preserve">и размещения на официальном сайте администрации </w:t>
      </w:r>
      <w:proofErr w:type="spellStart"/>
      <w:r w:rsidR="00795B38" w:rsidRPr="00795B3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795B38" w:rsidRPr="00795B38">
        <w:rPr>
          <w:rFonts w:ascii="Arial" w:hAnsi="Arial" w:cs="Arial"/>
          <w:sz w:val="24"/>
          <w:szCs w:val="24"/>
        </w:rPr>
        <w:t xml:space="preserve"> </w:t>
      </w:r>
      <w:r w:rsidRPr="00795B38">
        <w:rPr>
          <w:rFonts w:ascii="Arial" w:hAnsi="Arial" w:cs="Arial"/>
          <w:bCs/>
          <w:sz w:val="24"/>
          <w:szCs w:val="24"/>
        </w:rPr>
        <w:t xml:space="preserve">сельского поселения </w:t>
      </w:r>
      <w:proofErr w:type="spellStart"/>
      <w:r w:rsidRPr="00795B38">
        <w:rPr>
          <w:rFonts w:ascii="Arial" w:hAnsi="Arial" w:cs="Arial"/>
          <w:bCs/>
          <w:sz w:val="24"/>
          <w:szCs w:val="24"/>
        </w:rPr>
        <w:t>Атюрьевского</w:t>
      </w:r>
      <w:proofErr w:type="spellEnd"/>
      <w:r w:rsidRPr="00795B38">
        <w:rPr>
          <w:rFonts w:ascii="Arial" w:hAnsi="Arial" w:cs="Arial"/>
          <w:bCs/>
          <w:sz w:val="24"/>
          <w:szCs w:val="24"/>
        </w:rPr>
        <w:t xml:space="preserve"> муниципаль</w:t>
      </w:r>
      <w:r w:rsidR="00795B38">
        <w:rPr>
          <w:rFonts w:ascii="Arial" w:hAnsi="Arial" w:cs="Arial"/>
          <w:bCs/>
          <w:sz w:val="24"/>
          <w:szCs w:val="24"/>
        </w:rPr>
        <w:t>ного района Республики Мордовия.</w:t>
      </w:r>
    </w:p>
    <w:p w:rsidR="00727460" w:rsidRDefault="00727460" w:rsidP="00727460">
      <w:pPr>
        <w:spacing w:line="240" w:lineRule="auto"/>
        <w:jc w:val="right"/>
        <w:rPr>
          <w:sz w:val="26"/>
          <w:szCs w:val="26"/>
        </w:rPr>
      </w:pPr>
    </w:p>
    <w:p w:rsidR="00727460" w:rsidRDefault="00727460" w:rsidP="00727460">
      <w:pPr>
        <w:spacing w:line="240" w:lineRule="auto"/>
        <w:jc w:val="right"/>
        <w:rPr>
          <w:sz w:val="26"/>
          <w:szCs w:val="26"/>
        </w:rPr>
      </w:pPr>
    </w:p>
    <w:p w:rsidR="004F6A23" w:rsidRPr="00727460" w:rsidRDefault="0097090F" w:rsidP="00727460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727460">
        <w:rPr>
          <w:rFonts w:ascii="Arial" w:hAnsi="Arial" w:cs="Arial"/>
          <w:sz w:val="24"/>
          <w:szCs w:val="24"/>
        </w:rPr>
        <w:t>Глава</w:t>
      </w:r>
      <w:r w:rsidR="00727460" w:rsidRPr="0072746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proofErr w:type="spellStart"/>
      <w:r w:rsidR="00795B38" w:rsidRPr="00727460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795B38" w:rsidRPr="00727460">
        <w:rPr>
          <w:rFonts w:ascii="Arial" w:hAnsi="Arial" w:cs="Arial"/>
          <w:sz w:val="24"/>
          <w:szCs w:val="24"/>
        </w:rPr>
        <w:t xml:space="preserve"> </w:t>
      </w:r>
      <w:r w:rsidRPr="00727460">
        <w:rPr>
          <w:rFonts w:ascii="Arial" w:hAnsi="Arial" w:cs="Arial"/>
          <w:sz w:val="24"/>
          <w:szCs w:val="24"/>
        </w:rPr>
        <w:t xml:space="preserve"> сельского поселения</w:t>
      </w:r>
      <w:r w:rsidR="00727460" w:rsidRPr="0072746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</w:t>
      </w:r>
      <w:r w:rsidR="00795B38" w:rsidRPr="00727460">
        <w:rPr>
          <w:rFonts w:ascii="Arial" w:eastAsia="Times New Roman" w:hAnsi="Arial" w:cs="Arial"/>
          <w:sz w:val="24"/>
          <w:szCs w:val="24"/>
        </w:rPr>
        <w:t>С.З.Кильдеев</w:t>
      </w:r>
    </w:p>
    <w:sectPr w:rsidR="004F6A23" w:rsidRPr="00727460" w:rsidSect="00F64299">
      <w:pgSz w:w="11906" w:h="16838"/>
      <w:pgMar w:top="719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090F"/>
    <w:rsid w:val="00266ECB"/>
    <w:rsid w:val="002A0DC3"/>
    <w:rsid w:val="004E55F5"/>
    <w:rsid w:val="004F6A23"/>
    <w:rsid w:val="00727460"/>
    <w:rsid w:val="00795B38"/>
    <w:rsid w:val="008C1230"/>
    <w:rsid w:val="009613FA"/>
    <w:rsid w:val="0097090F"/>
    <w:rsid w:val="00F05026"/>
    <w:rsid w:val="00F64299"/>
    <w:rsid w:val="00FB0ED4"/>
    <w:rsid w:val="00FE4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299"/>
  </w:style>
  <w:style w:type="paragraph" w:styleId="1">
    <w:name w:val="heading 1"/>
    <w:basedOn w:val="a"/>
    <w:next w:val="a"/>
    <w:link w:val="10"/>
    <w:qFormat/>
    <w:rsid w:val="0097090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090F"/>
    <w:rPr>
      <w:rFonts w:ascii="Arial" w:eastAsia="Times New Roman" w:hAnsi="Arial" w:cs="Arial"/>
      <w:b/>
      <w:bCs/>
      <w:color w:val="00008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2026-02-27T12:39:00Z</cp:lastPrinted>
  <dcterms:created xsi:type="dcterms:W3CDTF">2026-02-03T11:27:00Z</dcterms:created>
  <dcterms:modified xsi:type="dcterms:W3CDTF">2026-02-27T12:48:00Z</dcterms:modified>
</cp:coreProperties>
</file>