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3" w:rsidRPr="006D54B5" w:rsidRDefault="00472093" w:rsidP="0047209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>СОВЕТ ДЕПУТАТОВ СТРЕЛЬНИКОВСКОГО</w:t>
      </w:r>
    </w:p>
    <w:p w:rsidR="00472093" w:rsidRPr="006D54B5" w:rsidRDefault="00472093" w:rsidP="0047209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>СЕЛЬСКОГО ПОСЕЛЕНИЯ АТЮРЬЕВСКОГО</w:t>
      </w:r>
    </w:p>
    <w:p w:rsidR="00472093" w:rsidRPr="006D54B5" w:rsidRDefault="00472093" w:rsidP="00472093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 xml:space="preserve">МУНИЦИПАЛЬНОГО РАЙОНА </w:t>
      </w:r>
    </w:p>
    <w:p w:rsidR="00472093" w:rsidRPr="006D54B5" w:rsidRDefault="00472093" w:rsidP="001E3F50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>РЕСПУБЛИКИ МОРДОВИЯ</w:t>
      </w:r>
    </w:p>
    <w:p w:rsidR="00BE1356" w:rsidRPr="006D54B5" w:rsidRDefault="00BE1356" w:rsidP="001E3F50">
      <w:pPr>
        <w:spacing w:line="240" w:lineRule="auto"/>
        <w:jc w:val="center"/>
        <w:rPr>
          <w:rFonts w:ascii="Arial" w:hAnsi="Arial" w:cs="Arial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 xml:space="preserve">                                               </w:t>
      </w:r>
    </w:p>
    <w:p w:rsidR="00BE1356" w:rsidRPr="006D54B5" w:rsidRDefault="001E3F50" w:rsidP="001E3F50">
      <w:pPr>
        <w:spacing w:line="240" w:lineRule="auto"/>
        <w:jc w:val="center"/>
        <w:rPr>
          <w:rFonts w:ascii="Arial" w:eastAsia="Lucida Sans Unicode" w:hAnsi="Arial" w:cs="Arial"/>
        </w:rPr>
      </w:pPr>
      <w:r w:rsidRPr="006D54B5">
        <w:rPr>
          <w:rFonts w:ascii="Arial" w:hAnsi="Arial" w:cs="Arial"/>
          <w:b/>
          <w:bCs/>
          <w:sz w:val="32"/>
          <w:szCs w:val="32"/>
        </w:rPr>
        <w:t>РЕШЕНИЕ</w:t>
      </w:r>
    </w:p>
    <w:p w:rsidR="00BE1356" w:rsidRPr="006D54B5" w:rsidRDefault="00BE1356" w:rsidP="001E3F50">
      <w:pPr>
        <w:spacing w:line="240" w:lineRule="auto"/>
        <w:jc w:val="center"/>
        <w:rPr>
          <w:rFonts w:ascii="Arial" w:hAnsi="Arial" w:cs="Arial"/>
        </w:rPr>
      </w:pPr>
      <w:r w:rsidRPr="006D54B5">
        <w:rPr>
          <w:rFonts w:ascii="Arial" w:eastAsia="Times New Roman" w:hAnsi="Arial" w:cs="Arial"/>
          <w:b/>
          <w:bCs/>
          <w:sz w:val="32"/>
          <w:szCs w:val="32"/>
        </w:rPr>
        <w:t xml:space="preserve">     </w:t>
      </w:r>
      <w:r w:rsidR="00AC4EA5" w:rsidRPr="006D54B5">
        <w:rPr>
          <w:rFonts w:ascii="Arial" w:hAnsi="Arial" w:cs="Arial"/>
          <w:b/>
          <w:bCs/>
          <w:sz w:val="32"/>
          <w:szCs w:val="32"/>
        </w:rPr>
        <w:t>от 22 января</w:t>
      </w:r>
      <w:r w:rsidR="001D44C6" w:rsidRPr="006D54B5">
        <w:rPr>
          <w:rFonts w:ascii="Arial" w:hAnsi="Arial" w:cs="Arial"/>
          <w:b/>
          <w:bCs/>
          <w:sz w:val="32"/>
          <w:szCs w:val="32"/>
        </w:rPr>
        <w:t xml:space="preserve"> 2025  года № 88</w:t>
      </w:r>
    </w:p>
    <w:p w:rsidR="00BE1356" w:rsidRPr="006D54B5" w:rsidRDefault="00BE1356" w:rsidP="001E3F50">
      <w:pPr>
        <w:spacing w:line="240" w:lineRule="auto"/>
        <w:jc w:val="center"/>
        <w:rPr>
          <w:rFonts w:ascii="Arial" w:hAnsi="Arial" w:cs="Arial"/>
        </w:rPr>
      </w:pPr>
      <w:r w:rsidRPr="006D54B5">
        <w:rPr>
          <w:rFonts w:ascii="Arial" w:hAnsi="Arial" w:cs="Arial"/>
          <w:b/>
          <w:bCs/>
          <w:sz w:val="32"/>
          <w:szCs w:val="32"/>
        </w:rPr>
        <w:t>ОБ УТВЕРЖДЕНИИ ПОЛОЖЕНИЯ ОБ УВЕКОВЕЧЕНИИ ПАМЯТИ ЖЕРТВ ГЕНОЦИДА СОВЕТСКОГО НАРОДА В ПЕРИОД ВЕЛИКОЙ ОТЕЧЕСТВЕННОЙ</w:t>
      </w:r>
      <w:r w:rsidR="00B9070C" w:rsidRPr="006D54B5">
        <w:rPr>
          <w:rFonts w:ascii="Arial" w:hAnsi="Arial" w:cs="Arial"/>
        </w:rPr>
        <w:t xml:space="preserve"> </w:t>
      </w:r>
      <w:r w:rsidRPr="006D54B5">
        <w:rPr>
          <w:rFonts w:ascii="Arial" w:hAnsi="Arial" w:cs="Arial"/>
          <w:b/>
          <w:bCs/>
          <w:sz w:val="32"/>
          <w:szCs w:val="32"/>
        </w:rPr>
        <w:t>ВОЙНЫ 1941 - 1945 ГОДОВ</w:t>
      </w:r>
    </w:p>
    <w:p w:rsidR="00BE1356" w:rsidRPr="001E3F50" w:rsidRDefault="00BE1356" w:rsidP="001E3F5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F50">
        <w:rPr>
          <w:rFonts w:ascii="Arial" w:eastAsia="Times New Roman" w:hAnsi="Arial" w:cs="Arial"/>
          <w:b/>
          <w:bCs/>
          <w:sz w:val="24"/>
          <w:szCs w:val="24"/>
        </w:rPr>
        <w:t xml:space="preserve">   </w:t>
      </w:r>
      <w:r w:rsidRPr="001E3F50">
        <w:rPr>
          <w:rFonts w:ascii="Arial" w:eastAsia="Times New Roman" w:hAnsi="Arial" w:cs="Arial"/>
          <w:sz w:val="24"/>
          <w:szCs w:val="24"/>
        </w:rPr>
        <w:t>В соответствии с Федеральным законом от 06.10.2003 N 131-ФЗ "Об общих принципах организации местного самоуправления в Российской Федерации", Федеральным законом от 21.04.2025 N 74-ФЗ "Об увековечении памяти жертв геноцида советского народа в период Великой</w:t>
      </w:r>
      <w:r w:rsidR="006D54B5">
        <w:rPr>
          <w:rFonts w:ascii="Arial" w:eastAsia="Times New Roman" w:hAnsi="Arial" w:cs="Arial"/>
          <w:sz w:val="24"/>
          <w:szCs w:val="24"/>
        </w:rPr>
        <w:t xml:space="preserve"> Отечественной В</w:t>
      </w:r>
      <w:r w:rsidRPr="001E3F50">
        <w:rPr>
          <w:rFonts w:ascii="Arial" w:eastAsia="Times New Roman" w:hAnsi="Arial" w:cs="Arial"/>
          <w:sz w:val="24"/>
          <w:szCs w:val="24"/>
        </w:rPr>
        <w:t xml:space="preserve">ойны 1941 - 1945 годов", </w:t>
      </w:r>
      <w:r w:rsidR="001E3F50" w:rsidRPr="001E3F50">
        <w:rPr>
          <w:rFonts w:ascii="Arial" w:eastAsia="Times New Roman" w:hAnsi="Arial" w:cs="Arial"/>
          <w:sz w:val="24"/>
          <w:szCs w:val="24"/>
        </w:rPr>
        <w:t>Совет депутатов</w:t>
      </w:r>
      <w:r w:rsidR="00B9070C" w:rsidRPr="001E3F50">
        <w:rPr>
          <w:rFonts w:ascii="Arial" w:eastAsia="Times New Roman" w:hAnsi="Arial" w:cs="Arial"/>
          <w:sz w:val="24"/>
          <w:szCs w:val="24"/>
        </w:rPr>
        <w:t xml:space="preserve"> Стрельниковского</w:t>
      </w:r>
      <w:r w:rsidRPr="001E3F50">
        <w:rPr>
          <w:rFonts w:ascii="Arial" w:eastAsia="Times New Roman" w:hAnsi="Arial" w:cs="Arial"/>
          <w:sz w:val="24"/>
          <w:szCs w:val="24"/>
        </w:rPr>
        <w:t xml:space="preserve"> сельского поселения Атюрьевского муниципально</w:t>
      </w:r>
      <w:r w:rsidR="001E3F50" w:rsidRPr="001E3F50">
        <w:rPr>
          <w:rFonts w:ascii="Arial" w:eastAsia="Times New Roman" w:hAnsi="Arial" w:cs="Arial"/>
          <w:sz w:val="24"/>
          <w:szCs w:val="24"/>
        </w:rPr>
        <w:t>го района Республики Мордовия решил:</w:t>
      </w:r>
    </w:p>
    <w:p w:rsidR="00BE1356" w:rsidRPr="001E3F50" w:rsidRDefault="00BE1356" w:rsidP="001E3F50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E3F50">
        <w:rPr>
          <w:rFonts w:ascii="Arial" w:hAnsi="Arial" w:cs="Arial"/>
        </w:rPr>
        <w:t>1. Утвердить Положение об увековечении памяти жертв геноцида советского народа в период Великой Отечественной войны 1941 - 1945 годов согласно приложению.</w:t>
      </w:r>
    </w:p>
    <w:p w:rsidR="00BE1356" w:rsidRPr="001E3F50" w:rsidRDefault="001E3F50" w:rsidP="001E3F50">
      <w:pPr>
        <w:pStyle w:val="ConsPlusNormal"/>
        <w:ind w:firstLine="540"/>
        <w:jc w:val="both"/>
        <w:rPr>
          <w:rFonts w:ascii="Arial" w:hAnsi="Arial" w:cs="Arial"/>
        </w:rPr>
      </w:pPr>
      <w:r w:rsidRPr="001E3F50">
        <w:rPr>
          <w:rFonts w:ascii="Arial" w:hAnsi="Arial" w:cs="Arial"/>
        </w:rPr>
        <w:t>2. Настоящее решение вступает в силу со дня его подписания</w:t>
      </w:r>
      <w:r w:rsidR="00BE1356" w:rsidRPr="001E3F50">
        <w:rPr>
          <w:rFonts w:ascii="Arial" w:hAnsi="Arial" w:cs="Arial"/>
        </w:rPr>
        <w:t xml:space="preserve"> </w:t>
      </w:r>
      <w:r w:rsidRPr="001E3F50">
        <w:rPr>
          <w:rFonts w:ascii="Arial" w:hAnsi="Arial" w:cs="Arial"/>
        </w:rPr>
        <w:t xml:space="preserve">и подлежит </w:t>
      </w:r>
      <w:r w:rsidR="00BE1356" w:rsidRPr="001E3F50">
        <w:rPr>
          <w:rFonts w:ascii="Arial" w:hAnsi="Arial" w:cs="Arial"/>
        </w:rPr>
        <w:t xml:space="preserve">публикации в Информационном бюллетене и на официальном сайте </w:t>
      </w:r>
      <w:r w:rsidR="00B9070C" w:rsidRPr="001E3F50">
        <w:rPr>
          <w:rFonts w:ascii="Arial" w:eastAsia="Times New Roman" w:hAnsi="Arial" w:cs="Arial"/>
        </w:rPr>
        <w:t>Стрельниковского</w:t>
      </w:r>
      <w:r w:rsidR="00B9070C" w:rsidRPr="001E3F50">
        <w:rPr>
          <w:rFonts w:ascii="Arial" w:eastAsia="Times New Roman" w:hAnsi="Arial" w:cs="Arial"/>
          <w:lang w:bidi="ar-SA"/>
        </w:rPr>
        <w:t xml:space="preserve"> </w:t>
      </w:r>
      <w:r w:rsidR="00BE1356" w:rsidRPr="001E3F50">
        <w:rPr>
          <w:rFonts w:ascii="Arial" w:eastAsia="Times New Roman" w:hAnsi="Arial" w:cs="Arial"/>
          <w:lang w:bidi="ar-SA"/>
        </w:rPr>
        <w:t>сельского поселения Атюрьевского муниципального района Республики Мордовия.</w:t>
      </w:r>
    </w:p>
    <w:p w:rsidR="00BE1356" w:rsidRPr="001E3F50" w:rsidRDefault="00BE1356" w:rsidP="001E3F5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E3F50">
        <w:rPr>
          <w:rFonts w:ascii="Arial" w:eastAsia="Times New Roman" w:hAnsi="Arial" w:cs="Arial"/>
          <w:sz w:val="24"/>
          <w:szCs w:val="24"/>
        </w:rPr>
        <w:t xml:space="preserve">        </w:t>
      </w:r>
      <w:r w:rsidR="001E3F50" w:rsidRPr="001E3F50">
        <w:rPr>
          <w:rFonts w:ascii="Arial" w:eastAsia="Times New Roman" w:hAnsi="Arial" w:cs="Arial"/>
          <w:sz w:val="24"/>
          <w:szCs w:val="24"/>
        </w:rPr>
        <w:t>3</w:t>
      </w:r>
      <w:r w:rsidRPr="001E3F50">
        <w:rPr>
          <w:rFonts w:ascii="Arial" w:eastAsia="Times New Roman" w:hAnsi="Arial" w:cs="Arial"/>
          <w:sz w:val="24"/>
          <w:szCs w:val="24"/>
        </w:rPr>
        <w:t>. Контроль за исполнением настоящего постановления оставляю за собой.</w:t>
      </w:r>
    </w:p>
    <w:p w:rsidR="00BE1356" w:rsidRDefault="00BE1356" w:rsidP="001E3F50">
      <w:pPr>
        <w:spacing w:line="240" w:lineRule="auto"/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Pr="001E3F50" w:rsidRDefault="00B9070C" w:rsidP="001E3F50">
      <w:pPr>
        <w:spacing w:line="240" w:lineRule="auto"/>
        <w:jc w:val="right"/>
        <w:rPr>
          <w:rFonts w:ascii="Arial" w:eastAsia="Lucida Sans Unicode" w:hAnsi="Arial" w:cs="Arial"/>
          <w:sz w:val="24"/>
          <w:szCs w:val="24"/>
        </w:rPr>
      </w:pPr>
      <w:r w:rsidRPr="001E3F50">
        <w:rPr>
          <w:rFonts w:ascii="Arial" w:eastAsia="Times New Roman" w:hAnsi="Arial" w:cs="Arial"/>
          <w:sz w:val="24"/>
          <w:szCs w:val="24"/>
        </w:rPr>
        <w:t>Г</w:t>
      </w:r>
      <w:r w:rsidR="00BE1356" w:rsidRPr="001E3F50">
        <w:rPr>
          <w:rFonts w:ascii="Arial" w:eastAsia="Times New Roman" w:hAnsi="Arial" w:cs="Arial"/>
          <w:sz w:val="24"/>
          <w:szCs w:val="24"/>
        </w:rPr>
        <w:t>лавы</w:t>
      </w:r>
    </w:p>
    <w:p w:rsidR="00AC4EA5" w:rsidRPr="001E3F50" w:rsidRDefault="00BE1356" w:rsidP="001E3F50">
      <w:pPr>
        <w:spacing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1E3F50">
        <w:rPr>
          <w:rFonts w:ascii="Arial" w:eastAsia="Times New Roman" w:hAnsi="Arial" w:cs="Arial"/>
          <w:sz w:val="24"/>
          <w:szCs w:val="24"/>
        </w:rPr>
        <w:t xml:space="preserve">   </w:t>
      </w:r>
      <w:r w:rsidR="00B9070C" w:rsidRPr="001E3F50">
        <w:rPr>
          <w:rFonts w:ascii="Arial" w:eastAsia="Times New Roman" w:hAnsi="Arial" w:cs="Arial"/>
          <w:sz w:val="24"/>
          <w:szCs w:val="24"/>
        </w:rPr>
        <w:t xml:space="preserve">Стрельниковского </w:t>
      </w:r>
      <w:r w:rsidRPr="001E3F50">
        <w:rPr>
          <w:rFonts w:ascii="Arial" w:eastAsia="Times New Roman" w:hAnsi="Arial" w:cs="Arial"/>
          <w:sz w:val="24"/>
          <w:szCs w:val="24"/>
        </w:rPr>
        <w:t xml:space="preserve">сельского  поселения </w:t>
      </w:r>
      <w:r w:rsidR="00AC4EA5" w:rsidRPr="001E3F50">
        <w:rPr>
          <w:rFonts w:ascii="Arial" w:eastAsia="Times New Roman" w:hAnsi="Arial" w:cs="Arial"/>
          <w:sz w:val="24"/>
          <w:szCs w:val="24"/>
        </w:rPr>
        <w:t xml:space="preserve"> </w:t>
      </w:r>
    </w:p>
    <w:p w:rsidR="00BE1356" w:rsidRPr="001E3F50" w:rsidRDefault="00AC4EA5" w:rsidP="001E3F5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1E3F50">
        <w:rPr>
          <w:rFonts w:ascii="Arial" w:eastAsia="Times New Roman" w:hAnsi="Arial" w:cs="Arial"/>
          <w:sz w:val="24"/>
          <w:szCs w:val="24"/>
        </w:rPr>
        <w:t xml:space="preserve">         С.З.Кильдеев</w:t>
      </w:r>
      <w:r w:rsidR="00BE1356" w:rsidRPr="001E3F50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</w:t>
      </w:r>
    </w:p>
    <w:p w:rsidR="00BE1356" w:rsidRDefault="00BE1356" w:rsidP="00BE1356">
      <w:pPr>
        <w:pStyle w:val="2"/>
        <w:numPr>
          <w:ilvl w:val="1"/>
          <w:numId w:val="1"/>
        </w:numPr>
        <w:tabs>
          <w:tab w:val="left" w:pos="1440"/>
        </w:tabs>
        <w:ind w:left="1440"/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Times New Roman"/>
        </w:rPr>
      </w:pPr>
    </w:p>
    <w:p w:rsidR="00BE1356" w:rsidRDefault="00BE1356" w:rsidP="00BE1356">
      <w:pPr>
        <w:jc w:val="both"/>
        <w:rPr>
          <w:rFonts w:eastAsia="Lucida Sans Unicode"/>
        </w:rPr>
      </w:pPr>
      <w:r>
        <w:rPr>
          <w:rFonts w:eastAsia="Times New Roman"/>
        </w:rPr>
        <w:t xml:space="preserve">                                                           </w:t>
      </w:r>
    </w:p>
    <w:p w:rsidR="00BE1356" w:rsidRPr="001D44C6" w:rsidRDefault="00BE1356" w:rsidP="001E3F50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1D44C6">
        <w:rPr>
          <w:rFonts w:ascii="Arial" w:eastAsia="Times New Roman" w:hAnsi="Arial" w:cs="Arial"/>
          <w:sz w:val="24"/>
          <w:szCs w:val="24"/>
        </w:rPr>
        <w:lastRenderedPageBreak/>
        <w:t xml:space="preserve">  Приложение </w:t>
      </w:r>
    </w:p>
    <w:p w:rsidR="00BE1356" w:rsidRPr="001D44C6" w:rsidRDefault="00BE1356" w:rsidP="001D44C6">
      <w:pPr>
        <w:spacing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1D44C6">
        <w:rPr>
          <w:rFonts w:ascii="Arial" w:eastAsia="Times New Roman" w:hAnsi="Arial" w:cs="Arial"/>
          <w:sz w:val="24"/>
          <w:szCs w:val="24"/>
        </w:rPr>
        <w:t xml:space="preserve">                                </w:t>
      </w:r>
      <w:r w:rsidR="006D54B5">
        <w:rPr>
          <w:rFonts w:ascii="Arial" w:eastAsia="Times New Roman" w:hAnsi="Arial" w:cs="Arial"/>
          <w:sz w:val="24"/>
          <w:szCs w:val="24"/>
        </w:rPr>
        <w:t xml:space="preserve">                           </w:t>
      </w:r>
      <w:r w:rsidR="001E3F50" w:rsidRPr="001D44C6">
        <w:rPr>
          <w:rFonts w:ascii="Arial" w:eastAsia="Times New Roman" w:hAnsi="Arial" w:cs="Arial"/>
          <w:sz w:val="24"/>
          <w:szCs w:val="24"/>
        </w:rPr>
        <w:t xml:space="preserve"> к решению Совета </w:t>
      </w:r>
      <w:r w:rsidR="001D44C6">
        <w:rPr>
          <w:rFonts w:ascii="Arial" w:eastAsia="Times New Roman" w:hAnsi="Arial" w:cs="Arial"/>
          <w:sz w:val="24"/>
          <w:szCs w:val="24"/>
        </w:rPr>
        <w:t>депутатов</w:t>
      </w:r>
      <w:r w:rsidR="001E3F50" w:rsidRPr="001D44C6">
        <w:rPr>
          <w:rFonts w:ascii="Arial" w:eastAsia="Times New Roman" w:hAnsi="Arial" w:cs="Arial"/>
          <w:sz w:val="24"/>
          <w:szCs w:val="24"/>
        </w:rPr>
        <w:t xml:space="preserve"> </w:t>
      </w:r>
      <w:r w:rsidR="001D44C6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</w:t>
      </w:r>
      <w:r w:rsidR="001E3F50" w:rsidRPr="001D44C6">
        <w:rPr>
          <w:rFonts w:ascii="Arial" w:eastAsia="Times New Roman" w:hAnsi="Arial" w:cs="Arial"/>
          <w:sz w:val="24"/>
          <w:szCs w:val="24"/>
        </w:rPr>
        <w:t>Стрельниковского</w:t>
      </w:r>
      <w:r w:rsidRPr="001D44C6">
        <w:rPr>
          <w:rFonts w:ascii="Arial" w:eastAsia="Times New Roman" w:hAnsi="Arial" w:cs="Arial"/>
          <w:sz w:val="24"/>
          <w:szCs w:val="24"/>
        </w:rPr>
        <w:t xml:space="preserve">  сельского поселения </w:t>
      </w:r>
      <w:r w:rsidR="001D44C6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от 22.01</w:t>
      </w:r>
      <w:r w:rsidRPr="001D44C6">
        <w:rPr>
          <w:rFonts w:ascii="Arial" w:eastAsia="Times New Roman" w:hAnsi="Arial" w:cs="Arial"/>
          <w:sz w:val="24"/>
          <w:szCs w:val="24"/>
        </w:rPr>
        <w:t>.202</w:t>
      </w:r>
      <w:r w:rsidR="001D44C6">
        <w:rPr>
          <w:rFonts w:ascii="Arial" w:eastAsia="Times New Roman" w:hAnsi="Arial" w:cs="Arial"/>
          <w:sz w:val="24"/>
          <w:szCs w:val="24"/>
        </w:rPr>
        <w:t>6 № 88</w:t>
      </w:r>
    </w:p>
    <w:p w:rsidR="00BE1356" w:rsidRDefault="00BE1356" w:rsidP="00BE1356">
      <w:pPr>
        <w:jc w:val="both"/>
        <w:rPr>
          <w:rFonts w:eastAsia="Times New Roman"/>
        </w:rPr>
      </w:pPr>
    </w:p>
    <w:p w:rsidR="00BE1356" w:rsidRPr="001D44C6" w:rsidRDefault="00BE1356" w:rsidP="00BE1356">
      <w:pPr>
        <w:pStyle w:val="ConsPlusTitle"/>
        <w:jc w:val="center"/>
        <w:rPr>
          <w:sz w:val="28"/>
          <w:szCs w:val="28"/>
        </w:rPr>
      </w:pPr>
      <w:r w:rsidRPr="001D44C6">
        <w:rPr>
          <w:sz w:val="28"/>
          <w:szCs w:val="28"/>
        </w:rPr>
        <w:t>ПОЛОЖЕНИЕ</w:t>
      </w:r>
    </w:p>
    <w:p w:rsidR="00BE1356" w:rsidRPr="001D44C6" w:rsidRDefault="00BE1356" w:rsidP="001D44C6">
      <w:pPr>
        <w:pStyle w:val="ConsPlusTitle"/>
        <w:jc w:val="center"/>
        <w:rPr>
          <w:sz w:val="28"/>
          <w:szCs w:val="28"/>
        </w:rPr>
      </w:pPr>
      <w:r w:rsidRPr="001D44C6">
        <w:rPr>
          <w:sz w:val="28"/>
          <w:szCs w:val="28"/>
        </w:rPr>
        <w:t>ОБ УВЕКОВЕЧЕНИИ ПАМЯТИ ЖЕРТВ ГЕНОЦИДА СОВЕТСКОГО НАРОДА</w:t>
      </w:r>
      <w:r w:rsidR="001D44C6">
        <w:rPr>
          <w:sz w:val="28"/>
          <w:szCs w:val="28"/>
        </w:rPr>
        <w:t xml:space="preserve"> </w:t>
      </w:r>
      <w:r w:rsidRPr="001D44C6">
        <w:rPr>
          <w:sz w:val="28"/>
          <w:szCs w:val="28"/>
        </w:rPr>
        <w:t>В ПЕРИОД ВЕЛИКОЙ ОТЕЧЕСТВЕННОЙ ВОЙНЫ 1941 - 1945 ГОДОВ</w:t>
      </w:r>
    </w:p>
    <w:p w:rsidR="00BE1356" w:rsidRDefault="00BE1356" w:rsidP="00BE1356">
      <w:pPr>
        <w:pStyle w:val="ConsPlusNormal"/>
        <w:spacing w:after="1"/>
      </w:pPr>
    </w:p>
    <w:p w:rsidR="00BE1356" w:rsidRDefault="00BE1356" w:rsidP="00BE1356">
      <w:pPr>
        <w:pStyle w:val="ConsPlusNormal"/>
        <w:jc w:val="both"/>
      </w:pPr>
    </w:p>
    <w:p w:rsidR="00BE1356" w:rsidRDefault="006D54B5" w:rsidP="00BE1356">
      <w:pPr>
        <w:pStyle w:val="ConsPlusTitle"/>
        <w:jc w:val="center"/>
      </w:pPr>
      <w:r>
        <w:t xml:space="preserve">РАЗДЕЛ 1. </w:t>
      </w:r>
      <w:r w:rsidR="00BE1356">
        <w:t>ОБЩИЕ ПОЛОЖЕНИЯ</w:t>
      </w:r>
    </w:p>
    <w:p w:rsidR="00BE1356" w:rsidRDefault="00BE1356" w:rsidP="00BE1356">
      <w:pPr>
        <w:pStyle w:val="ConsPlusNormal"/>
        <w:jc w:val="both"/>
      </w:pP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 xml:space="preserve">Настоящее Положение устанавливает основные цели, задачи и принципы по увековечению памяти жертв геноцида советского народа в период Великой Отечественной войны 1941 - 1945 годов на территории </w:t>
      </w:r>
      <w:r w:rsidR="001D44C6" w:rsidRPr="001D44C6">
        <w:rPr>
          <w:rFonts w:ascii="Arial" w:eastAsia="Times New Roman" w:hAnsi="Arial" w:cs="Arial"/>
          <w:szCs w:val="28"/>
        </w:rPr>
        <w:t>Стрельниковского</w:t>
      </w:r>
      <w:r w:rsidR="001D44C6" w:rsidRPr="001D44C6">
        <w:rPr>
          <w:rFonts w:ascii="Arial" w:eastAsia="Times New Roman" w:hAnsi="Arial" w:cs="Arial"/>
          <w:szCs w:val="28"/>
          <w:lang w:bidi="ar-SA"/>
        </w:rPr>
        <w:t xml:space="preserve"> </w:t>
      </w:r>
      <w:r w:rsidRPr="001D44C6">
        <w:rPr>
          <w:rFonts w:ascii="Arial" w:eastAsia="Times New Roman" w:hAnsi="Arial" w:cs="Arial"/>
          <w:szCs w:val="28"/>
          <w:lang w:bidi="ar-SA"/>
        </w:rPr>
        <w:t>сельского поселения Атюрьевского муниципального района Республики Мордовия</w:t>
      </w:r>
      <w:r w:rsidRPr="001D44C6">
        <w:rPr>
          <w:rFonts w:ascii="Arial" w:hAnsi="Arial" w:cs="Arial"/>
        </w:rPr>
        <w:t xml:space="preserve"> (далее - муниципальное образование), в части учета, восстановления, благоустройства, создания резервных площадей для захоронений останков жертв геноцида советского народа, и определяет порядок организации и осуществления мероприятий администрацией </w:t>
      </w:r>
      <w:r w:rsidR="001D44C6" w:rsidRPr="001D44C6">
        <w:rPr>
          <w:rFonts w:ascii="Arial" w:eastAsia="Times New Roman" w:hAnsi="Arial" w:cs="Arial"/>
          <w:szCs w:val="28"/>
        </w:rPr>
        <w:t>Стрельниковского</w:t>
      </w:r>
      <w:r w:rsidR="001D44C6" w:rsidRPr="001D44C6">
        <w:rPr>
          <w:rFonts w:ascii="Arial" w:eastAsia="Times New Roman" w:hAnsi="Arial" w:cs="Arial"/>
          <w:szCs w:val="28"/>
          <w:lang w:bidi="ar-SA"/>
        </w:rPr>
        <w:t xml:space="preserve"> </w:t>
      </w:r>
      <w:r w:rsidRPr="001D44C6">
        <w:rPr>
          <w:rFonts w:ascii="Arial" w:eastAsia="Times New Roman" w:hAnsi="Arial" w:cs="Arial"/>
          <w:szCs w:val="28"/>
          <w:lang w:bidi="ar-SA"/>
        </w:rPr>
        <w:t xml:space="preserve"> сельского поселения Атюрьевского муниципального района Республики Мордовия</w:t>
      </w:r>
      <w:r w:rsidRPr="001D44C6">
        <w:rPr>
          <w:rFonts w:ascii="Arial" w:hAnsi="Arial" w:cs="Arial"/>
        </w:rPr>
        <w:t xml:space="preserve"> (далее - орган местного самоуправления).</w:t>
      </w:r>
    </w:p>
    <w:p w:rsidR="00BE1356" w:rsidRDefault="00BE1356" w:rsidP="00BE1356">
      <w:pPr>
        <w:pStyle w:val="ConsPlusNormal"/>
        <w:jc w:val="both"/>
      </w:pPr>
    </w:p>
    <w:p w:rsidR="00BE1356" w:rsidRDefault="006D54B5" w:rsidP="00BE1356">
      <w:pPr>
        <w:pStyle w:val="ConsPlusTitle"/>
        <w:jc w:val="center"/>
      </w:pPr>
      <w:r>
        <w:rPr>
          <w:sz w:val="28"/>
          <w:szCs w:val="28"/>
        </w:rPr>
        <w:t>Р</w:t>
      </w:r>
      <w:r w:rsidRPr="006D54B5">
        <w:rPr>
          <w:sz w:val="28"/>
          <w:szCs w:val="28"/>
        </w:rPr>
        <w:t>АЗДЕЛ</w:t>
      </w:r>
      <w:r w:rsidR="00BE1356">
        <w:t xml:space="preserve"> 2. ПОЛНОМОЧИЯ ОРГАНОВ МЕСТНОГО САМОУПРАВЛЕНИЯ</w:t>
      </w:r>
    </w:p>
    <w:p w:rsidR="00BE1356" w:rsidRDefault="00BE1356" w:rsidP="00BE1356">
      <w:pPr>
        <w:pStyle w:val="ConsPlusTitle"/>
        <w:jc w:val="center"/>
      </w:pPr>
      <w:r>
        <w:t>МУНИЦИПАЛЬНОГО ОБРАЗОВАНИЯ</w:t>
      </w:r>
    </w:p>
    <w:p w:rsidR="00BE1356" w:rsidRDefault="00BE1356" w:rsidP="00BE1356">
      <w:pPr>
        <w:pStyle w:val="ConsPlusNormal"/>
        <w:jc w:val="both"/>
      </w:pPr>
    </w:p>
    <w:p w:rsidR="00BE1356" w:rsidRPr="006D54B5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6D54B5">
        <w:rPr>
          <w:rFonts w:ascii="Arial" w:hAnsi="Arial" w:cs="Arial"/>
        </w:rPr>
        <w:t>Органы местного самоуправления муниципального образования осуществляют следующие полномочия:</w:t>
      </w:r>
    </w:p>
    <w:p w:rsidR="00BE1356" w:rsidRPr="006D54B5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D54B5">
        <w:rPr>
          <w:rFonts w:ascii="Arial" w:hAnsi="Arial" w:cs="Arial"/>
        </w:rPr>
        <w:t>1) государственный учет захоронений останков жертв геноцида советского народа;</w:t>
      </w:r>
    </w:p>
    <w:p w:rsidR="00BE1356" w:rsidRPr="006D54B5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D54B5">
        <w:rPr>
          <w:rFonts w:ascii="Arial" w:hAnsi="Arial" w:cs="Arial"/>
        </w:rPr>
        <w:t>2) осуществление мероприятий по содержанию в порядке, восстановлению и благоустройству захоронений останков жертв геноцида советского народа, которые находятся на территории муниципального образования;</w:t>
      </w:r>
    </w:p>
    <w:p w:rsidR="00BE1356" w:rsidRPr="006D54B5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D54B5">
        <w:rPr>
          <w:rFonts w:ascii="Arial" w:hAnsi="Arial" w:cs="Arial"/>
        </w:rPr>
        <w:t>3) создают резерв площадей для новых захоронений останков жертв геноцида советского народа;</w:t>
      </w:r>
    </w:p>
    <w:p w:rsidR="00BE1356" w:rsidRPr="006D54B5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6D54B5">
        <w:rPr>
          <w:rFonts w:ascii="Arial" w:hAnsi="Arial" w:cs="Arial"/>
        </w:rPr>
        <w:t>4) осуществляют взаимодействие с федеральным органом исполнительной власти, уполномоченным по увековечению памяти жертв геноцида советского народа, органом государственной власти Рязанской области, национальным оператором по увековечению памяти жертв геноцида советского народа.</w:t>
      </w:r>
    </w:p>
    <w:p w:rsidR="00BE1356" w:rsidRDefault="00BE1356" w:rsidP="00BE1356">
      <w:pPr>
        <w:pStyle w:val="ConsPlusNormal"/>
        <w:jc w:val="both"/>
      </w:pPr>
    </w:p>
    <w:p w:rsidR="00BE1356" w:rsidRDefault="006D54B5" w:rsidP="00BE1356">
      <w:pPr>
        <w:pStyle w:val="ConsPlusTitle"/>
        <w:jc w:val="center"/>
      </w:pPr>
      <w:r>
        <w:rPr>
          <w:sz w:val="28"/>
          <w:szCs w:val="28"/>
        </w:rPr>
        <w:t>Р</w:t>
      </w:r>
      <w:r w:rsidRPr="006D54B5">
        <w:rPr>
          <w:sz w:val="28"/>
          <w:szCs w:val="28"/>
        </w:rPr>
        <w:t>АЗДЕЛ 3</w:t>
      </w:r>
      <w:r w:rsidR="00BE1356">
        <w:t>. ЗАХОРОНЕНИЯ ЖЕРТВ ГЕНОЦИДА СОВЕТСКОГО НАРОДА</w:t>
      </w:r>
    </w:p>
    <w:p w:rsidR="00BE1356" w:rsidRDefault="00BE1356" w:rsidP="00BE1356">
      <w:pPr>
        <w:pStyle w:val="ConsPlusTitle"/>
        <w:jc w:val="center"/>
      </w:pPr>
      <w:r>
        <w:t>В ПЕРИОД ВЕЛИКОЙ ОТЕЧЕСТВЕННОЙ ВОЙНЫ 1941 - 1945 ГОДОВ</w:t>
      </w:r>
    </w:p>
    <w:p w:rsidR="00BE1356" w:rsidRDefault="00BE1356" w:rsidP="00BE1356">
      <w:pPr>
        <w:pStyle w:val="ConsPlusNormal"/>
        <w:jc w:val="both"/>
      </w:pP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1D44C6">
        <w:rPr>
          <w:rFonts w:ascii="Arial" w:eastAsia="Times New Roman" w:hAnsi="Arial" w:cs="Arial"/>
          <w:lang w:bidi="ar-SA"/>
        </w:rPr>
        <w:t xml:space="preserve">Захоронениями останков жертв геноцида советского народа являются места погребения гражданского населения и военнопленных, погибших в результате </w:t>
      </w:r>
      <w:r w:rsidRPr="001D44C6">
        <w:rPr>
          <w:rFonts w:ascii="Arial" w:eastAsia="Times New Roman" w:hAnsi="Arial" w:cs="Arial"/>
          <w:lang w:bidi="ar-SA"/>
        </w:rPr>
        <w:lastRenderedPageBreak/>
        <w:t>геноцида советского народа, с находящимися на них надгробиями, памятниками, элементами ограждения и другими</w:t>
      </w: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</w:p>
    <w:p w:rsidR="00BE1356" w:rsidRPr="001D44C6" w:rsidRDefault="00BE1356" w:rsidP="00BE1356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D44C6">
        <w:rPr>
          <w:rFonts w:ascii="Arial" w:hAnsi="Arial" w:cs="Arial"/>
          <w:sz w:val="24"/>
          <w:szCs w:val="24"/>
        </w:rPr>
        <w:t>мемориальными сооружениями и объектами. К захоронениям останков жертв геноцида советского народа относятся братские и индивидуальные могилы на общих кладбищах и вне кладбищ, колумбарии и урны с прахом жертв геноцида советского народа.</w:t>
      </w:r>
    </w:p>
    <w:p w:rsidR="00BE1356" w:rsidRDefault="00BE1356" w:rsidP="00BE1356">
      <w:pPr>
        <w:pStyle w:val="ConsPlusNormal"/>
        <w:jc w:val="both"/>
      </w:pPr>
    </w:p>
    <w:p w:rsidR="00BE1356" w:rsidRDefault="006D54B5" w:rsidP="00BE1356">
      <w:pPr>
        <w:pStyle w:val="ConsPlusTitle"/>
        <w:jc w:val="center"/>
      </w:pPr>
      <w:r>
        <w:rPr>
          <w:sz w:val="28"/>
          <w:szCs w:val="28"/>
        </w:rPr>
        <w:t>Р</w:t>
      </w:r>
      <w:r w:rsidRPr="006D54B5">
        <w:rPr>
          <w:sz w:val="28"/>
          <w:szCs w:val="28"/>
        </w:rPr>
        <w:t>АЗДЕЛ 4.</w:t>
      </w:r>
      <w:r>
        <w:t xml:space="preserve"> </w:t>
      </w:r>
      <w:r w:rsidR="00BE1356">
        <w:t>УЧЕТ, СОДЕРЖАНИЕ И БЛАГОУСТРОЙСТВО ЗАХОРОНЕНИЙ</w:t>
      </w:r>
    </w:p>
    <w:p w:rsidR="00BE1356" w:rsidRDefault="00BE1356" w:rsidP="00BE1356">
      <w:pPr>
        <w:pStyle w:val="ConsPlusTitle"/>
        <w:jc w:val="center"/>
      </w:pPr>
      <w:r>
        <w:t>ОСТАНКОВ ЖЕРТВ ГЕНОЦИДА СОВЕТСКОГО НАРОДА</w:t>
      </w:r>
    </w:p>
    <w:p w:rsidR="00BE1356" w:rsidRDefault="00BE1356" w:rsidP="00BE1356">
      <w:pPr>
        <w:pStyle w:val="ConsPlusNormal"/>
        <w:jc w:val="both"/>
      </w:pP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4.1. Захоронения останков жертв геноцида советского народа подлежат учету органами местного самоуправления в течение шести месяцев со дня окончания работ по их захоронению (перезахоронению).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4.2. На каждое захоронение устанавливается памятный знак и составляется паспорт. Порядок государственного учета и паспортизации захоронений останков устанавливается федеральным органом исполнительной власти, уполномоченным по увековечению памяти жертв геноцида советского народа.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4.3. Ответственность за содержание в надлежащем состоянии захоронений на территории муниципального образования возлагается на органы местного самоуправления.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4.4. На захоронении должны быть установлены надписи и обозначения, содержащие информацию о таком захоронении.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4.5. Обязанность по установке информационных надписей и обозначений на захоронениях на территории муниципального образования возлагается на органы местного самоуправления.</w:t>
      </w:r>
    </w:p>
    <w:p w:rsidR="00BE1356" w:rsidRDefault="00BE1356" w:rsidP="00BE1356">
      <w:pPr>
        <w:pStyle w:val="ConsPlusNormal"/>
        <w:jc w:val="both"/>
      </w:pPr>
    </w:p>
    <w:p w:rsidR="00BE1356" w:rsidRDefault="006D54B5" w:rsidP="006D54B5">
      <w:pPr>
        <w:pStyle w:val="ConsPlusTitle"/>
        <w:jc w:val="center"/>
      </w:pPr>
      <w:r>
        <w:rPr>
          <w:sz w:val="28"/>
          <w:szCs w:val="28"/>
        </w:rPr>
        <w:t>Р</w:t>
      </w:r>
      <w:r w:rsidRPr="006D54B5">
        <w:rPr>
          <w:sz w:val="28"/>
          <w:szCs w:val="28"/>
        </w:rPr>
        <w:t>АЗДЕЛ 5</w:t>
      </w:r>
      <w:r w:rsidR="00BE1356">
        <w:t>. ОБЕСПЕЧЕНИЕ СОХРАННОСТИ ЗАХОРОНЕНИЙ ОСТАНКОВ ЖЕРТВ</w:t>
      </w:r>
      <w:r>
        <w:t xml:space="preserve"> </w:t>
      </w:r>
      <w:r w:rsidR="00BE1356">
        <w:t>ГЕНОЦИДА СОВЕТСКОГО НАРОДА</w:t>
      </w:r>
    </w:p>
    <w:p w:rsidR="00BE1356" w:rsidRDefault="00BE1356" w:rsidP="00BE1356">
      <w:pPr>
        <w:pStyle w:val="ConsPlusNormal"/>
        <w:jc w:val="both"/>
      </w:pP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5.1.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21.04.2025 N 74-ФЗ "Об увековечении памяти жертв геноцида советского народа в период Великой Отечественной войны 1941 - 1945 годов (далее - Федеральный закон от 21.04.2025 N 74-ФЗ)".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5.2. Граждане и юридические лица несут ответственность за сохранность захоронений, находящихся на земельных участках, правообладателями которых они являются, в соответствии с законодательством Российской Федерации.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 xml:space="preserve">5.3. В случае обнаружения на земельном участке (части земельного участка) не погребенных останков либо неизвестного захоронения (костных останков) гражданин и (или) юридическое лицо, которые являются правообладателями данного земельного участка (части земельного участка), либо лицо, обнаружившее не погребенные останки либо неизвестное захоронение (костные останки) на земельном участке (части земельного участка), не принадлежащем </w:t>
      </w:r>
      <w:r w:rsidRPr="001D44C6">
        <w:rPr>
          <w:rFonts w:ascii="Arial" w:hAnsi="Arial" w:cs="Arial"/>
        </w:rPr>
        <w:lastRenderedPageBreak/>
        <w:t>гражданину и (или) юридическому лицу, обязаны об этом уведомить в течение трех рабочих дней со дня указанного обнаружения органы внутренних дел и (или) орган местного самоуправления.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5.4. При наличии оснований полагать, что обнаруженные не погребенные останки либо неизвестное захоронение (костные останки) могут относиться к останкам жертв геноцида советского народа, орган местного самоуправления уведомляет национального оператора по увековечению памяти жертв геноцида советского народа и уполномоченный орган государственной власти Рязанской области о наличии указанных обстоятельств в течение трех рабочих дней со дня их выявления.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5.5. Если останки обнаружены на земельном участке (части земельного участка), правообладателями которого являются гражданин и (или) юридическое лицо, уполномоченный орган государственной власти Рязанской области принимает решение о перемещении и последующем захоронении (перезахоронении) останков не позднее десяти рабочих дней со дня получения уведомления органа местного самоуправления об обнаружении не погребенных останков либо неизвестного захоронения (костных останков).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5.6. Если останки обнаружены на земельном участке (части земельного участка), правообладателями которого не являются гражданин и (или) юридическое лицо, уполномоченным органом государственной власти Рязанской области может быть принято решение о захоронении останков на месте их обнаружения или о захоронении (перезахоронении) в ином месте.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5.7. Мероприятия по захоронению (перезахоронению) останков жертв геноцида советского народа, а также сопутствующие им действия, проводятся в срок, не превышающий шести месяцев со дня получения уполномоченным органом государственной власти Рязанской области уведомления об обнаружении останков.</w:t>
      </w:r>
    </w:p>
    <w:p w:rsidR="00BE1356" w:rsidRPr="001D44C6" w:rsidRDefault="00BE1356" w:rsidP="00BE1356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5.8. Мероприятия по захоронению (перезахоронению) останков обеспечиваются уполномоченным органом государственной власти Рязанской области.</w:t>
      </w:r>
    </w:p>
    <w:p w:rsidR="00BE1356" w:rsidRDefault="00BE1356" w:rsidP="00BE1356">
      <w:pPr>
        <w:pStyle w:val="ConsPlusNormal"/>
        <w:jc w:val="both"/>
      </w:pPr>
    </w:p>
    <w:p w:rsidR="00BE1356" w:rsidRDefault="006D54B5" w:rsidP="00BE1356">
      <w:pPr>
        <w:pStyle w:val="ConsPlusTitle"/>
        <w:jc w:val="center"/>
      </w:pPr>
      <w:r>
        <w:rPr>
          <w:sz w:val="28"/>
          <w:szCs w:val="28"/>
        </w:rPr>
        <w:t>Р</w:t>
      </w:r>
      <w:r w:rsidRPr="006D54B5">
        <w:rPr>
          <w:sz w:val="28"/>
          <w:szCs w:val="28"/>
        </w:rPr>
        <w:t>АЗДЕЛ 6.</w:t>
      </w:r>
      <w:r>
        <w:t xml:space="preserve"> </w:t>
      </w:r>
      <w:r w:rsidR="00BE1356">
        <w:t>ФИНАНСОВОЕ И МАТЕРИАЛЬНО-ТЕХНИЧЕСКОЕ ОБЕСПЕЧЕНИЕ</w:t>
      </w:r>
    </w:p>
    <w:p w:rsidR="00BE1356" w:rsidRDefault="00BE1356" w:rsidP="001D44C6">
      <w:pPr>
        <w:pStyle w:val="ConsPlusTitle"/>
        <w:jc w:val="center"/>
      </w:pPr>
      <w:r>
        <w:t>МЕРОПРИЯТИЙ ПО УВЕКОВЕЧЕНИЮ ПАМЯТИ ЖЕРТВ ГЕНОЦИДА СОВЕТСКОГО</w:t>
      </w:r>
      <w:r w:rsidR="001D44C6">
        <w:t xml:space="preserve"> </w:t>
      </w:r>
      <w:r>
        <w:t xml:space="preserve">НАРОДА В ПЕРИОД ВЕЛИКОЙ ОТЕЧЕСТВЕННОЙ ВОЙНЫ 1941 </w:t>
      </w:r>
      <w:r w:rsidR="001D44C6">
        <w:t>–</w:t>
      </w:r>
      <w:r>
        <w:t xml:space="preserve"> 1945</w:t>
      </w:r>
      <w:r w:rsidR="001D44C6">
        <w:t xml:space="preserve"> </w:t>
      </w:r>
      <w:r>
        <w:t>ГОДОВ</w:t>
      </w:r>
    </w:p>
    <w:p w:rsidR="00BE1356" w:rsidRDefault="00BE1356" w:rsidP="00BE1356">
      <w:pPr>
        <w:pStyle w:val="ConsPlusNormal"/>
        <w:jc w:val="both"/>
      </w:pP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  <w:r w:rsidRPr="001D44C6">
        <w:rPr>
          <w:rFonts w:ascii="Arial" w:hAnsi="Arial" w:cs="Arial"/>
        </w:rPr>
        <w:t>Расходы на проведение мероприятий, связанных с увековечением памяти жертв геноцида советского народа, могут осуществляться за счет средств федерального бюджета, бюджетов субъектов Российской Федерации и местных бюджетов в соответствии с полномочиями органов государственной власти и органов местного самоуправления, установленными Федеральным законом от 21.04.2025 N 74-ФЗ, а также за счет добровольных взносов и пожертвований юридических и физических лиц.</w:t>
      </w:r>
    </w:p>
    <w:p w:rsidR="00BE1356" w:rsidRPr="001D44C6" w:rsidRDefault="00BE1356" w:rsidP="00BE1356">
      <w:pPr>
        <w:pStyle w:val="ConsPlusNormal"/>
        <w:ind w:firstLine="540"/>
        <w:jc w:val="both"/>
        <w:rPr>
          <w:rFonts w:ascii="Arial" w:hAnsi="Arial" w:cs="Arial"/>
        </w:rPr>
      </w:pPr>
    </w:p>
    <w:p w:rsidR="00BE1356" w:rsidRDefault="00BE1356" w:rsidP="00BE1356">
      <w:pPr>
        <w:pStyle w:val="ConsPlusNormal"/>
        <w:ind w:firstLine="540"/>
        <w:jc w:val="both"/>
      </w:pPr>
    </w:p>
    <w:p w:rsidR="00BE1356" w:rsidRDefault="00BE1356" w:rsidP="00BE1356">
      <w:pPr>
        <w:jc w:val="both"/>
      </w:pPr>
    </w:p>
    <w:p w:rsidR="005C5F9C" w:rsidRDefault="005C5F9C"/>
    <w:sectPr w:rsidR="005C5F9C" w:rsidSect="008E2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E1356"/>
    <w:rsid w:val="001D44C6"/>
    <w:rsid w:val="001E3F50"/>
    <w:rsid w:val="00344FC8"/>
    <w:rsid w:val="00472093"/>
    <w:rsid w:val="005C5F9C"/>
    <w:rsid w:val="006914A1"/>
    <w:rsid w:val="006D54B5"/>
    <w:rsid w:val="008E295B"/>
    <w:rsid w:val="00AC4EA5"/>
    <w:rsid w:val="00B9070C"/>
    <w:rsid w:val="00BE1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5B"/>
  </w:style>
  <w:style w:type="paragraph" w:styleId="2">
    <w:name w:val="heading 2"/>
    <w:basedOn w:val="a"/>
    <w:next w:val="a"/>
    <w:link w:val="20"/>
    <w:semiHidden/>
    <w:unhideWhenUsed/>
    <w:qFormat/>
    <w:rsid w:val="00BE1356"/>
    <w:pPr>
      <w:keepNext/>
      <w:widowControl w:val="0"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Times New Roman" w:eastAsia="Lucida Sans Unicode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E1356"/>
    <w:rPr>
      <w:rFonts w:ascii="Times New Roman" w:eastAsia="Lucida Sans Unicode" w:hAnsi="Times New Roman" w:cs="Times New Roman"/>
      <w:b/>
      <w:sz w:val="24"/>
      <w:szCs w:val="24"/>
    </w:rPr>
  </w:style>
  <w:style w:type="paragraph" w:customStyle="1" w:styleId="ConsPlusNormal">
    <w:name w:val="ConsPlusNormal"/>
    <w:qFormat/>
    <w:rsid w:val="00BE1356"/>
    <w:pPr>
      <w:widowControl w:val="0"/>
      <w:spacing w:after="0" w:line="240" w:lineRule="auto"/>
    </w:pPr>
    <w:rPr>
      <w:rFonts w:ascii="Times New Roman" w:eastAsia="NSimSun" w:hAnsi="Times New Roman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qFormat/>
    <w:rsid w:val="00BE1356"/>
    <w:pPr>
      <w:widowControl w:val="0"/>
      <w:spacing w:after="0" w:line="240" w:lineRule="auto"/>
    </w:pPr>
    <w:rPr>
      <w:rFonts w:ascii="Arial" w:eastAsia="NSimSun" w:hAnsi="Arial" w:cs="Arial"/>
      <w:b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2026-01-28T11:02:00Z</dcterms:created>
  <dcterms:modified xsi:type="dcterms:W3CDTF">2026-02-25T10:06:00Z</dcterms:modified>
</cp:coreProperties>
</file>