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A1F" w:rsidRPr="00935A1F" w:rsidRDefault="00935A1F" w:rsidP="00935A1F">
      <w:pPr>
        <w:shd w:val="clear" w:color="auto" w:fill="FFFFFF"/>
        <w:spacing w:after="180" w:line="360" w:lineRule="atLeast"/>
        <w:rPr>
          <w:rFonts w:ascii="Arial" w:eastAsia="Times New Roman" w:hAnsi="Arial" w:cs="Arial"/>
          <w:color w:val="0A0A0A"/>
          <w:sz w:val="24"/>
          <w:szCs w:val="24"/>
          <w:lang w:eastAsia="ru-RU"/>
        </w:rPr>
      </w:pPr>
    </w:p>
    <w:p w:rsidR="00935A1F" w:rsidRPr="00935A1F" w:rsidRDefault="00935A1F" w:rsidP="00935A1F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Вопрос: ч</w:t>
      </w:r>
      <w:r w:rsidRPr="00935A1F">
        <w:rPr>
          <w:rFonts w:ascii="Arial" w:eastAsia="Times New Roman" w:hAnsi="Arial" w:cs="Arial"/>
          <w:b/>
          <w:bCs/>
          <w:color w:val="0A0A0A"/>
          <w:sz w:val="24"/>
          <w:szCs w:val="24"/>
          <w:lang w:eastAsia="ru-RU"/>
        </w:rPr>
        <w:t>то изменится в использовании участков?</w:t>
      </w:r>
    </w:p>
    <w:p w:rsidR="00935A1F" w:rsidRPr="00935A1F" w:rsidRDefault="00935A1F" w:rsidP="00935A1F">
      <w:pPr>
        <w:shd w:val="clear" w:color="auto" w:fill="FFFFFF"/>
        <w:spacing w:after="180" w:line="36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35A1F">
        <w:rPr>
          <w:rFonts w:ascii="Arial" w:eastAsia="Times New Roman" w:hAnsi="Arial" w:cs="Arial"/>
          <w:b/>
          <w:color w:val="0A0A0A"/>
          <w:sz w:val="24"/>
          <w:szCs w:val="24"/>
          <w:lang w:eastAsia="ru-RU"/>
        </w:rPr>
        <w:t>Ответ:</w:t>
      </w:r>
      <w:r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</w:t>
      </w:r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С 1 марта 2026 года вводится новая глава в Земельном и Градостроительном кодексах, закрепляющая ВРИ. Собственники </w:t>
      </w:r>
      <w:proofErr w:type="gramStart"/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>смогут выбирать ВРИ</w:t>
      </w:r>
      <w:proofErr w:type="gramEnd"/>
      <w:r w:rsidRPr="00935A1F">
        <w:rPr>
          <w:rFonts w:ascii="Arial" w:eastAsia="Times New Roman" w:hAnsi="Arial" w:cs="Arial"/>
          <w:color w:val="0A0A0A"/>
          <w:sz w:val="24"/>
          <w:szCs w:val="24"/>
          <w:lang w:eastAsia="ru-RU"/>
        </w:rPr>
        <w:t xml:space="preserve"> из федерального классификатора, но арендаторам менять их самостоятельно запрещено.</w:t>
      </w:r>
    </w:p>
    <w:p w:rsidR="009D249B" w:rsidRDefault="00935A1F" w:rsidP="00935A1F">
      <w:bookmarkStart w:id="0" w:name="_GoBack"/>
      <w:bookmarkEnd w:id="0"/>
      <w:r w:rsidRPr="00935A1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975DF9"/>
    <w:multiLevelType w:val="multilevel"/>
    <w:tmpl w:val="AEEC0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8C7"/>
    <w:rsid w:val="0017383E"/>
    <w:rsid w:val="001E0BC0"/>
    <w:rsid w:val="0026230A"/>
    <w:rsid w:val="002A28C7"/>
    <w:rsid w:val="002E7DD8"/>
    <w:rsid w:val="00407043"/>
    <w:rsid w:val="00716B58"/>
    <w:rsid w:val="007E129D"/>
    <w:rsid w:val="00935A1F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ekvd">
    <w:name w:val="vkekvd"/>
    <w:basedOn w:val="a0"/>
    <w:rsid w:val="00935A1F"/>
  </w:style>
  <w:style w:type="character" w:customStyle="1" w:styleId="t286pc">
    <w:name w:val="t286pc"/>
    <w:basedOn w:val="a0"/>
    <w:rsid w:val="00935A1F"/>
  </w:style>
  <w:style w:type="character" w:styleId="a3">
    <w:name w:val="Strong"/>
    <w:basedOn w:val="a0"/>
    <w:uiPriority w:val="22"/>
    <w:qFormat/>
    <w:rsid w:val="00935A1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vkekvd">
    <w:name w:val="vkekvd"/>
    <w:basedOn w:val="a0"/>
    <w:rsid w:val="00935A1F"/>
  </w:style>
  <w:style w:type="character" w:customStyle="1" w:styleId="t286pc">
    <w:name w:val="t286pc"/>
    <w:basedOn w:val="a0"/>
    <w:rsid w:val="00935A1F"/>
  </w:style>
  <w:style w:type="character" w:styleId="a3">
    <w:name w:val="Strong"/>
    <w:basedOn w:val="a0"/>
    <w:uiPriority w:val="22"/>
    <w:qFormat/>
    <w:rsid w:val="00935A1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21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2026-03-05T09:12:00Z</dcterms:created>
  <dcterms:modified xsi:type="dcterms:W3CDTF">2026-03-05T09:15:00Z</dcterms:modified>
</cp:coreProperties>
</file>