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FE0" w:rsidRPr="00C97485" w:rsidRDefault="00A06FE0" w:rsidP="00A06FE0">
      <w:pPr>
        <w:widowControl w:val="0"/>
        <w:suppressAutoHyphens/>
        <w:spacing w:after="120" w:line="240" w:lineRule="auto"/>
        <w:jc w:val="center"/>
        <w:rPr>
          <w:rFonts w:ascii="Times New Roman" w:eastAsia="Andale Sans UI" w:hAnsi="Times New Roman"/>
          <w:b/>
          <w:kern w:val="2"/>
          <w:sz w:val="24"/>
          <w:szCs w:val="24"/>
          <w:lang w:eastAsia="ru-RU"/>
        </w:rPr>
      </w:pPr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АДМИНИСТРАЦИЯ </w:t>
      </w:r>
      <w:proofErr w:type="spellStart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НОВОЧАДОВСКОГО</w:t>
      </w:r>
      <w:proofErr w:type="spellEnd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СЕЛЬСКОГО ПОСЕЛЕНИЯ </w:t>
      </w:r>
      <w:proofErr w:type="spellStart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>АТЮРЬЕВСКОГО</w:t>
      </w:r>
      <w:proofErr w:type="spellEnd"/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 МУНИЦИПАЛЬНОГО РАЙОНА                              РЕСПУБЛИКИ МОРДОВИЯ</w:t>
      </w:r>
    </w:p>
    <w:p w:rsidR="00A06FE0" w:rsidRPr="00C97485" w:rsidRDefault="00A06FE0" w:rsidP="00A06FE0">
      <w:pPr>
        <w:widowControl w:val="0"/>
        <w:suppressAutoHyphens/>
        <w:spacing w:after="120" w:line="276" w:lineRule="auto"/>
        <w:jc w:val="center"/>
        <w:rPr>
          <w:rFonts w:ascii="Times New Roman CYR" w:eastAsia="Andale Sans UI" w:hAnsi="Times New Roman CYR"/>
          <w:kern w:val="2"/>
          <w:sz w:val="28"/>
          <w:szCs w:val="24"/>
          <w:lang w:eastAsia="ru-RU"/>
        </w:rPr>
      </w:pPr>
      <w:r w:rsidRPr="00C97485">
        <w:rPr>
          <w:rFonts w:ascii="Times New Roman" w:eastAsia="Andale Sans UI" w:hAnsi="Times New Roman"/>
          <w:kern w:val="2"/>
          <w:sz w:val="24"/>
          <w:szCs w:val="24"/>
          <w:lang w:eastAsia="ru-RU"/>
        </w:rPr>
        <w:t> </w:t>
      </w:r>
    </w:p>
    <w:p w:rsidR="00A06FE0" w:rsidRPr="00C97485" w:rsidRDefault="00A06FE0" w:rsidP="00A06FE0">
      <w:pPr>
        <w:widowControl w:val="0"/>
        <w:suppressAutoHyphens/>
        <w:spacing w:after="120" w:line="240" w:lineRule="auto"/>
        <w:jc w:val="center"/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</w:pPr>
      <w:r w:rsidRPr="00C97485"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  <w:t>ПОСТАНОВЛЕНИЕ</w:t>
      </w:r>
    </w:p>
    <w:p w:rsidR="00A06FE0" w:rsidRPr="00C97485" w:rsidRDefault="00A06FE0" w:rsidP="00A06FE0">
      <w:pPr>
        <w:widowControl w:val="0"/>
        <w:suppressAutoHyphens/>
        <w:spacing w:after="120" w:line="240" w:lineRule="auto"/>
        <w:jc w:val="center"/>
        <w:rPr>
          <w:rFonts w:ascii="Times New Roman CYR" w:eastAsia="Andale Sans UI" w:hAnsi="Times New Roman CYR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/>
          <w:b/>
          <w:kern w:val="2"/>
          <w:sz w:val="28"/>
          <w:szCs w:val="28"/>
          <w:lang w:eastAsia="ru-RU"/>
        </w:rPr>
        <w:t xml:space="preserve">от 29 января 2026 года </w:t>
      </w:r>
      <w:r w:rsidRPr="00C97485">
        <w:rPr>
          <w:rFonts w:ascii="Times New Roman" w:eastAsia="Andale Sans UI" w:hAnsi="Times New Roman"/>
          <w:b/>
          <w:kern w:val="2"/>
          <w:sz w:val="28"/>
          <w:szCs w:val="28"/>
          <w:lang w:eastAsia="ru-RU"/>
        </w:rPr>
        <w:t>№</w:t>
      </w:r>
      <w:r>
        <w:rPr>
          <w:rFonts w:ascii="Times New Roman" w:eastAsia="Andale Sans UI" w:hAnsi="Times New Roman"/>
          <w:b/>
          <w:kern w:val="2"/>
          <w:sz w:val="28"/>
          <w:szCs w:val="28"/>
          <w:lang w:eastAsia="ru-RU"/>
        </w:rPr>
        <w:t>2</w:t>
      </w:r>
    </w:p>
    <w:p w:rsidR="00A06FE0" w:rsidRPr="00C97485" w:rsidRDefault="00A06FE0" w:rsidP="00A06FE0">
      <w:pPr>
        <w:widowControl w:val="0"/>
        <w:suppressAutoHyphens/>
        <w:spacing w:after="0" w:line="240" w:lineRule="auto"/>
        <w:jc w:val="center"/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</w:pPr>
    </w:p>
    <w:p w:rsidR="00A06FE0" w:rsidRPr="00C97485" w:rsidRDefault="00A06FE0" w:rsidP="00A06FE0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2"/>
          <w:sz w:val="24"/>
          <w:szCs w:val="24"/>
          <w:lang w:eastAsia="ru-RU"/>
        </w:rPr>
      </w:pPr>
      <w:r w:rsidRPr="00C97485">
        <w:rPr>
          <w:rFonts w:ascii="Times New Roman CYR" w:eastAsia="Andale Sans UI" w:hAnsi="Times New Roman CYR"/>
          <w:b/>
          <w:kern w:val="2"/>
          <w:sz w:val="28"/>
          <w:szCs w:val="24"/>
          <w:lang w:eastAsia="ru-RU"/>
        </w:rPr>
        <w:t xml:space="preserve">Об утверждении плана - графика закупок </w:t>
      </w:r>
      <w:r w:rsidRPr="00C97485">
        <w:rPr>
          <w:rFonts w:ascii="Times New Roman" w:eastAsia="Andale Sans UI" w:hAnsi="Times New Roman"/>
          <w:b/>
          <w:color w:val="000000"/>
          <w:kern w:val="2"/>
          <w:sz w:val="28"/>
          <w:szCs w:val="24"/>
          <w:lang w:eastAsia="ru-RU"/>
        </w:rPr>
        <w:t xml:space="preserve">товаров, работ, услуг                                       для обеспечения муниципальных нужд </w:t>
      </w:r>
      <w:proofErr w:type="spellStart"/>
      <w:r w:rsidRPr="00C97485">
        <w:rPr>
          <w:rFonts w:ascii="Times New Roman" w:eastAsia="Andale Sans UI" w:hAnsi="Times New Roman"/>
          <w:b/>
          <w:color w:val="000000"/>
          <w:kern w:val="2"/>
          <w:sz w:val="28"/>
          <w:szCs w:val="24"/>
          <w:lang w:eastAsia="ru-RU"/>
        </w:rPr>
        <w:t>Новочадовского</w:t>
      </w:r>
      <w:proofErr w:type="spellEnd"/>
      <w:r w:rsidRPr="00C97485">
        <w:rPr>
          <w:rFonts w:ascii="Times New Roman" w:eastAsia="Andale Sans UI" w:hAnsi="Times New Roman"/>
          <w:b/>
          <w:color w:val="000000"/>
          <w:kern w:val="2"/>
          <w:sz w:val="28"/>
          <w:szCs w:val="24"/>
          <w:lang w:eastAsia="ru-RU"/>
        </w:rPr>
        <w:t xml:space="preserve"> сельского                        поселения </w:t>
      </w:r>
      <w:r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  <w:t>на 2026</w:t>
      </w:r>
      <w:r w:rsidRPr="00C97485"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  <w:t xml:space="preserve"> финансовый год и на плановый </w:t>
      </w:r>
      <w:r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  <w:t>период 2027 и 2028</w:t>
      </w:r>
      <w:r w:rsidRPr="00C97485"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  <w:t xml:space="preserve"> годов</w:t>
      </w:r>
    </w:p>
    <w:p w:rsidR="00A06FE0" w:rsidRPr="00C97485" w:rsidRDefault="00A06FE0" w:rsidP="00A06FE0">
      <w:pPr>
        <w:widowControl w:val="0"/>
        <w:suppressAutoHyphens/>
        <w:spacing w:after="120" w:line="276" w:lineRule="auto"/>
        <w:jc w:val="both"/>
        <w:rPr>
          <w:rFonts w:ascii="Times New Roman" w:eastAsia="Andale Sans UI" w:hAnsi="Times New Roman"/>
          <w:kern w:val="2"/>
          <w:sz w:val="24"/>
          <w:szCs w:val="24"/>
          <w:lang w:eastAsia="ru-RU"/>
        </w:rPr>
      </w:pPr>
      <w:r w:rsidRPr="00C97485">
        <w:rPr>
          <w:rFonts w:ascii="Times New Roman" w:eastAsia="Andale Sans UI" w:hAnsi="Times New Roman"/>
          <w:kern w:val="2"/>
          <w:sz w:val="24"/>
          <w:szCs w:val="24"/>
          <w:lang w:eastAsia="ru-RU"/>
        </w:rPr>
        <w:t> </w:t>
      </w:r>
    </w:p>
    <w:p w:rsidR="00A06FE0" w:rsidRPr="00C97485" w:rsidRDefault="00A06FE0" w:rsidP="00A06FE0">
      <w:pPr>
        <w:widowControl w:val="0"/>
        <w:suppressAutoHyphens/>
        <w:spacing w:after="0" w:line="100" w:lineRule="atLeast"/>
        <w:ind w:firstLine="708"/>
        <w:jc w:val="both"/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</w:pPr>
      <w:r w:rsidRPr="00C97485">
        <w:rPr>
          <w:rFonts w:ascii="Times New Roman" w:eastAsia="Andale Sans UI" w:hAnsi="Times New Roman"/>
          <w:kern w:val="2"/>
          <w:sz w:val="28"/>
          <w:szCs w:val="28"/>
          <w:lang w:eastAsia="ru-RU"/>
        </w:rPr>
        <w:t>В соответствии со статьей 16 Федерального закона от 05 апреля 2013 года   №44-ФЗ 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 года №1279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Федерации"</w:t>
      </w:r>
      <w:r w:rsidRPr="00C97485">
        <w:rPr>
          <w:rFonts w:ascii="Times New Roman" w:eastAsia="Andale Sans UI" w:hAnsi="Times New Roman"/>
          <w:kern w:val="2"/>
          <w:sz w:val="28"/>
          <w:szCs w:val="24"/>
          <w:lang w:eastAsia="ru-RU"/>
        </w:rPr>
        <w:t xml:space="preserve">, администрация </w:t>
      </w:r>
      <w:proofErr w:type="spellStart"/>
      <w:r w:rsidRPr="00C97485">
        <w:rPr>
          <w:rFonts w:ascii="Times New Roman" w:eastAsia="Andale Sans UI" w:hAnsi="Times New Roman"/>
          <w:kern w:val="2"/>
          <w:sz w:val="28"/>
          <w:szCs w:val="24"/>
          <w:lang w:eastAsia="ru-RU"/>
        </w:rPr>
        <w:t>Новочадовского</w:t>
      </w:r>
      <w:proofErr w:type="spellEnd"/>
      <w:r w:rsidRPr="00C97485">
        <w:rPr>
          <w:rFonts w:ascii="Times New Roman" w:eastAsia="Andale Sans UI" w:hAnsi="Times New Roman"/>
          <w:kern w:val="2"/>
          <w:sz w:val="28"/>
          <w:szCs w:val="24"/>
          <w:lang w:eastAsia="ru-RU"/>
        </w:rPr>
        <w:t xml:space="preserve"> сельского поселения  </w:t>
      </w:r>
      <w:r w:rsidRPr="00C97485">
        <w:rPr>
          <w:rFonts w:ascii="Times New Roman" w:eastAsia="Andale Sans UI" w:hAnsi="Times New Roman"/>
          <w:b/>
          <w:kern w:val="2"/>
          <w:sz w:val="28"/>
          <w:szCs w:val="24"/>
          <w:lang w:eastAsia="ru-RU"/>
        </w:rPr>
        <w:t>постановляет:</w:t>
      </w:r>
    </w:p>
    <w:p w:rsidR="00A06FE0" w:rsidRPr="00C97485" w:rsidRDefault="00A06FE0" w:rsidP="00A06FE0">
      <w:pPr>
        <w:widowControl w:val="0"/>
        <w:suppressAutoHyphens/>
        <w:spacing w:after="0" w:line="100" w:lineRule="atLeast"/>
        <w:jc w:val="both"/>
        <w:rPr>
          <w:rFonts w:ascii="Times New Roman" w:eastAsia="Andale Sans UI" w:hAnsi="Times New Roman"/>
          <w:b/>
          <w:kern w:val="2"/>
          <w:sz w:val="28"/>
          <w:szCs w:val="28"/>
          <w:lang w:eastAsia="ru-RU"/>
        </w:rPr>
      </w:pPr>
    </w:p>
    <w:p w:rsidR="00A06FE0" w:rsidRPr="00C97485" w:rsidRDefault="00A06FE0" w:rsidP="00A06FE0">
      <w:pPr>
        <w:widowControl w:val="0"/>
        <w:suppressAutoHyphens/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ar-SA"/>
        </w:rPr>
      </w:pPr>
      <w:r w:rsidRPr="00C97485">
        <w:rPr>
          <w:rFonts w:ascii="Times New Roman" w:eastAsia="Times New Roman" w:hAnsi="Times New Roman"/>
          <w:sz w:val="28"/>
          <w:szCs w:val="28"/>
          <w:lang w:eastAsia="ar-SA"/>
        </w:rPr>
        <w:t>1.</w:t>
      </w:r>
      <w:r w:rsidRPr="00C97485">
        <w:rPr>
          <w:rFonts w:ascii="Times New Roman" w:eastAsia="Times New Roman" w:hAnsi="Times New Roman"/>
          <w:sz w:val="28"/>
          <w:szCs w:val="28"/>
          <w:lang w:eastAsia="ru-RU"/>
        </w:rPr>
        <w:t xml:space="preserve"> Утвердить прилагаемый план - график закупок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товаров, работ, услуг на 2026</w:t>
      </w:r>
      <w:r w:rsidRPr="00C974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финансов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ый год и на плановый период 2027 и 2028</w:t>
      </w:r>
      <w:r w:rsidRPr="00C974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годов для обеспечения муниципальных нужд </w:t>
      </w:r>
      <w:proofErr w:type="spellStart"/>
      <w:r w:rsidRPr="00C974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C9748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C97485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приложения.</w:t>
      </w:r>
    </w:p>
    <w:p w:rsidR="00A06FE0" w:rsidRPr="00C97485" w:rsidRDefault="00A06FE0" w:rsidP="00A06FE0">
      <w:pPr>
        <w:suppressAutoHyphens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C97485">
        <w:rPr>
          <w:rFonts w:ascii="Times New Roman" w:eastAsia="Times New Roman" w:hAnsi="Times New Roman"/>
          <w:sz w:val="28"/>
          <w:szCs w:val="28"/>
          <w:lang w:eastAsia="ar-SA"/>
        </w:rPr>
        <w:t xml:space="preserve">2. </w:t>
      </w:r>
      <w:r w:rsidRPr="00C97485">
        <w:rPr>
          <w:rFonts w:ascii="Times New Roman" w:eastAsia="Andale Sans UI" w:hAnsi="Times New Roman"/>
          <w:kern w:val="2"/>
          <w:sz w:val="28"/>
          <w:szCs w:val="28"/>
          <w:lang w:eastAsia="ru-RU"/>
        </w:rPr>
        <w:t xml:space="preserve">Настоящее постановление вступает в силу со дня его официального опубликования в информационном бюллетене «Вести села» </w:t>
      </w:r>
      <w:r w:rsidRPr="00C97485">
        <w:rPr>
          <w:rFonts w:ascii="Times New Roman" w:eastAsia="Andale Sans UI" w:hAnsi="Times New Roman"/>
          <w:bCs/>
          <w:iCs/>
          <w:kern w:val="2"/>
          <w:sz w:val="28"/>
          <w:szCs w:val="28"/>
          <w:lang w:eastAsia="ru-RU"/>
        </w:rPr>
        <w:t xml:space="preserve">и </w:t>
      </w:r>
      <w:r w:rsidRPr="00C97485">
        <w:rPr>
          <w:rFonts w:ascii="Times New Roman" w:eastAsia="Andale Sans UI" w:hAnsi="Times New Roman"/>
          <w:kern w:val="2"/>
          <w:sz w:val="28"/>
          <w:szCs w:val="28"/>
          <w:lang w:eastAsia="ru-RU"/>
        </w:rPr>
        <w:t>распространяет свое действие на правоотно</w:t>
      </w:r>
      <w:r>
        <w:rPr>
          <w:rFonts w:ascii="Times New Roman" w:eastAsia="Andale Sans UI" w:hAnsi="Times New Roman"/>
          <w:kern w:val="2"/>
          <w:sz w:val="28"/>
          <w:szCs w:val="28"/>
          <w:lang w:eastAsia="ru-RU"/>
        </w:rPr>
        <w:t>шения, возникшие с 1 января 2026</w:t>
      </w:r>
      <w:r w:rsidRPr="00C97485">
        <w:rPr>
          <w:rFonts w:ascii="Times New Roman" w:eastAsia="Andale Sans UI" w:hAnsi="Times New Roman"/>
          <w:kern w:val="2"/>
          <w:sz w:val="28"/>
          <w:szCs w:val="28"/>
          <w:lang w:eastAsia="ru-RU"/>
        </w:rPr>
        <w:t xml:space="preserve"> года.</w:t>
      </w:r>
    </w:p>
    <w:p w:rsidR="00A06FE0" w:rsidRDefault="00A06FE0" w:rsidP="00A06FE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06FE0" w:rsidRPr="00C97485" w:rsidRDefault="00A06FE0" w:rsidP="00A06FE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06FE0" w:rsidRPr="00C97485" w:rsidRDefault="00A06FE0" w:rsidP="00A06FE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06FE0" w:rsidRPr="00C97485" w:rsidRDefault="00A06FE0" w:rsidP="00A06FE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06FE0" w:rsidRPr="00C97485" w:rsidRDefault="00A06FE0" w:rsidP="00A06FE0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И.о</w:t>
      </w:r>
      <w:proofErr w:type="spellEnd"/>
      <w:r w:rsidRPr="00C97485">
        <w:rPr>
          <w:rFonts w:ascii="Times New Roman" w:eastAsia="Times New Roman" w:hAnsi="Times New Roman"/>
          <w:sz w:val="28"/>
          <w:szCs w:val="28"/>
        </w:rPr>
        <w:t xml:space="preserve">. главы </w:t>
      </w:r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Новочадовского</w:t>
      </w:r>
      <w:proofErr w:type="spellEnd"/>
      <w:r w:rsidRPr="00C97485">
        <w:rPr>
          <w:rFonts w:ascii="Times New Roman" w:eastAsia="Times New Roman" w:hAnsi="Times New Roman"/>
          <w:sz w:val="28"/>
          <w:szCs w:val="28"/>
        </w:rPr>
        <w:t xml:space="preserve"> </w:t>
      </w:r>
      <w:r w:rsidRPr="00C97485">
        <w:rPr>
          <w:rFonts w:ascii="Times New Roman" w:eastAsia="Times New Roman" w:hAnsi="Times New Roman"/>
          <w:sz w:val="28"/>
          <w:szCs w:val="28"/>
        </w:rPr>
        <w:tab/>
      </w:r>
      <w:proofErr w:type="spellStart"/>
      <w:r w:rsidRPr="00C97485">
        <w:rPr>
          <w:rFonts w:ascii="Times New Roman" w:eastAsia="Times New Roman" w:hAnsi="Times New Roman"/>
          <w:sz w:val="28"/>
          <w:szCs w:val="28"/>
        </w:rPr>
        <w:t>Н.С.Русяйкина</w:t>
      </w:r>
      <w:proofErr w:type="spellEnd"/>
    </w:p>
    <w:p w:rsidR="00A06FE0" w:rsidRPr="00C97485" w:rsidRDefault="00A06FE0" w:rsidP="00A06FE0">
      <w:pPr>
        <w:suppressAutoHyphens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C97485">
        <w:rPr>
          <w:rFonts w:ascii="Times New Roman" w:eastAsia="Times New Roman" w:hAnsi="Times New Roman"/>
          <w:sz w:val="28"/>
          <w:szCs w:val="28"/>
        </w:rPr>
        <w:t xml:space="preserve">сельского поселения: </w:t>
      </w:r>
    </w:p>
    <w:p w:rsidR="00A06FE0" w:rsidRPr="00B41222" w:rsidRDefault="00A06FE0" w:rsidP="00A06FE0"/>
    <w:p w:rsidR="00E96A57" w:rsidRDefault="00E96A57">
      <w:bookmarkStart w:id="0" w:name="_GoBack"/>
      <w:bookmarkEnd w:id="0"/>
    </w:p>
    <w:sectPr w:rsidR="00E96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FE0"/>
    <w:rsid w:val="00A06FE0"/>
    <w:rsid w:val="00E9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12904D-4EF1-4D0B-AEF7-8235350C3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6FE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2026-02-19T10:40:00Z</dcterms:created>
  <dcterms:modified xsi:type="dcterms:W3CDTF">2026-02-19T10:40:00Z</dcterms:modified>
</cp:coreProperties>
</file>