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3BB5" w:rsidRPr="00EE5176" w:rsidRDefault="00F03BB5" w:rsidP="00F03BB5">
      <w:pPr>
        <w:suppressAutoHyphens/>
        <w:spacing w:after="0" w:line="240" w:lineRule="auto"/>
        <w:ind w:firstLine="709"/>
        <w:jc w:val="center"/>
        <w:rPr>
          <w:rFonts w:ascii="Times New Roman" w:eastAsia="Times New Roman" w:hAnsi="Times New Roman" w:cs="Times New Roman"/>
          <w:b/>
          <w:sz w:val="16"/>
          <w:szCs w:val="20"/>
          <w:lang w:eastAsia="zh-CN"/>
        </w:rPr>
      </w:pPr>
      <w:r w:rsidRPr="00EE5176">
        <w:rPr>
          <w:rFonts w:ascii="Times New Roman" w:eastAsia="Times New Roman" w:hAnsi="Times New Roman" w:cs="Times New Roman"/>
          <w:b/>
          <w:sz w:val="28"/>
          <w:szCs w:val="28"/>
          <w:lang w:eastAsia="zh-CN"/>
        </w:rPr>
        <w:t>СОВЕТ ДЕПУТАТОВ</w:t>
      </w:r>
    </w:p>
    <w:p w:rsidR="00F03BB5" w:rsidRPr="00EE5176" w:rsidRDefault="00F03BB5" w:rsidP="00F03BB5">
      <w:pPr>
        <w:suppressAutoHyphens/>
        <w:spacing w:after="0" w:line="240" w:lineRule="auto"/>
        <w:ind w:firstLine="709"/>
        <w:jc w:val="center"/>
        <w:rPr>
          <w:rFonts w:ascii="Times New Roman" w:eastAsia="Times New Roman" w:hAnsi="Times New Roman" w:cs="Times New Roman"/>
          <w:b/>
          <w:sz w:val="16"/>
          <w:szCs w:val="20"/>
          <w:lang w:eastAsia="zh-CN"/>
        </w:rPr>
      </w:pPr>
      <w:r w:rsidRPr="00EE5176">
        <w:rPr>
          <w:rFonts w:ascii="Times New Roman" w:eastAsia="Times New Roman" w:hAnsi="Times New Roman" w:cs="Times New Roman"/>
          <w:b/>
          <w:sz w:val="28"/>
          <w:szCs w:val="28"/>
          <w:lang w:eastAsia="zh-CN"/>
        </w:rPr>
        <w:t xml:space="preserve"> </w:t>
      </w:r>
      <w:proofErr w:type="spellStart"/>
      <w:r w:rsidRPr="00EE5176">
        <w:rPr>
          <w:rFonts w:ascii="Times New Roman" w:eastAsia="Times New Roman" w:hAnsi="Times New Roman" w:cs="Times New Roman"/>
          <w:b/>
          <w:sz w:val="28"/>
          <w:szCs w:val="28"/>
          <w:lang w:eastAsia="zh-CN"/>
        </w:rPr>
        <w:t>НОВОЧАДОВСКОГО</w:t>
      </w:r>
      <w:proofErr w:type="spellEnd"/>
      <w:r w:rsidRPr="00EE5176">
        <w:rPr>
          <w:rFonts w:ascii="Times New Roman" w:eastAsia="Times New Roman" w:hAnsi="Times New Roman" w:cs="Times New Roman"/>
          <w:b/>
          <w:sz w:val="28"/>
          <w:szCs w:val="28"/>
          <w:lang w:eastAsia="zh-CN"/>
        </w:rPr>
        <w:t xml:space="preserve"> СЕЛЬСКОГО ПОСЕЛЕНИЯ </w:t>
      </w:r>
    </w:p>
    <w:p w:rsidR="00F03BB5" w:rsidRPr="00EE5176" w:rsidRDefault="00F03BB5" w:rsidP="00F03BB5">
      <w:pPr>
        <w:suppressAutoHyphens/>
        <w:spacing w:after="0" w:line="240" w:lineRule="auto"/>
        <w:ind w:firstLine="709"/>
        <w:jc w:val="center"/>
        <w:rPr>
          <w:rFonts w:ascii="Times New Roman" w:eastAsia="Times New Roman" w:hAnsi="Times New Roman" w:cs="Times New Roman"/>
          <w:b/>
          <w:sz w:val="16"/>
          <w:szCs w:val="20"/>
          <w:lang w:eastAsia="zh-CN"/>
        </w:rPr>
      </w:pPr>
      <w:proofErr w:type="spellStart"/>
      <w:r w:rsidRPr="00EE5176">
        <w:rPr>
          <w:rFonts w:ascii="Times New Roman" w:eastAsia="Times New Roman" w:hAnsi="Times New Roman" w:cs="Times New Roman"/>
          <w:b/>
          <w:sz w:val="28"/>
          <w:szCs w:val="28"/>
          <w:lang w:eastAsia="zh-CN"/>
        </w:rPr>
        <w:t>АТЮРЬЕВСКОГО</w:t>
      </w:r>
      <w:proofErr w:type="spellEnd"/>
      <w:r w:rsidRPr="00EE5176">
        <w:rPr>
          <w:rFonts w:ascii="Times New Roman" w:eastAsia="Times New Roman" w:hAnsi="Times New Roman" w:cs="Times New Roman"/>
          <w:b/>
          <w:sz w:val="28"/>
          <w:szCs w:val="28"/>
          <w:lang w:eastAsia="zh-CN"/>
        </w:rPr>
        <w:t xml:space="preserve"> МУНИЦИПАЛЬНОГО РАЙОНА</w:t>
      </w:r>
    </w:p>
    <w:p w:rsidR="00F03BB5" w:rsidRPr="00EE5176" w:rsidRDefault="00F03BB5" w:rsidP="00F03BB5">
      <w:pPr>
        <w:tabs>
          <w:tab w:val="left" w:pos="2028"/>
        </w:tabs>
        <w:suppressAutoHyphens/>
        <w:spacing w:after="0" w:line="240" w:lineRule="auto"/>
        <w:ind w:firstLine="709"/>
        <w:jc w:val="center"/>
        <w:rPr>
          <w:rFonts w:ascii="Times New Roman" w:eastAsia="Times New Roman" w:hAnsi="Times New Roman" w:cs="Times New Roman"/>
          <w:b/>
          <w:sz w:val="16"/>
          <w:szCs w:val="20"/>
          <w:lang w:eastAsia="zh-CN"/>
        </w:rPr>
      </w:pPr>
      <w:r w:rsidRPr="00EE5176">
        <w:rPr>
          <w:rFonts w:ascii="Times New Roman" w:eastAsia="Times New Roman" w:hAnsi="Times New Roman" w:cs="Times New Roman"/>
          <w:b/>
          <w:sz w:val="28"/>
          <w:szCs w:val="28"/>
          <w:lang w:eastAsia="zh-CN"/>
        </w:rPr>
        <w:t>РЕСПУБЛИКИ МОРДОВИЯ</w:t>
      </w:r>
    </w:p>
    <w:p w:rsidR="00F03BB5" w:rsidRPr="001073BE" w:rsidRDefault="00F03BB5" w:rsidP="00F03BB5">
      <w:pPr>
        <w:widowControl w:val="0"/>
        <w:suppressAutoHyphens/>
        <w:autoSpaceDE w:val="0"/>
        <w:spacing w:after="0" w:line="240" w:lineRule="auto"/>
        <w:ind w:firstLine="709"/>
        <w:jc w:val="center"/>
        <w:rPr>
          <w:rFonts w:ascii="Times New Roman" w:eastAsia="Times New Roman" w:hAnsi="Times New Roman" w:cs="Times New Roman"/>
          <w:b/>
          <w:spacing w:val="48"/>
          <w:sz w:val="10"/>
          <w:szCs w:val="10"/>
          <w:lang w:eastAsia="zh-CN"/>
        </w:rPr>
      </w:pPr>
    </w:p>
    <w:p w:rsidR="00F03BB5" w:rsidRPr="001073BE" w:rsidRDefault="00F03BB5" w:rsidP="00F03BB5">
      <w:pPr>
        <w:widowControl w:val="0"/>
        <w:suppressAutoHyphens/>
        <w:autoSpaceDE w:val="0"/>
        <w:spacing w:after="0" w:line="240" w:lineRule="auto"/>
        <w:ind w:firstLine="709"/>
        <w:jc w:val="center"/>
        <w:rPr>
          <w:rFonts w:ascii="Times New Roman" w:eastAsia="Times New Roman" w:hAnsi="Times New Roman" w:cs="Times New Roman"/>
          <w:b/>
          <w:spacing w:val="48"/>
          <w:sz w:val="10"/>
          <w:szCs w:val="10"/>
          <w:lang w:eastAsia="zh-CN"/>
        </w:rPr>
      </w:pPr>
    </w:p>
    <w:p w:rsidR="00F03BB5" w:rsidRPr="001073BE" w:rsidRDefault="00F03BB5" w:rsidP="00F03BB5">
      <w:pPr>
        <w:widowControl w:val="0"/>
        <w:suppressAutoHyphens/>
        <w:autoSpaceDE w:val="0"/>
        <w:spacing w:after="0" w:line="240" w:lineRule="auto"/>
        <w:ind w:firstLine="709"/>
        <w:jc w:val="center"/>
        <w:rPr>
          <w:rFonts w:ascii="Times New Roman" w:eastAsia="Times New Roman" w:hAnsi="Times New Roman" w:cs="Times New Roman"/>
          <w:b/>
          <w:spacing w:val="48"/>
          <w:sz w:val="10"/>
          <w:szCs w:val="10"/>
          <w:lang w:eastAsia="zh-CN"/>
        </w:rPr>
      </w:pPr>
    </w:p>
    <w:p w:rsidR="00F03BB5" w:rsidRPr="001073BE" w:rsidRDefault="00F03BB5" w:rsidP="00F03BB5">
      <w:pPr>
        <w:widowControl w:val="0"/>
        <w:suppressAutoHyphens/>
        <w:autoSpaceDE w:val="0"/>
        <w:spacing w:after="0" w:line="240" w:lineRule="auto"/>
        <w:ind w:firstLine="709"/>
        <w:jc w:val="center"/>
        <w:rPr>
          <w:rFonts w:ascii="Times New Roman" w:eastAsia="Times New Roman" w:hAnsi="Times New Roman" w:cs="Times New Roman"/>
          <w:b/>
          <w:spacing w:val="48"/>
          <w:sz w:val="10"/>
          <w:szCs w:val="10"/>
          <w:lang w:eastAsia="zh-CN"/>
        </w:rPr>
      </w:pPr>
    </w:p>
    <w:p w:rsidR="00F03BB5" w:rsidRPr="001073BE" w:rsidRDefault="00F03BB5" w:rsidP="00F03BB5">
      <w:pPr>
        <w:widowControl w:val="0"/>
        <w:suppressAutoHyphens/>
        <w:autoSpaceDE w:val="0"/>
        <w:spacing w:after="0" w:line="240" w:lineRule="auto"/>
        <w:ind w:firstLine="709"/>
        <w:jc w:val="center"/>
        <w:rPr>
          <w:rFonts w:ascii="Times New Roman" w:eastAsia="Times New Roman" w:hAnsi="Times New Roman" w:cs="Times New Roman"/>
          <w:b/>
          <w:spacing w:val="48"/>
          <w:sz w:val="10"/>
          <w:szCs w:val="10"/>
          <w:lang w:eastAsia="zh-CN"/>
        </w:rPr>
      </w:pPr>
    </w:p>
    <w:p w:rsidR="00F03BB5" w:rsidRPr="001073BE" w:rsidRDefault="00F03BB5" w:rsidP="00F03BB5">
      <w:pPr>
        <w:widowControl w:val="0"/>
        <w:suppressAutoHyphens/>
        <w:autoSpaceDE w:val="0"/>
        <w:spacing w:after="0" w:line="240" w:lineRule="auto"/>
        <w:ind w:firstLine="709"/>
        <w:jc w:val="center"/>
        <w:rPr>
          <w:rFonts w:ascii="Times New Roman" w:eastAsia="Times New Roman" w:hAnsi="Times New Roman" w:cs="Times New Roman"/>
          <w:b/>
          <w:spacing w:val="48"/>
          <w:sz w:val="10"/>
          <w:szCs w:val="10"/>
          <w:lang w:eastAsia="zh-CN"/>
        </w:rPr>
      </w:pPr>
    </w:p>
    <w:p w:rsidR="00F03BB5" w:rsidRPr="001073BE" w:rsidRDefault="00F03BB5" w:rsidP="00F03BB5">
      <w:pPr>
        <w:widowControl w:val="0"/>
        <w:suppressAutoHyphens/>
        <w:autoSpaceDE w:val="0"/>
        <w:spacing w:after="0" w:line="240" w:lineRule="auto"/>
        <w:ind w:firstLine="709"/>
        <w:jc w:val="center"/>
        <w:rPr>
          <w:rFonts w:ascii="Times New Roman" w:eastAsia="Times New Roman" w:hAnsi="Times New Roman" w:cs="Times New Roman"/>
          <w:b/>
          <w:spacing w:val="48"/>
          <w:sz w:val="36"/>
          <w:szCs w:val="36"/>
          <w:lang w:eastAsia="zh-CN"/>
        </w:rPr>
      </w:pPr>
      <w:r w:rsidRPr="001073BE">
        <w:rPr>
          <w:rFonts w:ascii="Times New Roman" w:eastAsia="Times New Roman" w:hAnsi="Times New Roman" w:cs="Times New Roman"/>
          <w:b/>
          <w:spacing w:val="48"/>
          <w:sz w:val="36"/>
          <w:szCs w:val="36"/>
          <w:lang w:eastAsia="zh-CN"/>
        </w:rPr>
        <w:t>РЕШЕНИЕ</w:t>
      </w:r>
    </w:p>
    <w:p w:rsidR="00F03BB5" w:rsidRPr="001073BE" w:rsidRDefault="00F03BB5" w:rsidP="00F03BB5">
      <w:pPr>
        <w:widowControl w:val="0"/>
        <w:suppressAutoHyphens/>
        <w:autoSpaceDE w:val="0"/>
        <w:spacing w:after="0" w:line="240" w:lineRule="auto"/>
        <w:ind w:firstLine="709"/>
        <w:jc w:val="center"/>
        <w:rPr>
          <w:rFonts w:ascii="Times New Roman" w:eastAsia="Times New Roman" w:hAnsi="Times New Roman" w:cs="Times New Roman"/>
          <w:sz w:val="24"/>
          <w:szCs w:val="24"/>
          <w:lang w:eastAsia="zh-CN"/>
        </w:rPr>
      </w:pPr>
    </w:p>
    <w:p w:rsidR="00F03BB5" w:rsidRDefault="00F03BB5" w:rsidP="00F03BB5">
      <w:pPr>
        <w:widowControl w:val="0"/>
        <w:suppressAutoHyphens/>
        <w:autoSpaceDE w:val="0"/>
        <w:spacing w:after="0" w:line="24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«19» февраля 2026</w:t>
      </w:r>
      <w:r w:rsidRPr="001073BE">
        <w:rPr>
          <w:rFonts w:ascii="Times New Roman" w:eastAsia="Times New Roman" w:hAnsi="Times New Roman" w:cs="Times New Roman"/>
          <w:sz w:val="28"/>
          <w:szCs w:val="28"/>
          <w:lang w:eastAsia="zh-CN"/>
        </w:rPr>
        <w:t xml:space="preserve"> г.                                                                     </w:t>
      </w:r>
      <w:r>
        <w:rPr>
          <w:rFonts w:ascii="Times New Roman" w:eastAsia="Times New Roman" w:hAnsi="Times New Roman" w:cs="Times New Roman"/>
          <w:sz w:val="28"/>
          <w:szCs w:val="28"/>
          <w:lang w:eastAsia="zh-CN"/>
        </w:rPr>
        <w:t xml:space="preserve">                            №103</w:t>
      </w:r>
    </w:p>
    <w:p w:rsidR="00F03BB5" w:rsidRDefault="00F03BB5" w:rsidP="00F03BB5">
      <w:pPr>
        <w:spacing w:line="360" w:lineRule="auto"/>
        <w:rPr>
          <w:sz w:val="24"/>
          <w:szCs w:val="24"/>
        </w:rPr>
      </w:pPr>
    </w:p>
    <w:p w:rsidR="00F03BB5" w:rsidRPr="00A66DD8" w:rsidRDefault="00F03BB5" w:rsidP="00F03BB5">
      <w:pPr>
        <w:shd w:val="clear" w:color="auto" w:fill="FFFFFF"/>
        <w:spacing w:after="0" w:line="320" w:lineRule="atLeast"/>
        <w:jc w:val="center"/>
        <w:rPr>
          <w:rFonts w:ascii="Times New Roman" w:eastAsia="Times New Roman" w:hAnsi="Times New Roman" w:cs="Times New Roman"/>
          <w:sz w:val="26"/>
          <w:szCs w:val="26"/>
          <w:lang w:eastAsia="ru-RU"/>
        </w:rPr>
      </w:pPr>
      <w:r w:rsidRPr="00A66DD8">
        <w:rPr>
          <w:rFonts w:ascii="Times New Roman" w:eastAsia="Times New Roman" w:hAnsi="Times New Roman" w:cs="Times New Roman"/>
          <w:b/>
          <w:bCs/>
          <w:sz w:val="26"/>
          <w:szCs w:val="26"/>
          <w:lang w:eastAsia="ru-RU"/>
        </w:rPr>
        <w:t>ОБ УТВЕРЖДЕНИИ ПОЛОЖЕНИЯ О ПОРЯДКЕ ПРИНЯТИЯ РЕШЕНИЯ О ПРИМЕНЕНИИ К ДЕПУТАТУ, ЧЛЕНУ ВЫБОРНОГО ОРГАНА МЕСТНОГО САМОУПРАВЛЕНИЯ, ВЫБОРНОМУ ДОЛЖНОСТНОМУ ЛИЦУ МЕСТНОГО САМОУПРАВЛЕНИЯ МЕР ОТВЕТСТВЕННОСТИ ЗА ПРЕДСТАВЛЕНИЕ 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w:t>
      </w:r>
      <w:r>
        <w:rPr>
          <w:rFonts w:ascii="Times New Roman" w:eastAsia="Times New Roman" w:hAnsi="Times New Roman" w:cs="Times New Roman"/>
          <w:b/>
          <w:bCs/>
          <w:sz w:val="26"/>
          <w:szCs w:val="26"/>
          <w:lang w:eastAsia="ru-RU"/>
        </w:rPr>
        <w:t xml:space="preserve"> </w:t>
      </w:r>
      <w:r w:rsidRPr="00A66DD8">
        <w:rPr>
          <w:rFonts w:ascii="Times New Roman" w:eastAsia="Times New Roman" w:hAnsi="Times New Roman" w:cs="Times New Roman"/>
          <w:b/>
          <w:bCs/>
          <w:sz w:val="26"/>
          <w:szCs w:val="26"/>
          <w:lang w:eastAsia="ru-RU"/>
        </w:rPr>
        <w:t>ДЕТЕЙ, ЕСЛИ ИСКАЖЕНИЕ ЭТИХ СВЕДЕНИЙ ЯВЛЯЕТСЯ НЕСУЩЕСТВЕННЫМ</w:t>
      </w:r>
    </w:p>
    <w:p w:rsidR="00F03BB5" w:rsidRPr="00A66DD8" w:rsidRDefault="00F03BB5" w:rsidP="00F03BB5">
      <w:pPr>
        <w:shd w:val="clear" w:color="auto" w:fill="FFFFFF"/>
        <w:spacing w:after="0" w:line="240" w:lineRule="auto"/>
        <w:ind w:firstLine="709"/>
        <w:jc w:val="both"/>
        <w:rPr>
          <w:rFonts w:ascii="Times New Roman" w:eastAsia="Times New Roman" w:hAnsi="Times New Roman" w:cs="Times New Roman"/>
          <w:sz w:val="26"/>
          <w:szCs w:val="26"/>
          <w:lang w:eastAsia="ru-RU"/>
        </w:rPr>
      </w:pPr>
      <w:r w:rsidRPr="00A66DD8">
        <w:rPr>
          <w:rFonts w:ascii="Times New Roman" w:eastAsia="Times New Roman" w:hAnsi="Times New Roman" w:cs="Times New Roman"/>
          <w:sz w:val="26"/>
          <w:szCs w:val="26"/>
          <w:lang w:eastAsia="ru-RU"/>
        </w:rPr>
        <w:t> </w:t>
      </w:r>
    </w:p>
    <w:p w:rsidR="00F03BB5" w:rsidRPr="00A66DD8" w:rsidRDefault="00F03BB5" w:rsidP="00F03BB5">
      <w:pPr>
        <w:shd w:val="clear" w:color="auto" w:fill="FFFFFF"/>
        <w:spacing w:after="0" w:line="240" w:lineRule="auto"/>
        <w:ind w:firstLine="567"/>
        <w:jc w:val="both"/>
        <w:rPr>
          <w:rFonts w:ascii="Times New Roman" w:eastAsia="Times New Roman" w:hAnsi="Times New Roman" w:cs="Times New Roman"/>
          <w:sz w:val="26"/>
          <w:szCs w:val="26"/>
          <w:lang w:eastAsia="ru-RU"/>
        </w:rPr>
      </w:pPr>
      <w:r w:rsidRPr="00A66DD8">
        <w:rPr>
          <w:rFonts w:ascii="Times New Roman" w:eastAsia="Times New Roman" w:hAnsi="Times New Roman" w:cs="Times New Roman"/>
          <w:sz w:val="26"/>
          <w:szCs w:val="26"/>
          <w:lang w:eastAsia="ru-RU"/>
        </w:rPr>
        <w:t> </w:t>
      </w:r>
    </w:p>
    <w:p w:rsidR="00F03BB5" w:rsidRPr="00A66DD8" w:rsidRDefault="00F03BB5" w:rsidP="00F03BB5">
      <w:pPr>
        <w:shd w:val="clear" w:color="auto" w:fill="FFFFFF"/>
        <w:spacing w:after="0" w:line="360" w:lineRule="auto"/>
        <w:ind w:firstLine="709"/>
        <w:jc w:val="both"/>
        <w:rPr>
          <w:rFonts w:ascii="Times New Roman" w:eastAsia="Times New Roman" w:hAnsi="Times New Roman" w:cs="Times New Roman"/>
          <w:sz w:val="26"/>
          <w:szCs w:val="26"/>
          <w:lang w:eastAsia="ru-RU"/>
        </w:rPr>
      </w:pPr>
      <w:r w:rsidRPr="00A66DD8">
        <w:rPr>
          <w:rFonts w:ascii="Times New Roman" w:eastAsia="Times New Roman" w:hAnsi="Times New Roman" w:cs="Times New Roman"/>
          <w:sz w:val="26"/>
          <w:szCs w:val="26"/>
          <w:lang w:eastAsia="ru-RU"/>
        </w:rPr>
        <w:t>В соответствии с частью 7.3-2 статьи 40 Федерального закона от 6 октября 2003 г.   № 131-ФЗ «</w:t>
      </w:r>
      <w:hyperlink r:id="rId4" w:tooltip="https://pravo-search.minjust.ru/bigs/showDocument.html?id=96E20C02-1B12-465A-B64C-24AA92270007" w:history="1">
        <w:r w:rsidRPr="00A66DD8">
          <w:rPr>
            <w:rFonts w:ascii="Times New Roman" w:eastAsia="Times New Roman" w:hAnsi="Times New Roman" w:cs="Times New Roman"/>
            <w:sz w:val="26"/>
            <w:szCs w:val="26"/>
            <w:lang w:eastAsia="ru-RU"/>
          </w:rPr>
          <w:t>Об общих принципах организации местного самоуправления в Российской Федерации</w:t>
        </w:r>
      </w:hyperlink>
      <w:r w:rsidRPr="00A66DD8">
        <w:rPr>
          <w:rFonts w:ascii="Times New Roman" w:eastAsia="Times New Roman" w:hAnsi="Times New Roman" w:cs="Times New Roman"/>
          <w:sz w:val="26"/>
          <w:szCs w:val="26"/>
          <w:lang w:eastAsia="ru-RU"/>
        </w:rPr>
        <w:t>», статьей 12-1 Закона Республики Мордовия от 8 июня 2007 г. № 54-З «</w:t>
      </w:r>
      <w:hyperlink r:id="rId5" w:tooltip="https://pravo-search.minjust.ru/bigs/showDocument.html?id=98BB8F81-011C-4DFF-9673-EFE0713E9585" w:history="1">
        <w:r w:rsidRPr="00A66DD8">
          <w:rPr>
            <w:rFonts w:ascii="Times New Roman" w:eastAsia="Times New Roman" w:hAnsi="Times New Roman" w:cs="Times New Roman"/>
            <w:sz w:val="26"/>
            <w:szCs w:val="26"/>
            <w:lang w:eastAsia="ru-RU"/>
          </w:rPr>
          <w:t>О противодействии коррупции в Республике Мордовия</w:t>
        </w:r>
      </w:hyperlink>
      <w:r w:rsidRPr="00A66DD8">
        <w:rPr>
          <w:rFonts w:ascii="Times New Roman" w:eastAsia="Times New Roman" w:hAnsi="Times New Roman" w:cs="Times New Roman"/>
          <w:sz w:val="26"/>
          <w:szCs w:val="26"/>
          <w:lang w:eastAsia="ru-RU"/>
        </w:rPr>
        <w:t>», </w:t>
      </w:r>
      <w:hyperlink r:id="rId6" w:tooltip="https://pravo-search.minjust.ru/bigs/showDocument.html?id=68C5A4DC-1F73-4730-986B-9E5366FE8D46" w:history="1">
        <w:r w:rsidRPr="00A66DD8">
          <w:rPr>
            <w:rFonts w:ascii="Times New Roman" w:eastAsia="Times New Roman" w:hAnsi="Times New Roman" w:cs="Times New Roman"/>
            <w:sz w:val="26"/>
            <w:szCs w:val="26"/>
            <w:lang w:eastAsia="ru-RU"/>
          </w:rPr>
          <w:t xml:space="preserve">Уставом </w:t>
        </w:r>
        <w:proofErr w:type="spellStart"/>
        <w:r w:rsidRPr="00A66DD8">
          <w:rPr>
            <w:rFonts w:ascii="Times New Roman" w:eastAsia="Times New Roman" w:hAnsi="Times New Roman" w:cs="Times New Roman"/>
            <w:sz w:val="26"/>
            <w:szCs w:val="26"/>
            <w:lang w:eastAsia="ru-RU"/>
          </w:rPr>
          <w:t>Новочадовского</w:t>
        </w:r>
        <w:proofErr w:type="spellEnd"/>
        <w:r w:rsidRPr="00A66DD8">
          <w:rPr>
            <w:rFonts w:ascii="Times New Roman" w:eastAsia="Times New Roman" w:hAnsi="Times New Roman" w:cs="Times New Roman"/>
            <w:sz w:val="26"/>
            <w:szCs w:val="26"/>
            <w:lang w:eastAsia="ru-RU"/>
          </w:rPr>
          <w:t xml:space="preserve"> сельского поселения</w:t>
        </w:r>
      </w:hyperlink>
      <w:r w:rsidRPr="00A66DD8">
        <w:rPr>
          <w:rFonts w:ascii="Times New Roman" w:eastAsia="Times New Roman" w:hAnsi="Times New Roman" w:cs="Times New Roman"/>
          <w:sz w:val="26"/>
          <w:szCs w:val="26"/>
          <w:lang w:eastAsia="ru-RU"/>
        </w:rPr>
        <w:t xml:space="preserve">  </w:t>
      </w:r>
      <w:proofErr w:type="spellStart"/>
      <w:r w:rsidRPr="00A66DD8">
        <w:rPr>
          <w:rFonts w:ascii="Times New Roman" w:eastAsia="Times New Roman" w:hAnsi="Times New Roman" w:cs="Times New Roman"/>
          <w:sz w:val="26"/>
          <w:szCs w:val="26"/>
          <w:lang w:eastAsia="ru-RU"/>
        </w:rPr>
        <w:t>Атюрьевского</w:t>
      </w:r>
      <w:proofErr w:type="spellEnd"/>
      <w:r w:rsidRPr="00A66DD8">
        <w:rPr>
          <w:rFonts w:ascii="Times New Roman" w:eastAsia="Times New Roman" w:hAnsi="Times New Roman" w:cs="Times New Roman"/>
          <w:sz w:val="26"/>
          <w:szCs w:val="26"/>
          <w:lang w:eastAsia="ru-RU"/>
        </w:rPr>
        <w:t xml:space="preserve"> муниципального района Республики Мордовия, Совет депутатов </w:t>
      </w:r>
      <w:proofErr w:type="spellStart"/>
      <w:r w:rsidRPr="00A66DD8">
        <w:rPr>
          <w:rFonts w:ascii="Times New Roman" w:eastAsia="Times New Roman" w:hAnsi="Times New Roman" w:cs="Times New Roman"/>
          <w:sz w:val="26"/>
          <w:szCs w:val="26"/>
          <w:lang w:eastAsia="ru-RU"/>
        </w:rPr>
        <w:t>Новочадовского</w:t>
      </w:r>
      <w:proofErr w:type="spellEnd"/>
      <w:r w:rsidRPr="00A66DD8">
        <w:rPr>
          <w:rFonts w:ascii="Times New Roman" w:eastAsia="Times New Roman" w:hAnsi="Times New Roman" w:cs="Times New Roman"/>
          <w:sz w:val="26"/>
          <w:szCs w:val="26"/>
          <w:lang w:eastAsia="ru-RU"/>
        </w:rPr>
        <w:t xml:space="preserve"> сельского поселения </w:t>
      </w:r>
      <w:proofErr w:type="spellStart"/>
      <w:r w:rsidRPr="00A66DD8">
        <w:rPr>
          <w:rFonts w:ascii="Times New Roman" w:eastAsia="Times New Roman" w:hAnsi="Times New Roman" w:cs="Times New Roman"/>
          <w:sz w:val="26"/>
          <w:szCs w:val="26"/>
          <w:lang w:eastAsia="ru-RU"/>
        </w:rPr>
        <w:t>Атюрьевского</w:t>
      </w:r>
      <w:proofErr w:type="spellEnd"/>
      <w:r w:rsidRPr="00A66DD8">
        <w:rPr>
          <w:rFonts w:ascii="Times New Roman" w:eastAsia="Times New Roman" w:hAnsi="Times New Roman" w:cs="Times New Roman"/>
          <w:sz w:val="26"/>
          <w:szCs w:val="26"/>
          <w:lang w:eastAsia="ru-RU"/>
        </w:rPr>
        <w:t xml:space="preserve"> муниципального района Республики Мордовия решил:</w:t>
      </w:r>
    </w:p>
    <w:p w:rsidR="00F03BB5" w:rsidRPr="00A66DD8" w:rsidRDefault="00F03BB5" w:rsidP="00F03BB5">
      <w:pPr>
        <w:shd w:val="clear" w:color="auto" w:fill="FFFFFF"/>
        <w:spacing w:after="0" w:line="360" w:lineRule="auto"/>
        <w:ind w:firstLine="709"/>
        <w:jc w:val="both"/>
        <w:rPr>
          <w:rFonts w:ascii="Times New Roman" w:eastAsia="Times New Roman" w:hAnsi="Times New Roman" w:cs="Times New Roman"/>
          <w:sz w:val="26"/>
          <w:szCs w:val="26"/>
          <w:lang w:eastAsia="ru-RU"/>
        </w:rPr>
      </w:pPr>
      <w:r w:rsidRPr="00A66DD8">
        <w:rPr>
          <w:rFonts w:ascii="Times New Roman" w:eastAsia="Times New Roman" w:hAnsi="Times New Roman" w:cs="Times New Roman"/>
          <w:sz w:val="26"/>
          <w:szCs w:val="26"/>
          <w:lang w:eastAsia="ru-RU"/>
        </w:rPr>
        <w:t>1. Утвердить  прилагаемое Положение о порядке принятия решения о применении к депутату, члену выборного органа местного самоуправления, выборному должностному лицу местного самоуправления мер ответственности за представление 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w:t>
      </w:r>
    </w:p>
    <w:p w:rsidR="00F03BB5" w:rsidRPr="00A66DD8" w:rsidRDefault="00F03BB5" w:rsidP="00F03BB5">
      <w:pPr>
        <w:shd w:val="clear" w:color="auto" w:fill="FFFFFF"/>
        <w:spacing w:after="0" w:line="360" w:lineRule="auto"/>
        <w:ind w:firstLine="709"/>
        <w:jc w:val="both"/>
        <w:rPr>
          <w:rFonts w:ascii="Times New Roman" w:eastAsia="Times New Roman" w:hAnsi="Times New Roman" w:cs="Times New Roman"/>
          <w:sz w:val="26"/>
          <w:szCs w:val="26"/>
          <w:lang w:eastAsia="ru-RU"/>
        </w:rPr>
      </w:pPr>
      <w:r w:rsidRPr="00A66DD8">
        <w:rPr>
          <w:rFonts w:ascii="Times New Roman" w:eastAsia="Times New Roman" w:hAnsi="Times New Roman" w:cs="Times New Roman"/>
          <w:sz w:val="26"/>
          <w:szCs w:val="26"/>
          <w:lang w:eastAsia="ru-RU"/>
        </w:rPr>
        <w:lastRenderedPageBreak/>
        <w:t>2. Признать  утратившим силу Решение №53 от 30.12.2019  «</w:t>
      </w:r>
      <w:hyperlink r:id="rId7" w:tooltip="https://pravo-search.minjust.ru/bigs/showDocument.html?id=6DD3B6A9-A6FA-4F61-B6B1-88A30352427A" w:history="1">
        <w:r w:rsidRPr="00A66DD8">
          <w:rPr>
            <w:rFonts w:ascii="Times New Roman" w:eastAsia="Times New Roman" w:hAnsi="Times New Roman" w:cs="Times New Roman"/>
            <w:sz w:val="26"/>
            <w:szCs w:val="26"/>
            <w:lang w:eastAsia="ru-RU"/>
          </w:rPr>
          <w:t>Об утверждении Положения о порядке принятия решения о применении к депутату, члену выборного органа местного самоуправления, выборному должностному лицу местного самоуправления мер ответственности за представление 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w:t>
        </w:r>
      </w:hyperlink>
      <w:r w:rsidRPr="00A66DD8">
        <w:rPr>
          <w:rFonts w:ascii="Times New Roman" w:eastAsia="Times New Roman" w:hAnsi="Times New Roman" w:cs="Times New Roman"/>
          <w:sz w:val="26"/>
          <w:szCs w:val="26"/>
          <w:lang w:eastAsia="ru-RU"/>
        </w:rPr>
        <w:t>»</w:t>
      </w:r>
    </w:p>
    <w:p w:rsidR="00F03BB5" w:rsidRPr="00A66DD8" w:rsidRDefault="00F03BB5" w:rsidP="00F03BB5">
      <w:pPr>
        <w:shd w:val="clear" w:color="auto" w:fill="FFFFFF"/>
        <w:spacing w:after="0" w:line="360" w:lineRule="auto"/>
        <w:ind w:firstLine="709"/>
        <w:jc w:val="both"/>
        <w:rPr>
          <w:rFonts w:ascii="Times New Roman" w:eastAsia="Times New Roman" w:hAnsi="Times New Roman" w:cs="Times New Roman"/>
          <w:sz w:val="26"/>
          <w:szCs w:val="26"/>
          <w:lang w:eastAsia="ru-RU"/>
        </w:rPr>
      </w:pPr>
      <w:r w:rsidRPr="00A66DD8">
        <w:rPr>
          <w:rFonts w:ascii="Times New Roman" w:eastAsia="Times New Roman" w:hAnsi="Times New Roman" w:cs="Times New Roman"/>
          <w:sz w:val="26"/>
          <w:szCs w:val="26"/>
          <w:lang w:eastAsia="ru-RU"/>
        </w:rPr>
        <w:t>3. Настоящее решение вступает в силу со дня его официального опубликования.</w:t>
      </w:r>
    </w:p>
    <w:p w:rsidR="00F03BB5" w:rsidRPr="00A66DD8" w:rsidRDefault="00F03BB5" w:rsidP="00F03BB5">
      <w:pPr>
        <w:shd w:val="clear" w:color="auto" w:fill="FFFFFF"/>
        <w:spacing w:after="0" w:line="360" w:lineRule="atLeast"/>
        <w:jc w:val="right"/>
        <w:rPr>
          <w:rFonts w:ascii="Times New Roman" w:eastAsia="Times New Roman" w:hAnsi="Times New Roman" w:cs="Times New Roman"/>
          <w:sz w:val="26"/>
          <w:szCs w:val="26"/>
          <w:lang w:eastAsia="ru-RU"/>
        </w:rPr>
      </w:pPr>
      <w:r w:rsidRPr="00A66DD8">
        <w:rPr>
          <w:rFonts w:ascii="Times New Roman" w:eastAsia="Times New Roman" w:hAnsi="Times New Roman" w:cs="Times New Roman"/>
          <w:sz w:val="26"/>
          <w:szCs w:val="26"/>
          <w:lang w:eastAsia="ru-RU"/>
        </w:rPr>
        <w:t> </w:t>
      </w:r>
    </w:p>
    <w:p w:rsidR="00F03BB5" w:rsidRPr="00A66DD8" w:rsidRDefault="00F03BB5" w:rsidP="00F03BB5">
      <w:pPr>
        <w:shd w:val="clear" w:color="auto" w:fill="FFFFFF"/>
        <w:spacing w:after="0" w:line="360" w:lineRule="atLeast"/>
        <w:jc w:val="right"/>
        <w:rPr>
          <w:rFonts w:ascii="Times New Roman" w:eastAsia="Times New Roman" w:hAnsi="Times New Roman" w:cs="Times New Roman"/>
          <w:sz w:val="26"/>
          <w:szCs w:val="26"/>
          <w:lang w:eastAsia="ru-RU"/>
        </w:rPr>
      </w:pPr>
      <w:r w:rsidRPr="00A66DD8">
        <w:rPr>
          <w:rFonts w:ascii="Times New Roman" w:eastAsia="Times New Roman" w:hAnsi="Times New Roman" w:cs="Times New Roman"/>
          <w:sz w:val="26"/>
          <w:szCs w:val="26"/>
          <w:lang w:eastAsia="ru-RU"/>
        </w:rPr>
        <w:t> </w:t>
      </w:r>
    </w:p>
    <w:p w:rsidR="00F03BB5" w:rsidRPr="00A66DD8" w:rsidRDefault="00F03BB5" w:rsidP="00F03BB5">
      <w:pPr>
        <w:shd w:val="clear" w:color="auto" w:fill="FFFFFF"/>
        <w:spacing w:after="0" w:line="360" w:lineRule="atLeast"/>
        <w:jc w:val="right"/>
        <w:rPr>
          <w:rFonts w:ascii="Times New Roman" w:eastAsia="Times New Roman" w:hAnsi="Times New Roman" w:cs="Times New Roman"/>
          <w:sz w:val="26"/>
          <w:szCs w:val="26"/>
          <w:lang w:eastAsia="ru-RU"/>
        </w:rPr>
      </w:pPr>
      <w:r w:rsidRPr="00A66DD8">
        <w:rPr>
          <w:rFonts w:ascii="Times New Roman" w:eastAsia="Times New Roman" w:hAnsi="Times New Roman" w:cs="Times New Roman"/>
          <w:sz w:val="26"/>
          <w:szCs w:val="26"/>
          <w:lang w:eastAsia="ru-RU"/>
        </w:rPr>
        <w:t> </w:t>
      </w:r>
    </w:p>
    <w:p w:rsidR="00F03BB5" w:rsidRPr="00A66DD8" w:rsidRDefault="00F03BB5" w:rsidP="00F03BB5">
      <w:pPr>
        <w:tabs>
          <w:tab w:val="left" w:pos="1095"/>
          <w:tab w:val="left" w:pos="3945"/>
        </w:tabs>
        <w:spacing w:line="276" w:lineRule="auto"/>
        <w:rPr>
          <w:rFonts w:ascii="Times New Roman" w:hAnsi="Times New Roman" w:cs="Times New Roman"/>
          <w:sz w:val="26"/>
          <w:szCs w:val="26"/>
        </w:rPr>
      </w:pPr>
      <w:r w:rsidRPr="00A66DD8">
        <w:rPr>
          <w:rFonts w:ascii="Times New Roman" w:hAnsi="Times New Roman" w:cs="Times New Roman"/>
          <w:sz w:val="26"/>
          <w:szCs w:val="26"/>
        </w:rPr>
        <w:t>Председатель Совета депутатов</w:t>
      </w:r>
      <w:r w:rsidRPr="00A66DD8">
        <w:rPr>
          <w:rFonts w:ascii="Times New Roman" w:hAnsi="Times New Roman" w:cs="Times New Roman"/>
          <w:sz w:val="26"/>
          <w:szCs w:val="26"/>
        </w:rPr>
        <w:tab/>
      </w:r>
    </w:p>
    <w:p w:rsidR="00F03BB5" w:rsidRPr="00A66DD8" w:rsidRDefault="00F03BB5" w:rsidP="00F03BB5">
      <w:pPr>
        <w:tabs>
          <w:tab w:val="left" w:pos="1095"/>
        </w:tabs>
        <w:spacing w:line="276" w:lineRule="auto"/>
        <w:rPr>
          <w:rFonts w:ascii="Times New Roman" w:hAnsi="Times New Roman" w:cs="Times New Roman"/>
          <w:sz w:val="26"/>
          <w:szCs w:val="26"/>
        </w:rPr>
      </w:pPr>
      <w:proofErr w:type="spellStart"/>
      <w:r w:rsidRPr="00A66DD8">
        <w:rPr>
          <w:rFonts w:ascii="Times New Roman" w:hAnsi="Times New Roman" w:cs="Times New Roman"/>
          <w:sz w:val="26"/>
          <w:szCs w:val="26"/>
        </w:rPr>
        <w:t>Новочадовского</w:t>
      </w:r>
      <w:proofErr w:type="spellEnd"/>
      <w:r w:rsidRPr="00A66DD8">
        <w:rPr>
          <w:rFonts w:ascii="Times New Roman" w:hAnsi="Times New Roman" w:cs="Times New Roman"/>
          <w:sz w:val="26"/>
          <w:szCs w:val="26"/>
        </w:rPr>
        <w:t xml:space="preserve"> сельского поселения                                                    В. И. </w:t>
      </w:r>
      <w:proofErr w:type="spellStart"/>
      <w:r w:rsidRPr="00A66DD8">
        <w:rPr>
          <w:rFonts w:ascii="Times New Roman" w:hAnsi="Times New Roman" w:cs="Times New Roman"/>
          <w:sz w:val="26"/>
          <w:szCs w:val="26"/>
        </w:rPr>
        <w:t>Шнякина</w:t>
      </w:r>
      <w:proofErr w:type="spellEnd"/>
    </w:p>
    <w:p w:rsidR="00F03BB5" w:rsidRPr="00A66DD8" w:rsidRDefault="00F03BB5" w:rsidP="00F03BB5">
      <w:pPr>
        <w:shd w:val="clear" w:color="auto" w:fill="FFFFFF"/>
        <w:spacing w:after="0" w:line="360" w:lineRule="atLeast"/>
        <w:jc w:val="right"/>
        <w:rPr>
          <w:rFonts w:ascii="Times New Roman" w:eastAsia="Times New Roman" w:hAnsi="Times New Roman" w:cs="Times New Roman"/>
          <w:sz w:val="26"/>
          <w:szCs w:val="26"/>
          <w:lang w:eastAsia="ru-RU"/>
        </w:rPr>
      </w:pPr>
    </w:p>
    <w:p w:rsidR="00F03BB5" w:rsidRPr="00A66DD8" w:rsidRDefault="00F03BB5" w:rsidP="00F03BB5">
      <w:pPr>
        <w:shd w:val="clear" w:color="auto" w:fill="FFFFFF"/>
        <w:spacing w:after="0" w:line="320" w:lineRule="atLeast"/>
        <w:jc w:val="right"/>
        <w:rPr>
          <w:rFonts w:ascii="Times New Roman" w:eastAsia="Times New Roman" w:hAnsi="Times New Roman" w:cs="Times New Roman"/>
          <w:sz w:val="26"/>
          <w:szCs w:val="26"/>
          <w:lang w:eastAsia="ru-RU"/>
        </w:rPr>
      </w:pPr>
      <w:r w:rsidRPr="00A66DD8">
        <w:rPr>
          <w:rFonts w:ascii="Times New Roman" w:eastAsia="Times New Roman" w:hAnsi="Times New Roman" w:cs="Times New Roman"/>
          <w:sz w:val="26"/>
          <w:szCs w:val="26"/>
          <w:lang w:eastAsia="ru-RU"/>
        </w:rPr>
        <w:t> </w:t>
      </w:r>
    </w:p>
    <w:p w:rsidR="00F03BB5" w:rsidRPr="00A66DD8" w:rsidRDefault="00F03BB5" w:rsidP="00F03BB5">
      <w:pPr>
        <w:shd w:val="clear" w:color="auto" w:fill="FFFFFF"/>
        <w:spacing w:after="0" w:line="320" w:lineRule="atLeast"/>
        <w:jc w:val="right"/>
        <w:rPr>
          <w:rFonts w:ascii="Times New Roman" w:eastAsia="Times New Roman" w:hAnsi="Times New Roman" w:cs="Times New Roman"/>
          <w:sz w:val="26"/>
          <w:szCs w:val="26"/>
          <w:lang w:eastAsia="ru-RU"/>
        </w:rPr>
      </w:pPr>
      <w:r w:rsidRPr="00A66DD8">
        <w:rPr>
          <w:rFonts w:ascii="Times New Roman" w:eastAsia="Times New Roman" w:hAnsi="Times New Roman" w:cs="Times New Roman"/>
          <w:sz w:val="26"/>
          <w:szCs w:val="26"/>
          <w:lang w:eastAsia="ru-RU"/>
        </w:rPr>
        <w:t> </w:t>
      </w:r>
    </w:p>
    <w:p w:rsidR="00F03BB5" w:rsidRPr="00A66DD8" w:rsidRDefault="00F03BB5" w:rsidP="00F03BB5">
      <w:pPr>
        <w:shd w:val="clear" w:color="auto" w:fill="FFFFFF"/>
        <w:spacing w:after="0" w:line="320" w:lineRule="atLeast"/>
        <w:jc w:val="right"/>
        <w:rPr>
          <w:rFonts w:ascii="Times New Roman" w:eastAsia="Times New Roman" w:hAnsi="Times New Roman" w:cs="Times New Roman"/>
          <w:sz w:val="26"/>
          <w:szCs w:val="26"/>
          <w:lang w:eastAsia="ru-RU"/>
        </w:rPr>
      </w:pPr>
      <w:r w:rsidRPr="00A66DD8">
        <w:rPr>
          <w:rFonts w:ascii="Times New Roman" w:eastAsia="Times New Roman" w:hAnsi="Times New Roman" w:cs="Times New Roman"/>
          <w:sz w:val="26"/>
          <w:szCs w:val="26"/>
          <w:lang w:eastAsia="ru-RU"/>
        </w:rPr>
        <w:t> </w:t>
      </w:r>
    </w:p>
    <w:p w:rsidR="00F03BB5" w:rsidRPr="00A66DD8" w:rsidRDefault="00F03BB5" w:rsidP="00F03BB5">
      <w:pPr>
        <w:shd w:val="clear" w:color="auto" w:fill="FFFFFF"/>
        <w:spacing w:after="0" w:line="320" w:lineRule="atLeast"/>
        <w:jc w:val="right"/>
        <w:rPr>
          <w:rFonts w:ascii="Times New Roman" w:eastAsia="Times New Roman" w:hAnsi="Times New Roman" w:cs="Times New Roman"/>
          <w:sz w:val="26"/>
          <w:szCs w:val="26"/>
          <w:lang w:eastAsia="ru-RU"/>
        </w:rPr>
      </w:pPr>
      <w:r w:rsidRPr="00A66DD8">
        <w:rPr>
          <w:rFonts w:ascii="Times New Roman" w:eastAsia="Times New Roman" w:hAnsi="Times New Roman" w:cs="Times New Roman"/>
          <w:sz w:val="26"/>
          <w:szCs w:val="26"/>
          <w:lang w:eastAsia="ru-RU"/>
        </w:rPr>
        <w:t> </w:t>
      </w:r>
    </w:p>
    <w:p w:rsidR="00F03BB5" w:rsidRPr="00A66DD8" w:rsidRDefault="00F03BB5" w:rsidP="00F03BB5">
      <w:pPr>
        <w:shd w:val="clear" w:color="auto" w:fill="FFFFFF"/>
        <w:spacing w:after="0" w:line="320" w:lineRule="atLeast"/>
        <w:jc w:val="right"/>
        <w:rPr>
          <w:rFonts w:ascii="Times New Roman" w:eastAsia="Times New Roman" w:hAnsi="Times New Roman" w:cs="Times New Roman"/>
          <w:sz w:val="26"/>
          <w:szCs w:val="26"/>
          <w:lang w:eastAsia="ru-RU"/>
        </w:rPr>
      </w:pPr>
      <w:r w:rsidRPr="00A66DD8">
        <w:rPr>
          <w:rFonts w:ascii="Times New Roman" w:eastAsia="Times New Roman" w:hAnsi="Times New Roman" w:cs="Times New Roman"/>
          <w:sz w:val="26"/>
          <w:szCs w:val="26"/>
          <w:lang w:eastAsia="ru-RU"/>
        </w:rPr>
        <w:t> </w:t>
      </w:r>
    </w:p>
    <w:p w:rsidR="00F03BB5" w:rsidRPr="00A66DD8" w:rsidRDefault="00F03BB5" w:rsidP="00F03BB5">
      <w:pPr>
        <w:shd w:val="clear" w:color="auto" w:fill="FFFFFF"/>
        <w:spacing w:after="0" w:line="320" w:lineRule="atLeast"/>
        <w:jc w:val="right"/>
        <w:rPr>
          <w:rFonts w:ascii="Times New Roman" w:eastAsia="Times New Roman" w:hAnsi="Times New Roman" w:cs="Times New Roman"/>
          <w:sz w:val="26"/>
          <w:szCs w:val="26"/>
          <w:lang w:eastAsia="ru-RU"/>
        </w:rPr>
      </w:pPr>
    </w:p>
    <w:p w:rsidR="00F03BB5" w:rsidRPr="00A66DD8" w:rsidRDefault="00F03BB5" w:rsidP="00F03BB5">
      <w:pPr>
        <w:shd w:val="clear" w:color="auto" w:fill="FFFFFF"/>
        <w:spacing w:after="0" w:line="320" w:lineRule="atLeast"/>
        <w:jc w:val="right"/>
        <w:rPr>
          <w:rFonts w:ascii="Times New Roman" w:eastAsia="Times New Roman" w:hAnsi="Times New Roman" w:cs="Times New Roman"/>
          <w:sz w:val="26"/>
          <w:szCs w:val="26"/>
          <w:lang w:eastAsia="ru-RU"/>
        </w:rPr>
      </w:pPr>
    </w:p>
    <w:p w:rsidR="00F03BB5" w:rsidRPr="00A66DD8" w:rsidRDefault="00F03BB5" w:rsidP="00F03BB5">
      <w:pPr>
        <w:shd w:val="clear" w:color="auto" w:fill="FFFFFF"/>
        <w:spacing w:after="0" w:line="320" w:lineRule="atLeast"/>
        <w:jc w:val="right"/>
        <w:rPr>
          <w:rFonts w:ascii="Times New Roman" w:eastAsia="Times New Roman" w:hAnsi="Times New Roman" w:cs="Times New Roman"/>
          <w:sz w:val="26"/>
          <w:szCs w:val="26"/>
          <w:lang w:eastAsia="ru-RU"/>
        </w:rPr>
      </w:pPr>
    </w:p>
    <w:p w:rsidR="00F03BB5" w:rsidRPr="00A66DD8" w:rsidRDefault="00F03BB5" w:rsidP="00F03BB5">
      <w:pPr>
        <w:shd w:val="clear" w:color="auto" w:fill="FFFFFF"/>
        <w:spacing w:after="0" w:line="320" w:lineRule="atLeast"/>
        <w:jc w:val="right"/>
        <w:rPr>
          <w:rFonts w:ascii="Times New Roman" w:eastAsia="Times New Roman" w:hAnsi="Times New Roman" w:cs="Times New Roman"/>
          <w:sz w:val="26"/>
          <w:szCs w:val="26"/>
          <w:lang w:eastAsia="ru-RU"/>
        </w:rPr>
      </w:pPr>
    </w:p>
    <w:p w:rsidR="00F03BB5" w:rsidRPr="00A66DD8" w:rsidRDefault="00F03BB5" w:rsidP="00F03BB5">
      <w:pPr>
        <w:shd w:val="clear" w:color="auto" w:fill="FFFFFF"/>
        <w:spacing w:after="0" w:line="320" w:lineRule="atLeast"/>
        <w:jc w:val="right"/>
        <w:rPr>
          <w:rFonts w:ascii="Times New Roman" w:eastAsia="Times New Roman" w:hAnsi="Times New Roman" w:cs="Times New Roman"/>
          <w:sz w:val="26"/>
          <w:szCs w:val="26"/>
          <w:lang w:eastAsia="ru-RU"/>
        </w:rPr>
      </w:pPr>
    </w:p>
    <w:p w:rsidR="00F03BB5" w:rsidRPr="00A66DD8" w:rsidRDefault="00F03BB5" w:rsidP="00F03BB5">
      <w:pPr>
        <w:shd w:val="clear" w:color="auto" w:fill="FFFFFF"/>
        <w:spacing w:after="0" w:line="320" w:lineRule="atLeast"/>
        <w:jc w:val="right"/>
        <w:rPr>
          <w:rFonts w:ascii="Times New Roman" w:eastAsia="Times New Roman" w:hAnsi="Times New Roman" w:cs="Times New Roman"/>
          <w:sz w:val="26"/>
          <w:szCs w:val="26"/>
          <w:lang w:eastAsia="ru-RU"/>
        </w:rPr>
      </w:pPr>
    </w:p>
    <w:p w:rsidR="00F03BB5" w:rsidRPr="00A66DD8" w:rsidRDefault="00F03BB5" w:rsidP="00F03BB5">
      <w:pPr>
        <w:shd w:val="clear" w:color="auto" w:fill="FFFFFF"/>
        <w:spacing w:after="0" w:line="320" w:lineRule="atLeast"/>
        <w:jc w:val="right"/>
        <w:rPr>
          <w:rFonts w:ascii="Times New Roman" w:eastAsia="Times New Roman" w:hAnsi="Times New Roman" w:cs="Times New Roman"/>
          <w:sz w:val="26"/>
          <w:szCs w:val="26"/>
          <w:lang w:eastAsia="ru-RU"/>
        </w:rPr>
      </w:pPr>
    </w:p>
    <w:p w:rsidR="00F03BB5" w:rsidRPr="00A66DD8" w:rsidRDefault="00F03BB5" w:rsidP="00F03BB5">
      <w:pPr>
        <w:shd w:val="clear" w:color="auto" w:fill="FFFFFF"/>
        <w:spacing w:after="0" w:line="320" w:lineRule="atLeast"/>
        <w:jc w:val="right"/>
        <w:rPr>
          <w:rFonts w:ascii="Times New Roman" w:eastAsia="Times New Roman" w:hAnsi="Times New Roman" w:cs="Times New Roman"/>
          <w:sz w:val="26"/>
          <w:szCs w:val="26"/>
          <w:lang w:eastAsia="ru-RU"/>
        </w:rPr>
      </w:pPr>
    </w:p>
    <w:p w:rsidR="00F03BB5" w:rsidRPr="00A66DD8" w:rsidRDefault="00F03BB5" w:rsidP="00F03BB5">
      <w:pPr>
        <w:shd w:val="clear" w:color="auto" w:fill="FFFFFF"/>
        <w:spacing w:after="0" w:line="320" w:lineRule="atLeast"/>
        <w:jc w:val="right"/>
        <w:rPr>
          <w:rFonts w:ascii="Times New Roman" w:eastAsia="Times New Roman" w:hAnsi="Times New Roman" w:cs="Times New Roman"/>
          <w:sz w:val="26"/>
          <w:szCs w:val="26"/>
          <w:lang w:eastAsia="ru-RU"/>
        </w:rPr>
      </w:pPr>
    </w:p>
    <w:p w:rsidR="00F03BB5" w:rsidRPr="00A66DD8" w:rsidRDefault="00F03BB5" w:rsidP="00F03BB5">
      <w:pPr>
        <w:shd w:val="clear" w:color="auto" w:fill="FFFFFF"/>
        <w:spacing w:after="0" w:line="320" w:lineRule="atLeast"/>
        <w:jc w:val="right"/>
        <w:rPr>
          <w:rFonts w:ascii="Times New Roman" w:eastAsia="Times New Roman" w:hAnsi="Times New Roman" w:cs="Times New Roman"/>
          <w:sz w:val="26"/>
          <w:szCs w:val="26"/>
          <w:lang w:eastAsia="ru-RU"/>
        </w:rPr>
      </w:pPr>
    </w:p>
    <w:p w:rsidR="00F03BB5" w:rsidRPr="00A66DD8" w:rsidRDefault="00F03BB5" w:rsidP="00F03BB5">
      <w:pPr>
        <w:shd w:val="clear" w:color="auto" w:fill="FFFFFF"/>
        <w:spacing w:after="0" w:line="320" w:lineRule="atLeast"/>
        <w:jc w:val="right"/>
        <w:rPr>
          <w:rFonts w:ascii="Times New Roman" w:eastAsia="Times New Roman" w:hAnsi="Times New Roman" w:cs="Times New Roman"/>
          <w:sz w:val="26"/>
          <w:szCs w:val="26"/>
          <w:lang w:eastAsia="ru-RU"/>
        </w:rPr>
      </w:pPr>
    </w:p>
    <w:p w:rsidR="00F03BB5" w:rsidRPr="00A66DD8" w:rsidRDefault="00F03BB5" w:rsidP="00F03BB5">
      <w:pPr>
        <w:shd w:val="clear" w:color="auto" w:fill="FFFFFF"/>
        <w:spacing w:after="0" w:line="320" w:lineRule="atLeast"/>
        <w:jc w:val="right"/>
        <w:rPr>
          <w:rFonts w:ascii="Times New Roman" w:eastAsia="Times New Roman" w:hAnsi="Times New Roman" w:cs="Times New Roman"/>
          <w:sz w:val="26"/>
          <w:szCs w:val="26"/>
          <w:lang w:eastAsia="ru-RU"/>
        </w:rPr>
      </w:pPr>
    </w:p>
    <w:p w:rsidR="00F03BB5" w:rsidRPr="00A66DD8" w:rsidRDefault="00F03BB5" w:rsidP="00F03BB5">
      <w:pPr>
        <w:shd w:val="clear" w:color="auto" w:fill="FFFFFF"/>
        <w:spacing w:after="0" w:line="320" w:lineRule="atLeast"/>
        <w:jc w:val="right"/>
        <w:rPr>
          <w:rFonts w:ascii="Times New Roman" w:eastAsia="Times New Roman" w:hAnsi="Times New Roman" w:cs="Times New Roman"/>
          <w:sz w:val="26"/>
          <w:szCs w:val="26"/>
          <w:lang w:eastAsia="ru-RU"/>
        </w:rPr>
      </w:pPr>
    </w:p>
    <w:p w:rsidR="00F03BB5" w:rsidRPr="00A66DD8" w:rsidRDefault="00F03BB5" w:rsidP="00F03BB5">
      <w:pPr>
        <w:shd w:val="clear" w:color="auto" w:fill="FFFFFF"/>
        <w:spacing w:after="0" w:line="320" w:lineRule="atLeast"/>
        <w:jc w:val="right"/>
        <w:rPr>
          <w:rFonts w:ascii="Times New Roman" w:eastAsia="Times New Roman" w:hAnsi="Times New Roman" w:cs="Times New Roman"/>
          <w:sz w:val="26"/>
          <w:szCs w:val="26"/>
          <w:lang w:eastAsia="ru-RU"/>
        </w:rPr>
      </w:pPr>
    </w:p>
    <w:p w:rsidR="00F03BB5" w:rsidRPr="00A66DD8" w:rsidRDefault="00F03BB5" w:rsidP="00F03BB5">
      <w:pPr>
        <w:shd w:val="clear" w:color="auto" w:fill="FFFFFF"/>
        <w:spacing w:after="0" w:line="320" w:lineRule="atLeast"/>
        <w:jc w:val="right"/>
        <w:rPr>
          <w:rFonts w:ascii="Times New Roman" w:eastAsia="Times New Roman" w:hAnsi="Times New Roman" w:cs="Times New Roman"/>
          <w:sz w:val="26"/>
          <w:szCs w:val="26"/>
          <w:lang w:eastAsia="ru-RU"/>
        </w:rPr>
      </w:pPr>
    </w:p>
    <w:p w:rsidR="00F03BB5" w:rsidRPr="00A66DD8" w:rsidRDefault="00F03BB5" w:rsidP="00F03BB5">
      <w:pPr>
        <w:shd w:val="clear" w:color="auto" w:fill="FFFFFF"/>
        <w:spacing w:after="0" w:line="320" w:lineRule="atLeast"/>
        <w:jc w:val="right"/>
        <w:rPr>
          <w:rFonts w:ascii="Times New Roman" w:eastAsia="Times New Roman" w:hAnsi="Times New Roman" w:cs="Times New Roman"/>
          <w:sz w:val="26"/>
          <w:szCs w:val="26"/>
          <w:lang w:eastAsia="ru-RU"/>
        </w:rPr>
      </w:pPr>
    </w:p>
    <w:p w:rsidR="00F03BB5" w:rsidRPr="00A66DD8" w:rsidRDefault="00F03BB5" w:rsidP="00F03BB5">
      <w:pPr>
        <w:shd w:val="clear" w:color="auto" w:fill="FFFFFF"/>
        <w:spacing w:after="0" w:line="320" w:lineRule="atLeast"/>
        <w:jc w:val="right"/>
        <w:rPr>
          <w:rFonts w:ascii="Times New Roman" w:eastAsia="Times New Roman" w:hAnsi="Times New Roman" w:cs="Times New Roman"/>
          <w:sz w:val="26"/>
          <w:szCs w:val="26"/>
          <w:lang w:eastAsia="ru-RU"/>
        </w:rPr>
      </w:pPr>
    </w:p>
    <w:p w:rsidR="00F03BB5" w:rsidRPr="00A66DD8" w:rsidRDefault="00F03BB5" w:rsidP="00F03BB5">
      <w:pPr>
        <w:shd w:val="clear" w:color="auto" w:fill="FFFFFF"/>
        <w:spacing w:after="0" w:line="320" w:lineRule="atLeast"/>
        <w:jc w:val="right"/>
        <w:rPr>
          <w:rFonts w:ascii="Times New Roman" w:eastAsia="Times New Roman" w:hAnsi="Times New Roman" w:cs="Times New Roman"/>
          <w:sz w:val="26"/>
          <w:szCs w:val="26"/>
          <w:lang w:eastAsia="ru-RU"/>
        </w:rPr>
      </w:pPr>
    </w:p>
    <w:p w:rsidR="00F03BB5" w:rsidRPr="00A66DD8" w:rsidRDefault="00F03BB5" w:rsidP="00F03BB5">
      <w:pPr>
        <w:shd w:val="clear" w:color="auto" w:fill="FFFFFF"/>
        <w:spacing w:after="0" w:line="320" w:lineRule="atLeast"/>
        <w:jc w:val="right"/>
        <w:rPr>
          <w:rFonts w:ascii="Times New Roman" w:eastAsia="Times New Roman" w:hAnsi="Times New Roman" w:cs="Times New Roman"/>
          <w:sz w:val="26"/>
          <w:szCs w:val="26"/>
          <w:lang w:eastAsia="ru-RU"/>
        </w:rPr>
      </w:pPr>
    </w:p>
    <w:p w:rsidR="00F03BB5" w:rsidRPr="00A66DD8" w:rsidRDefault="00F03BB5" w:rsidP="00F03BB5">
      <w:pPr>
        <w:shd w:val="clear" w:color="auto" w:fill="FFFFFF"/>
        <w:spacing w:after="0" w:line="320" w:lineRule="atLeast"/>
        <w:jc w:val="right"/>
        <w:rPr>
          <w:rFonts w:ascii="Times New Roman" w:eastAsia="Times New Roman" w:hAnsi="Times New Roman" w:cs="Times New Roman"/>
          <w:sz w:val="26"/>
          <w:szCs w:val="26"/>
          <w:lang w:eastAsia="ru-RU"/>
        </w:rPr>
      </w:pPr>
    </w:p>
    <w:p w:rsidR="00F03BB5" w:rsidRDefault="00F03BB5" w:rsidP="00F03BB5">
      <w:pPr>
        <w:shd w:val="clear" w:color="auto" w:fill="FFFFFF"/>
        <w:spacing w:after="0" w:line="320" w:lineRule="atLeast"/>
        <w:rPr>
          <w:rFonts w:ascii="Times New Roman" w:eastAsia="Times New Roman" w:hAnsi="Times New Roman" w:cs="Times New Roman"/>
          <w:sz w:val="26"/>
          <w:szCs w:val="26"/>
          <w:lang w:eastAsia="ru-RU"/>
        </w:rPr>
      </w:pPr>
      <w:r w:rsidRPr="00A66DD8">
        <w:rPr>
          <w:rFonts w:ascii="Times New Roman" w:eastAsia="Times New Roman" w:hAnsi="Times New Roman" w:cs="Times New Roman"/>
          <w:sz w:val="26"/>
          <w:szCs w:val="26"/>
          <w:lang w:eastAsia="ru-RU"/>
        </w:rPr>
        <w:t> </w:t>
      </w:r>
    </w:p>
    <w:p w:rsidR="00F03BB5" w:rsidRDefault="00F03BB5" w:rsidP="00F03BB5">
      <w:pPr>
        <w:shd w:val="clear" w:color="auto" w:fill="FFFFFF"/>
        <w:spacing w:after="0" w:line="320" w:lineRule="atLeast"/>
        <w:rPr>
          <w:rFonts w:ascii="Times New Roman" w:eastAsia="Times New Roman" w:hAnsi="Times New Roman" w:cs="Times New Roman"/>
          <w:sz w:val="26"/>
          <w:szCs w:val="26"/>
          <w:lang w:eastAsia="ru-RU"/>
        </w:rPr>
      </w:pPr>
    </w:p>
    <w:p w:rsidR="00F03BB5" w:rsidRPr="00A66DD8" w:rsidRDefault="00F03BB5" w:rsidP="00F03BB5">
      <w:pPr>
        <w:shd w:val="clear" w:color="auto" w:fill="FFFFFF"/>
        <w:spacing w:after="0" w:line="320" w:lineRule="atLeast"/>
        <w:rPr>
          <w:rFonts w:ascii="Times New Roman" w:eastAsia="Times New Roman" w:hAnsi="Times New Roman" w:cs="Times New Roman"/>
          <w:sz w:val="26"/>
          <w:szCs w:val="26"/>
          <w:lang w:eastAsia="ru-RU"/>
        </w:rPr>
      </w:pPr>
    </w:p>
    <w:p w:rsidR="00F03BB5" w:rsidRPr="00A66DD8" w:rsidRDefault="00F03BB5" w:rsidP="00F03BB5">
      <w:pPr>
        <w:shd w:val="clear" w:color="auto" w:fill="FFFFFF"/>
        <w:spacing w:after="0" w:line="320" w:lineRule="atLeast"/>
        <w:jc w:val="right"/>
        <w:rPr>
          <w:rFonts w:ascii="Times New Roman" w:eastAsia="Times New Roman" w:hAnsi="Times New Roman" w:cs="Times New Roman"/>
          <w:sz w:val="26"/>
          <w:szCs w:val="26"/>
          <w:lang w:eastAsia="ru-RU"/>
        </w:rPr>
      </w:pPr>
      <w:r w:rsidRPr="00A66DD8">
        <w:rPr>
          <w:rFonts w:ascii="Times New Roman" w:eastAsia="Times New Roman" w:hAnsi="Times New Roman" w:cs="Times New Roman"/>
          <w:sz w:val="26"/>
          <w:szCs w:val="26"/>
          <w:lang w:eastAsia="ru-RU"/>
        </w:rPr>
        <w:t>Утверждено</w:t>
      </w:r>
    </w:p>
    <w:p w:rsidR="00F03BB5" w:rsidRPr="00A66DD8" w:rsidRDefault="00F03BB5" w:rsidP="00F03BB5">
      <w:pPr>
        <w:shd w:val="clear" w:color="auto" w:fill="FFFFFF"/>
        <w:spacing w:after="0" w:line="320" w:lineRule="atLeast"/>
        <w:jc w:val="right"/>
        <w:rPr>
          <w:rFonts w:ascii="Times New Roman" w:eastAsia="Times New Roman" w:hAnsi="Times New Roman" w:cs="Times New Roman"/>
          <w:sz w:val="26"/>
          <w:szCs w:val="26"/>
          <w:lang w:eastAsia="ru-RU"/>
        </w:rPr>
      </w:pPr>
      <w:r w:rsidRPr="00A66DD8">
        <w:rPr>
          <w:rFonts w:ascii="Times New Roman" w:eastAsia="Times New Roman" w:hAnsi="Times New Roman" w:cs="Times New Roman"/>
          <w:sz w:val="26"/>
          <w:szCs w:val="26"/>
          <w:lang w:eastAsia="ru-RU"/>
        </w:rPr>
        <w:t>решением Совета депутатов</w:t>
      </w:r>
    </w:p>
    <w:p w:rsidR="00F03BB5" w:rsidRPr="00A66DD8" w:rsidRDefault="00F03BB5" w:rsidP="00F03BB5">
      <w:pPr>
        <w:shd w:val="clear" w:color="auto" w:fill="FFFFFF"/>
        <w:spacing w:after="0" w:line="320" w:lineRule="atLeast"/>
        <w:jc w:val="right"/>
        <w:rPr>
          <w:rFonts w:ascii="Times New Roman" w:eastAsia="Times New Roman" w:hAnsi="Times New Roman" w:cs="Times New Roman"/>
          <w:sz w:val="26"/>
          <w:szCs w:val="26"/>
          <w:lang w:eastAsia="ru-RU"/>
        </w:rPr>
      </w:pPr>
      <w:proofErr w:type="spellStart"/>
      <w:r w:rsidRPr="00A66DD8">
        <w:rPr>
          <w:rFonts w:ascii="Times New Roman" w:eastAsia="Times New Roman" w:hAnsi="Times New Roman" w:cs="Times New Roman"/>
          <w:sz w:val="26"/>
          <w:szCs w:val="26"/>
          <w:lang w:eastAsia="ru-RU"/>
        </w:rPr>
        <w:t>Новочадовского</w:t>
      </w:r>
      <w:proofErr w:type="spellEnd"/>
      <w:r w:rsidRPr="00A66DD8">
        <w:rPr>
          <w:rFonts w:ascii="Times New Roman" w:eastAsia="Times New Roman" w:hAnsi="Times New Roman" w:cs="Times New Roman"/>
          <w:sz w:val="26"/>
          <w:szCs w:val="26"/>
          <w:lang w:eastAsia="ru-RU"/>
        </w:rPr>
        <w:t xml:space="preserve"> сельского поселения</w:t>
      </w:r>
    </w:p>
    <w:p w:rsidR="00F03BB5" w:rsidRPr="00A66DD8" w:rsidRDefault="00F03BB5" w:rsidP="00F03BB5">
      <w:pPr>
        <w:shd w:val="clear" w:color="auto" w:fill="FFFFFF"/>
        <w:spacing w:after="0" w:line="320" w:lineRule="atLeast"/>
        <w:jc w:val="right"/>
        <w:rPr>
          <w:rFonts w:ascii="Times New Roman" w:eastAsia="Times New Roman" w:hAnsi="Times New Roman" w:cs="Times New Roman"/>
          <w:sz w:val="26"/>
          <w:szCs w:val="26"/>
          <w:lang w:eastAsia="ru-RU"/>
        </w:rPr>
      </w:pPr>
      <w:r w:rsidRPr="00A66DD8">
        <w:rPr>
          <w:rFonts w:ascii="Times New Roman" w:eastAsia="Times New Roman" w:hAnsi="Times New Roman" w:cs="Times New Roman"/>
          <w:sz w:val="26"/>
          <w:szCs w:val="26"/>
          <w:lang w:eastAsia="ru-RU"/>
        </w:rPr>
        <w:t> </w:t>
      </w:r>
      <w:proofErr w:type="spellStart"/>
      <w:r w:rsidRPr="00A66DD8">
        <w:rPr>
          <w:rFonts w:ascii="Times New Roman" w:eastAsia="Times New Roman" w:hAnsi="Times New Roman" w:cs="Times New Roman"/>
          <w:sz w:val="26"/>
          <w:szCs w:val="26"/>
          <w:lang w:eastAsia="ru-RU"/>
        </w:rPr>
        <w:t>Атюрьевского</w:t>
      </w:r>
      <w:proofErr w:type="spellEnd"/>
      <w:r w:rsidRPr="00A66DD8">
        <w:rPr>
          <w:rFonts w:ascii="Times New Roman" w:eastAsia="Times New Roman" w:hAnsi="Times New Roman" w:cs="Times New Roman"/>
          <w:sz w:val="26"/>
          <w:szCs w:val="26"/>
          <w:lang w:eastAsia="ru-RU"/>
        </w:rPr>
        <w:t xml:space="preserve"> муниципального района</w:t>
      </w:r>
    </w:p>
    <w:p w:rsidR="00F03BB5" w:rsidRPr="00A66DD8" w:rsidRDefault="00F03BB5" w:rsidP="00F03BB5">
      <w:pPr>
        <w:shd w:val="clear" w:color="auto" w:fill="FFFFFF"/>
        <w:spacing w:after="0" w:line="320" w:lineRule="atLeast"/>
        <w:jc w:val="right"/>
        <w:rPr>
          <w:rFonts w:ascii="Times New Roman" w:eastAsia="Times New Roman" w:hAnsi="Times New Roman" w:cs="Times New Roman"/>
          <w:sz w:val="26"/>
          <w:szCs w:val="26"/>
          <w:lang w:eastAsia="ru-RU"/>
        </w:rPr>
      </w:pPr>
      <w:r w:rsidRPr="00A66DD8">
        <w:rPr>
          <w:rFonts w:ascii="Times New Roman" w:eastAsia="Times New Roman" w:hAnsi="Times New Roman" w:cs="Times New Roman"/>
          <w:sz w:val="26"/>
          <w:szCs w:val="26"/>
          <w:lang w:eastAsia="ru-RU"/>
        </w:rPr>
        <w:t> Республики Мордовия</w:t>
      </w:r>
    </w:p>
    <w:p w:rsidR="00F03BB5" w:rsidRPr="00A66DD8" w:rsidRDefault="00F03BB5" w:rsidP="00F03BB5">
      <w:pPr>
        <w:shd w:val="clear" w:color="auto" w:fill="FFFFFF"/>
        <w:spacing w:after="0" w:line="320" w:lineRule="atLeast"/>
        <w:jc w:val="right"/>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от «19» февраля 2026 г. №103</w:t>
      </w:r>
    </w:p>
    <w:p w:rsidR="00F03BB5" w:rsidRPr="00A66DD8" w:rsidRDefault="00F03BB5" w:rsidP="00F03BB5">
      <w:pPr>
        <w:shd w:val="clear" w:color="auto" w:fill="FFFFFF"/>
        <w:spacing w:after="0" w:line="240" w:lineRule="auto"/>
        <w:ind w:firstLine="567"/>
        <w:jc w:val="both"/>
        <w:rPr>
          <w:rFonts w:ascii="Times New Roman" w:eastAsia="Times New Roman" w:hAnsi="Times New Roman" w:cs="Times New Roman"/>
          <w:sz w:val="26"/>
          <w:szCs w:val="26"/>
          <w:lang w:eastAsia="ru-RU"/>
        </w:rPr>
      </w:pPr>
      <w:r w:rsidRPr="00A66DD8">
        <w:rPr>
          <w:rFonts w:ascii="Times New Roman" w:eastAsia="Times New Roman" w:hAnsi="Times New Roman" w:cs="Times New Roman"/>
          <w:b/>
          <w:bCs/>
          <w:sz w:val="26"/>
          <w:szCs w:val="26"/>
          <w:lang w:eastAsia="ru-RU"/>
        </w:rPr>
        <w:t> </w:t>
      </w:r>
    </w:p>
    <w:p w:rsidR="00F03BB5" w:rsidRPr="00A66DD8" w:rsidRDefault="00F03BB5" w:rsidP="00F03BB5">
      <w:pPr>
        <w:shd w:val="clear" w:color="auto" w:fill="FFFFFF"/>
        <w:spacing w:after="0" w:line="240" w:lineRule="auto"/>
        <w:ind w:firstLine="567"/>
        <w:jc w:val="center"/>
        <w:rPr>
          <w:rFonts w:ascii="Times New Roman" w:eastAsia="Times New Roman" w:hAnsi="Times New Roman" w:cs="Times New Roman"/>
          <w:sz w:val="26"/>
          <w:szCs w:val="26"/>
          <w:lang w:eastAsia="ru-RU"/>
        </w:rPr>
      </w:pPr>
      <w:r w:rsidRPr="00A66DD8">
        <w:rPr>
          <w:rFonts w:ascii="Times New Roman" w:eastAsia="Times New Roman" w:hAnsi="Times New Roman" w:cs="Times New Roman"/>
          <w:b/>
          <w:bCs/>
          <w:sz w:val="26"/>
          <w:szCs w:val="26"/>
          <w:lang w:eastAsia="ru-RU"/>
        </w:rPr>
        <w:t>ПОЛОЖЕНИЕ</w:t>
      </w:r>
    </w:p>
    <w:p w:rsidR="00F03BB5" w:rsidRPr="00A66DD8" w:rsidRDefault="00F03BB5" w:rsidP="00F03BB5">
      <w:pPr>
        <w:shd w:val="clear" w:color="auto" w:fill="FFFFFF"/>
        <w:spacing w:after="0" w:line="240" w:lineRule="auto"/>
        <w:ind w:firstLine="567"/>
        <w:jc w:val="center"/>
        <w:rPr>
          <w:rFonts w:ascii="Times New Roman" w:eastAsia="Times New Roman" w:hAnsi="Times New Roman" w:cs="Times New Roman"/>
          <w:sz w:val="26"/>
          <w:szCs w:val="26"/>
          <w:lang w:eastAsia="ru-RU"/>
        </w:rPr>
      </w:pPr>
      <w:r w:rsidRPr="00A66DD8">
        <w:rPr>
          <w:rFonts w:ascii="Times New Roman" w:eastAsia="Times New Roman" w:hAnsi="Times New Roman" w:cs="Times New Roman"/>
          <w:b/>
          <w:bCs/>
          <w:sz w:val="26"/>
          <w:szCs w:val="26"/>
          <w:lang w:eastAsia="ru-RU"/>
        </w:rPr>
        <w:t>о порядке принятия решения о применении к депутату, члену выборного органа местного самоуправления, выборному должностному лицу местного самоуправления мер ответственности за представление 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w:t>
      </w:r>
    </w:p>
    <w:p w:rsidR="00F03BB5" w:rsidRPr="00A66DD8" w:rsidRDefault="00F03BB5" w:rsidP="00F03BB5">
      <w:pPr>
        <w:shd w:val="clear" w:color="auto" w:fill="FFFFFF"/>
        <w:spacing w:after="0" w:line="240" w:lineRule="auto"/>
        <w:ind w:firstLine="567"/>
        <w:jc w:val="center"/>
        <w:rPr>
          <w:rFonts w:ascii="Times New Roman" w:eastAsia="Times New Roman" w:hAnsi="Times New Roman" w:cs="Times New Roman"/>
          <w:sz w:val="26"/>
          <w:szCs w:val="26"/>
          <w:lang w:eastAsia="ru-RU"/>
        </w:rPr>
      </w:pPr>
      <w:r w:rsidRPr="00A66DD8">
        <w:rPr>
          <w:rFonts w:ascii="Times New Roman" w:eastAsia="Times New Roman" w:hAnsi="Times New Roman" w:cs="Times New Roman"/>
          <w:b/>
          <w:bCs/>
          <w:sz w:val="26"/>
          <w:szCs w:val="26"/>
          <w:lang w:eastAsia="ru-RU"/>
        </w:rPr>
        <w:t>если искажение этих сведений является несущественным</w:t>
      </w:r>
    </w:p>
    <w:p w:rsidR="00F03BB5" w:rsidRPr="00A66DD8" w:rsidRDefault="00F03BB5" w:rsidP="00F03BB5">
      <w:pPr>
        <w:shd w:val="clear" w:color="auto" w:fill="FFFFFF"/>
        <w:spacing w:after="0" w:line="240" w:lineRule="auto"/>
        <w:ind w:firstLine="567"/>
        <w:jc w:val="both"/>
        <w:rPr>
          <w:rFonts w:ascii="Times New Roman" w:eastAsia="Times New Roman" w:hAnsi="Times New Roman" w:cs="Times New Roman"/>
          <w:sz w:val="26"/>
          <w:szCs w:val="26"/>
          <w:lang w:eastAsia="ru-RU"/>
        </w:rPr>
      </w:pPr>
      <w:r w:rsidRPr="00A66DD8">
        <w:rPr>
          <w:rFonts w:ascii="Times New Roman" w:eastAsia="Times New Roman" w:hAnsi="Times New Roman" w:cs="Times New Roman"/>
          <w:sz w:val="26"/>
          <w:szCs w:val="26"/>
          <w:lang w:eastAsia="ru-RU"/>
        </w:rPr>
        <w:t> </w:t>
      </w:r>
    </w:p>
    <w:p w:rsidR="00F03BB5" w:rsidRPr="00A66DD8" w:rsidRDefault="00F03BB5" w:rsidP="00F03BB5">
      <w:pPr>
        <w:shd w:val="clear" w:color="auto" w:fill="FFFFFF"/>
        <w:spacing w:before="100" w:line="360" w:lineRule="auto"/>
        <w:ind w:firstLineChars="214" w:firstLine="556"/>
        <w:jc w:val="both"/>
        <w:rPr>
          <w:rFonts w:ascii="Times New Roman" w:eastAsia="SimSun" w:hAnsi="Times New Roman" w:cs="Times New Roman"/>
          <w:sz w:val="28"/>
          <w:szCs w:val="28"/>
          <w:lang w:eastAsia="zh-CN"/>
        </w:rPr>
      </w:pPr>
      <w:r w:rsidRPr="00A66DD8">
        <w:rPr>
          <w:rFonts w:ascii="Times New Roman" w:eastAsia="Times New Roman" w:hAnsi="Times New Roman" w:cs="Times New Roman"/>
          <w:sz w:val="26"/>
          <w:szCs w:val="26"/>
          <w:lang w:eastAsia="ru-RU"/>
        </w:rPr>
        <w:t>1. К депутату, члену выборного органа местного самоуправления, выборному должностному лицу местного самоуправления,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меры ответственности:</w:t>
      </w:r>
      <w:r w:rsidRPr="00A66DD8">
        <w:rPr>
          <w:rFonts w:ascii="Times New Roman" w:eastAsia="SimSun" w:hAnsi="Times New Roman" w:cs="Times New Roman"/>
          <w:sz w:val="28"/>
          <w:szCs w:val="28"/>
          <w:lang w:eastAsia="zh-CN"/>
        </w:rPr>
        <w:t xml:space="preserve"> </w:t>
      </w:r>
    </w:p>
    <w:p w:rsidR="00F03BB5" w:rsidRPr="00A66DD8" w:rsidRDefault="00F03BB5" w:rsidP="00F03BB5">
      <w:pPr>
        <w:shd w:val="clear" w:color="auto" w:fill="FFFFFF"/>
        <w:spacing w:before="100" w:line="360" w:lineRule="auto"/>
        <w:ind w:firstLineChars="214" w:firstLine="556"/>
        <w:jc w:val="both"/>
        <w:rPr>
          <w:rFonts w:ascii="Times New Roman" w:eastAsia="SimSun" w:hAnsi="Times New Roman" w:cs="Times New Roman"/>
          <w:sz w:val="26"/>
          <w:szCs w:val="26"/>
          <w:lang w:eastAsia="zh-CN"/>
        </w:rPr>
      </w:pPr>
      <w:r w:rsidRPr="00A66DD8">
        <w:rPr>
          <w:rFonts w:ascii="Times New Roman" w:eastAsia="SimSun" w:hAnsi="Times New Roman" w:cs="Times New Roman"/>
          <w:sz w:val="26"/>
          <w:szCs w:val="26"/>
          <w:lang w:eastAsia="zh-CN"/>
        </w:rPr>
        <w:t xml:space="preserve">1) предупреждение; 2) освобождение депутата, члена выборного органа местного самоуправления от должности в  представительном органе муниципального образования, выборном органе местного самоуправления с лишением права занимать должности в представительном органе муниципального образования, выборном органе местного самоуправления до прекращения срока его полномочий; 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 4) запрет занимать должности в представительном органе муниципального образования, выборном органе местного самоуправления до </w:t>
      </w:r>
      <w:r w:rsidRPr="00A66DD8">
        <w:rPr>
          <w:rFonts w:ascii="Times New Roman" w:eastAsia="SimSun" w:hAnsi="Times New Roman" w:cs="Times New Roman"/>
          <w:sz w:val="26"/>
          <w:szCs w:val="26"/>
          <w:lang w:eastAsia="zh-CN"/>
        </w:rPr>
        <w:lastRenderedPageBreak/>
        <w:t>прекращения срока его полномочий; 5) запрет исполнять полномочия на постоянной основе до прекращения срока его полномочий.</w:t>
      </w:r>
    </w:p>
    <w:p w:rsidR="00F03BB5" w:rsidRPr="00A66DD8" w:rsidRDefault="00F03BB5" w:rsidP="00F03BB5">
      <w:pPr>
        <w:shd w:val="clear" w:color="auto" w:fill="FFFFFF"/>
        <w:spacing w:after="0" w:line="360" w:lineRule="auto"/>
        <w:ind w:firstLine="556"/>
        <w:jc w:val="both"/>
        <w:rPr>
          <w:rFonts w:ascii="Times New Roman" w:eastAsia="Times New Roman" w:hAnsi="Times New Roman" w:cs="Times New Roman"/>
          <w:sz w:val="26"/>
          <w:szCs w:val="26"/>
          <w:lang w:eastAsia="ru-RU"/>
        </w:rPr>
      </w:pPr>
      <w:r w:rsidRPr="00A66DD8">
        <w:rPr>
          <w:rFonts w:ascii="Times New Roman" w:eastAsia="Times New Roman" w:hAnsi="Times New Roman" w:cs="Times New Roman"/>
          <w:sz w:val="26"/>
          <w:szCs w:val="26"/>
          <w:lang w:eastAsia="ru-RU"/>
        </w:rPr>
        <w:t>2. Меры ответственности, указанные в пункте 1 настоящего Положения, могут быть применены в случае выявления в порядке, предусмотренном статьей 12 Закона Республики Мордовия от 8 июня 2007 г. № 54-З «</w:t>
      </w:r>
      <w:hyperlink r:id="rId8" w:tooltip="https://pravo-search.minjust.ru/bigs/showDocument.html?id=98BB8F81-011C-4DFF-9673-EFE0713E9585" w:history="1">
        <w:r w:rsidRPr="00A66DD8">
          <w:rPr>
            <w:rFonts w:ascii="Times New Roman" w:eastAsia="Times New Roman" w:hAnsi="Times New Roman" w:cs="Times New Roman"/>
            <w:sz w:val="26"/>
            <w:szCs w:val="26"/>
            <w:lang w:eastAsia="ru-RU"/>
          </w:rPr>
          <w:t>О противодействии коррупции в Республике Мордовия</w:t>
        </w:r>
      </w:hyperlink>
      <w:r w:rsidRPr="00A66DD8">
        <w:rPr>
          <w:rFonts w:ascii="Times New Roman" w:eastAsia="Times New Roman" w:hAnsi="Times New Roman" w:cs="Times New Roman"/>
          <w:sz w:val="26"/>
          <w:szCs w:val="26"/>
          <w:lang w:eastAsia="ru-RU"/>
        </w:rPr>
        <w:t>», фактов представления депутатом, членом выборного органа местного самоуправления, выборным должностным лицом местного самоуправления 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(далее – сведения о доходах, расходах, об имуществе и обязательствах имущественного характера на себя и (или) членов своей семьи).</w:t>
      </w:r>
    </w:p>
    <w:p w:rsidR="00F03BB5" w:rsidRPr="00A66DD8" w:rsidRDefault="00F03BB5" w:rsidP="00F03BB5">
      <w:pPr>
        <w:shd w:val="clear" w:color="auto" w:fill="FFFFFF"/>
        <w:spacing w:after="0" w:line="360" w:lineRule="auto"/>
        <w:ind w:firstLine="709"/>
        <w:jc w:val="both"/>
        <w:rPr>
          <w:rFonts w:ascii="Times New Roman" w:eastAsia="Times New Roman" w:hAnsi="Times New Roman" w:cs="Times New Roman"/>
          <w:sz w:val="26"/>
          <w:szCs w:val="26"/>
          <w:lang w:eastAsia="ru-RU"/>
        </w:rPr>
      </w:pPr>
      <w:r w:rsidRPr="00A66DD8">
        <w:rPr>
          <w:rFonts w:ascii="Times New Roman" w:eastAsia="Times New Roman" w:hAnsi="Times New Roman" w:cs="Times New Roman"/>
          <w:sz w:val="26"/>
          <w:szCs w:val="26"/>
          <w:lang w:eastAsia="ru-RU"/>
        </w:rPr>
        <w:t xml:space="preserve">3. Основанием для вынесения вопроса, указанного в пункте 1 настоящего Положения, на сессии Совета депутатов </w:t>
      </w:r>
      <w:proofErr w:type="spellStart"/>
      <w:r w:rsidRPr="00A66DD8">
        <w:rPr>
          <w:rFonts w:ascii="Times New Roman" w:eastAsia="Times New Roman" w:hAnsi="Times New Roman" w:cs="Times New Roman"/>
          <w:sz w:val="26"/>
          <w:szCs w:val="26"/>
          <w:lang w:eastAsia="ru-RU"/>
        </w:rPr>
        <w:t>Новочадовского</w:t>
      </w:r>
      <w:proofErr w:type="spellEnd"/>
      <w:r w:rsidRPr="00A66DD8">
        <w:rPr>
          <w:rFonts w:ascii="Times New Roman" w:eastAsia="Times New Roman" w:hAnsi="Times New Roman" w:cs="Times New Roman"/>
          <w:sz w:val="26"/>
          <w:szCs w:val="26"/>
          <w:lang w:eastAsia="ru-RU"/>
        </w:rPr>
        <w:t xml:space="preserve"> сельского поселения </w:t>
      </w:r>
      <w:proofErr w:type="spellStart"/>
      <w:r w:rsidRPr="00A66DD8">
        <w:rPr>
          <w:rFonts w:ascii="Times New Roman" w:eastAsia="Times New Roman" w:hAnsi="Times New Roman" w:cs="Times New Roman"/>
          <w:sz w:val="26"/>
          <w:szCs w:val="26"/>
          <w:lang w:eastAsia="ru-RU"/>
        </w:rPr>
        <w:t>Атюрьевского</w:t>
      </w:r>
      <w:proofErr w:type="spellEnd"/>
      <w:r w:rsidRPr="00A66DD8">
        <w:rPr>
          <w:rFonts w:ascii="Times New Roman" w:eastAsia="Times New Roman" w:hAnsi="Times New Roman" w:cs="Times New Roman"/>
          <w:sz w:val="26"/>
          <w:szCs w:val="26"/>
          <w:lang w:eastAsia="ru-RU"/>
        </w:rPr>
        <w:t xml:space="preserve"> муниципального района Республики Мордовия(далее – Совет депутатов) является предусмотренное частью 3 статьи 12-1 Закона Республики Мордовия от 8 июня 2007 г. № 54-З «О</w:t>
      </w:r>
      <w:hyperlink r:id="rId9" w:tooltip="https://pravo-search.minjust.ru/bigs/showDocument.html?id=98BB8F81-011C-4DFF-9673-EFE0713E9585" w:history="1">
        <w:r w:rsidRPr="00A66DD8">
          <w:rPr>
            <w:rFonts w:ascii="Times New Roman" w:eastAsia="Times New Roman" w:hAnsi="Times New Roman" w:cs="Times New Roman"/>
            <w:sz w:val="26"/>
            <w:szCs w:val="26"/>
            <w:lang w:eastAsia="ru-RU"/>
          </w:rPr>
          <w:t> противодействии коррупции в Республике Мордовия</w:t>
        </w:r>
      </w:hyperlink>
      <w:r w:rsidRPr="00A66DD8">
        <w:rPr>
          <w:rFonts w:ascii="Times New Roman" w:eastAsia="Times New Roman" w:hAnsi="Times New Roman" w:cs="Times New Roman"/>
          <w:sz w:val="26"/>
          <w:szCs w:val="26"/>
          <w:lang w:eastAsia="ru-RU"/>
        </w:rPr>
        <w:t>» заявление Главы Республики Мордовия о применении мер ответственности, предусмотренных частью 7.3-1 статьи 40 Федерального закона от 6 октября 2003 г. № 131-ФЗ </w:t>
      </w:r>
      <w:hyperlink r:id="rId10" w:tooltip="https://pravo-search.minjust.ru/bigs/showDocument.html?id=96E20C02-1B12-465A-B64C-24AA92270007" w:history="1">
        <w:r w:rsidRPr="00A66DD8">
          <w:rPr>
            <w:rFonts w:ascii="Times New Roman" w:eastAsia="Times New Roman" w:hAnsi="Times New Roman" w:cs="Times New Roman"/>
            <w:sz w:val="26"/>
            <w:szCs w:val="26"/>
            <w:lang w:eastAsia="ru-RU"/>
          </w:rPr>
          <w:t>«Об общих принципах местного самоуправления в Российской Федерации</w:t>
        </w:r>
      </w:hyperlink>
      <w:r w:rsidRPr="00A66DD8">
        <w:rPr>
          <w:rFonts w:ascii="Times New Roman" w:eastAsia="Times New Roman" w:hAnsi="Times New Roman" w:cs="Times New Roman"/>
          <w:sz w:val="26"/>
          <w:szCs w:val="26"/>
          <w:lang w:eastAsia="ru-RU"/>
        </w:rPr>
        <w:t>» (далее – заявление о применении мер ответственности).</w:t>
      </w:r>
    </w:p>
    <w:p w:rsidR="00F03BB5" w:rsidRPr="00A66DD8" w:rsidRDefault="00F03BB5" w:rsidP="00F03BB5">
      <w:pPr>
        <w:shd w:val="clear" w:color="auto" w:fill="FFFFFF"/>
        <w:spacing w:after="0" w:line="360" w:lineRule="auto"/>
        <w:ind w:firstLine="709"/>
        <w:jc w:val="both"/>
        <w:rPr>
          <w:rFonts w:ascii="Times New Roman" w:eastAsia="Times New Roman" w:hAnsi="Times New Roman" w:cs="Times New Roman"/>
          <w:sz w:val="26"/>
          <w:szCs w:val="26"/>
          <w:lang w:eastAsia="ru-RU"/>
        </w:rPr>
      </w:pPr>
      <w:r w:rsidRPr="00A66DD8">
        <w:rPr>
          <w:rFonts w:ascii="Times New Roman" w:eastAsia="Times New Roman" w:hAnsi="Times New Roman" w:cs="Times New Roman"/>
          <w:sz w:val="26"/>
          <w:szCs w:val="26"/>
          <w:lang w:eastAsia="ru-RU"/>
        </w:rPr>
        <w:t>4. Совет депутатов обязан рассмотреть заявление о применении мер ответственности в отношении депутата, члена выборного органа местного самоуправления, выборного должностного лица местного самоуправления, а также документы, указанные в части 4 статьи 12-1 Закона Республики Мордовия от 8 июня 2007 г. № 54-З «</w:t>
      </w:r>
      <w:hyperlink r:id="rId11" w:tooltip="https://pravo-search.minjust.ru/bigs/showDocument.html?id=98BB8F81-011C-4DFF-9673-EFE0713E9585" w:history="1">
        <w:r w:rsidRPr="00A66DD8">
          <w:rPr>
            <w:rFonts w:ascii="Times New Roman" w:eastAsia="Times New Roman" w:hAnsi="Times New Roman" w:cs="Times New Roman"/>
            <w:sz w:val="26"/>
            <w:szCs w:val="26"/>
            <w:lang w:eastAsia="ru-RU"/>
          </w:rPr>
          <w:t>О противодействии коррупции в Республике Мордовия</w:t>
        </w:r>
      </w:hyperlink>
      <w:r w:rsidRPr="00A66DD8">
        <w:rPr>
          <w:rFonts w:ascii="Times New Roman" w:eastAsia="Times New Roman" w:hAnsi="Times New Roman" w:cs="Times New Roman"/>
          <w:sz w:val="26"/>
          <w:szCs w:val="26"/>
          <w:lang w:eastAsia="ru-RU"/>
        </w:rPr>
        <w:t>», и принять решение о применении в отношении указанных лиц конкретных мер ответственности, предусмотренных частью 7.3-1 статьи 40 Федерального закона о 6 октября 2003 г. № 131-ФЗ «</w:t>
      </w:r>
      <w:hyperlink r:id="rId12" w:tooltip="https://pravo-search.minjust.ru/bigs/showDocument.html?id=96E20C02-1B12-465A-B64C-24AA92270007" w:history="1">
        <w:r w:rsidRPr="00A66DD8">
          <w:rPr>
            <w:rFonts w:ascii="Times New Roman" w:eastAsia="Times New Roman" w:hAnsi="Times New Roman" w:cs="Times New Roman"/>
            <w:sz w:val="26"/>
            <w:szCs w:val="26"/>
            <w:lang w:eastAsia="ru-RU"/>
          </w:rPr>
          <w:t>Об общих принципах местного самоуправления в Российской Федерации</w:t>
        </w:r>
      </w:hyperlink>
      <w:r w:rsidRPr="00A66DD8">
        <w:rPr>
          <w:rFonts w:ascii="Times New Roman" w:eastAsia="Times New Roman" w:hAnsi="Times New Roman" w:cs="Times New Roman"/>
          <w:sz w:val="26"/>
          <w:szCs w:val="26"/>
          <w:lang w:eastAsia="ru-RU"/>
        </w:rPr>
        <w:t>».</w:t>
      </w:r>
    </w:p>
    <w:p w:rsidR="00F03BB5" w:rsidRPr="00A66DD8" w:rsidRDefault="00F03BB5" w:rsidP="00F03BB5">
      <w:pPr>
        <w:shd w:val="clear" w:color="auto" w:fill="FFFFFF"/>
        <w:spacing w:after="0" w:line="360" w:lineRule="auto"/>
        <w:ind w:firstLine="709"/>
        <w:jc w:val="both"/>
        <w:rPr>
          <w:rFonts w:ascii="Times New Roman" w:eastAsia="Times New Roman" w:hAnsi="Times New Roman" w:cs="Times New Roman"/>
          <w:sz w:val="26"/>
          <w:szCs w:val="26"/>
          <w:lang w:eastAsia="ru-RU"/>
        </w:rPr>
      </w:pPr>
      <w:r w:rsidRPr="00A66DD8">
        <w:rPr>
          <w:rFonts w:ascii="Times New Roman" w:eastAsia="Times New Roman" w:hAnsi="Times New Roman" w:cs="Times New Roman"/>
          <w:sz w:val="26"/>
          <w:szCs w:val="26"/>
          <w:lang w:eastAsia="ru-RU"/>
        </w:rPr>
        <w:lastRenderedPageBreak/>
        <w:t>5. Лицо, исполняющее полномочия председателя Совета депутатов, не позднее 14 рабочих дней со дня поступления заявления о применении мер ответственности созывает сессию Совета депутатов, на котором рассматривается указанное заявление.</w:t>
      </w:r>
    </w:p>
    <w:p w:rsidR="00F03BB5" w:rsidRPr="00A66DD8" w:rsidRDefault="00F03BB5" w:rsidP="00F03BB5">
      <w:pPr>
        <w:shd w:val="clear" w:color="auto" w:fill="FFFFFF"/>
        <w:spacing w:after="0" w:line="360" w:lineRule="auto"/>
        <w:ind w:firstLine="709"/>
        <w:jc w:val="both"/>
        <w:rPr>
          <w:rFonts w:ascii="Times New Roman" w:eastAsia="Times New Roman" w:hAnsi="Times New Roman" w:cs="Times New Roman"/>
          <w:sz w:val="26"/>
          <w:szCs w:val="26"/>
          <w:lang w:eastAsia="ru-RU"/>
        </w:rPr>
      </w:pPr>
      <w:r w:rsidRPr="00A66DD8">
        <w:rPr>
          <w:rFonts w:ascii="Times New Roman" w:eastAsia="Times New Roman" w:hAnsi="Times New Roman" w:cs="Times New Roman"/>
          <w:sz w:val="26"/>
          <w:szCs w:val="26"/>
          <w:lang w:eastAsia="ru-RU"/>
        </w:rPr>
        <w:t>6. Решение, указанное в пункте 4 настоящего Положения, принимается не позднее срока, указанного в пункте 5 настоящего Положения.</w:t>
      </w:r>
    </w:p>
    <w:p w:rsidR="00F03BB5" w:rsidRPr="00A66DD8" w:rsidRDefault="00F03BB5" w:rsidP="00F03BB5">
      <w:pPr>
        <w:shd w:val="clear" w:color="auto" w:fill="FFFFFF"/>
        <w:spacing w:after="0" w:line="360" w:lineRule="auto"/>
        <w:ind w:firstLine="709"/>
        <w:jc w:val="both"/>
        <w:rPr>
          <w:rFonts w:ascii="Times New Roman" w:eastAsia="Times New Roman" w:hAnsi="Times New Roman" w:cs="Times New Roman"/>
          <w:sz w:val="26"/>
          <w:szCs w:val="26"/>
          <w:lang w:eastAsia="ru-RU"/>
        </w:rPr>
      </w:pPr>
      <w:r w:rsidRPr="00A66DD8">
        <w:rPr>
          <w:rFonts w:ascii="Times New Roman" w:eastAsia="Times New Roman" w:hAnsi="Times New Roman" w:cs="Times New Roman"/>
          <w:sz w:val="26"/>
          <w:szCs w:val="26"/>
          <w:lang w:eastAsia="ru-RU"/>
        </w:rPr>
        <w:t>7. В случае, если вопрос о применении мер ответственности, указанных в пункте 4 настоящего Положения, рассматривается в отношении лица, исполняющего полномочия председателя Совета депутатов, сессию Совета депутатов созывает иное уполномоченное лицо.</w:t>
      </w:r>
    </w:p>
    <w:p w:rsidR="00F03BB5" w:rsidRPr="00A66DD8" w:rsidRDefault="00F03BB5" w:rsidP="00F03BB5">
      <w:pPr>
        <w:shd w:val="clear" w:color="auto" w:fill="FFFFFF"/>
        <w:spacing w:after="0" w:line="360" w:lineRule="auto"/>
        <w:ind w:firstLine="709"/>
        <w:jc w:val="both"/>
        <w:rPr>
          <w:rFonts w:ascii="Times New Roman" w:eastAsia="Times New Roman" w:hAnsi="Times New Roman" w:cs="Times New Roman"/>
          <w:sz w:val="26"/>
          <w:szCs w:val="26"/>
          <w:lang w:eastAsia="ru-RU"/>
        </w:rPr>
      </w:pPr>
      <w:r w:rsidRPr="00A66DD8">
        <w:rPr>
          <w:rFonts w:ascii="Times New Roman" w:eastAsia="Times New Roman" w:hAnsi="Times New Roman" w:cs="Times New Roman"/>
          <w:sz w:val="26"/>
          <w:szCs w:val="26"/>
          <w:lang w:eastAsia="ru-RU"/>
        </w:rPr>
        <w:t>8. На сессии, указанном в пункте 5 настоящего Положения, вправе присутствовать лицо, в отношении которого рассматривается вопрос о применении мер ответственности.</w:t>
      </w:r>
    </w:p>
    <w:p w:rsidR="00F03BB5" w:rsidRPr="00A66DD8" w:rsidRDefault="00F03BB5" w:rsidP="00F03BB5">
      <w:pPr>
        <w:shd w:val="clear" w:color="auto" w:fill="FFFFFF"/>
        <w:spacing w:after="0" w:line="360" w:lineRule="auto"/>
        <w:ind w:firstLine="709"/>
        <w:jc w:val="both"/>
        <w:rPr>
          <w:rFonts w:ascii="Times New Roman" w:eastAsia="Times New Roman" w:hAnsi="Times New Roman" w:cs="Times New Roman"/>
          <w:sz w:val="26"/>
          <w:szCs w:val="26"/>
          <w:lang w:eastAsia="ru-RU"/>
        </w:rPr>
      </w:pPr>
      <w:r w:rsidRPr="00A66DD8">
        <w:rPr>
          <w:rFonts w:ascii="Times New Roman" w:eastAsia="Times New Roman" w:hAnsi="Times New Roman" w:cs="Times New Roman"/>
          <w:sz w:val="26"/>
          <w:szCs w:val="26"/>
          <w:lang w:eastAsia="ru-RU"/>
        </w:rPr>
        <w:t>9. В случае, если лицо, исполняющее полномочия председателя Совета депутатов, присутствует на сессии Совета депутатов, на котором рассматривается вопрос о применении в отношении него мер ответственности, указанное заседание проходит под председательством иного уполномоченного лица.</w:t>
      </w:r>
    </w:p>
    <w:p w:rsidR="00F03BB5" w:rsidRPr="00A66DD8" w:rsidRDefault="00F03BB5" w:rsidP="00F03BB5">
      <w:pPr>
        <w:shd w:val="clear" w:color="auto" w:fill="FFFFFF"/>
        <w:spacing w:after="0" w:line="360" w:lineRule="auto"/>
        <w:ind w:firstLine="709"/>
        <w:jc w:val="both"/>
        <w:rPr>
          <w:rFonts w:ascii="Times New Roman" w:eastAsia="Times New Roman" w:hAnsi="Times New Roman" w:cs="Times New Roman"/>
          <w:sz w:val="26"/>
          <w:szCs w:val="26"/>
          <w:lang w:eastAsia="ru-RU"/>
        </w:rPr>
      </w:pPr>
      <w:r w:rsidRPr="00A66DD8">
        <w:rPr>
          <w:rFonts w:ascii="Times New Roman" w:eastAsia="Times New Roman" w:hAnsi="Times New Roman" w:cs="Times New Roman"/>
          <w:sz w:val="26"/>
          <w:szCs w:val="26"/>
          <w:lang w:eastAsia="ru-RU"/>
        </w:rPr>
        <w:t>10. Принятое мотивированное решение о применении мер ответственности в отношении депутата, члена выборного органа местного самоуправления, выборного должностного лица местного самоуправления оформляется решением Совета депутатов (далее – решение о применении мер ответственности).</w:t>
      </w:r>
    </w:p>
    <w:p w:rsidR="00F03BB5" w:rsidRPr="00A66DD8" w:rsidRDefault="00F03BB5" w:rsidP="00F03BB5">
      <w:pPr>
        <w:shd w:val="clear" w:color="auto" w:fill="FFFFFF"/>
        <w:spacing w:after="0" w:line="360" w:lineRule="auto"/>
        <w:ind w:firstLine="709"/>
        <w:jc w:val="both"/>
        <w:rPr>
          <w:rFonts w:ascii="Times New Roman" w:eastAsia="Times New Roman" w:hAnsi="Times New Roman" w:cs="Times New Roman"/>
          <w:sz w:val="26"/>
          <w:szCs w:val="26"/>
          <w:lang w:eastAsia="ru-RU"/>
        </w:rPr>
      </w:pPr>
      <w:r w:rsidRPr="00A66DD8">
        <w:rPr>
          <w:rFonts w:ascii="Times New Roman" w:eastAsia="Times New Roman" w:hAnsi="Times New Roman" w:cs="Times New Roman"/>
          <w:sz w:val="26"/>
          <w:szCs w:val="26"/>
          <w:lang w:eastAsia="ru-RU"/>
        </w:rPr>
        <w:t>11. Решение о применении мер ответственности считается принятым, если за него проголосовало не менее двух третей от установленной численности депутатов Совета депутатов.</w:t>
      </w:r>
    </w:p>
    <w:p w:rsidR="00F03BB5" w:rsidRPr="00A66DD8" w:rsidRDefault="00F03BB5" w:rsidP="00F03BB5">
      <w:pPr>
        <w:shd w:val="clear" w:color="auto" w:fill="FFFFFF"/>
        <w:spacing w:after="0" w:line="360" w:lineRule="auto"/>
        <w:ind w:firstLine="709"/>
        <w:jc w:val="both"/>
        <w:rPr>
          <w:rFonts w:ascii="Times New Roman" w:eastAsia="Times New Roman" w:hAnsi="Times New Roman" w:cs="Times New Roman"/>
          <w:sz w:val="26"/>
          <w:szCs w:val="26"/>
          <w:lang w:eastAsia="ru-RU"/>
        </w:rPr>
      </w:pPr>
      <w:r w:rsidRPr="00A66DD8">
        <w:rPr>
          <w:rFonts w:ascii="Times New Roman" w:eastAsia="Times New Roman" w:hAnsi="Times New Roman" w:cs="Times New Roman"/>
          <w:sz w:val="26"/>
          <w:szCs w:val="26"/>
          <w:lang w:eastAsia="ru-RU"/>
        </w:rPr>
        <w:t xml:space="preserve">12. Решение о применении мер ответственности в отношении депутата, члена выборного органа местного самоуправления, выборного должностного лица местного самоуправления подписывается в порядке, предусмотренном Уставом </w:t>
      </w:r>
      <w:proofErr w:type="spellStart"/>
      <w:r w:rsidRPr="00A66DD8">
        <w:rPr>
          <w:rFonts w:ascii="Times New Roman" w:eastAsia="Times New Roman" w:hAnsi="Times New Roman" w:cs="Times New Roman"/>
          <w:sz w:val="26"/>
          <w:szCs w:val="26"/>
          <w:lang w:eastAsia="ru-RU"/>
        </w:rPr>
        <w:t>Новочадовского</w:t>
      </w:r>
      <w:proofErr w:type="spellEnd"/>
      <w:r w:rsidRPr="00A66DD8">
        <w:rPr>
          <w:rFonts w:ascii="Times New Roman" w:eastAsia="Times New Roman" w:hAnsi="Times New Roman" w:cs="Times New Roman"/>
          <w:sz w:val="26"/>
          <w:szCs w:val="26"/>
          <w:lang w:eastAsia="ru-RU"/>
        </w:rPr>
        <w:t xml:space="preserve"> сельского поселения </w:t>
      </w:r>
      <w:proofErr w:type="spellStart"/>
      <w:r w:rsidRPr="00A66DD8">
        <w:rPr>
          <w:rFonts w:ascii="Times New Roman" w:eastAsia="Times New Roman" w:hAnsi="Times New Roman" w:cs="Times New Roman"/>
          <w:sz w:val="26"/>
          <w:szCs w:val="26"/>
          <w:lang w:eastAsia="ru-RU"/>
        </w:rPr>
        <w:t>Атюрьевского</w:t>
      </w:r>
      <w:proofErr w:type="spellEnd"/>
      <w:r w:rsidRPr="00A66DD8">
        <w:rPr>
          <w:rFonts w:ascii="Times New Roman" w:eastAsia="Times New Roman" w:hAnsi="Times New Roman" w:cs="Times New Roman"/>
          <w:sz w:val="26"/>
          <w:szCs w:val="26"/>
          <w:lang w:eastAsia="ru-RU"/>
        </w:rPr>
        <w:t xml:space="preserve"> муниципального района Республики Мордовия и регламентом Совета депутатов.</w:t>
      </w:r>
    </w:p>
    <w:p w:rsidR="00F03BB5" w:rsidRPr="00A66DD8" w:rsidRDefault="00F03BB5" w:rsidP="00F03BB5">
      <w:pPr>
        <w:shd w:val="clear" w:color="auto" w:fill="FFFFFF"/>
        <w:spacing w:after="0" w:line="360" w:lineRule="auto"/>
        <w:ind w:firstLine="709"/>
        <w:jc w:val="both"/>
        <w:rPr>
          <w:rFonts w:ascii="Times New Roman" w:eastAsia="Times New Roman" w:hAnsi="Times New Roman" w:cs="Times New Roman"/>
          <w:sz w:val="26"/>
          <w:szCs w:val="26"/>
          <w:lang w:eastAsia="ru-RU"/>
        </w:rPr>
      </w:pPr>
      <w:r w:rsidRPr="00A66DD8">
        <w:rPr>
          <w:rFonts w:ascii="Times New Roman" w:eastAsia="Times New Roman" w:hAnsi="Times New Roman" w:cs="Times New Roman"/>
          <w:sz w:val="26"/>
          <w:szCs w:val="26"/>
          <w:lang w:eastAsia="ru-RU"/>
        </w:rPr>
        <w:t xml:space="preserve">13. Решение о применении мер ответственности в отношении лица, исполняющего полномочия председателя Совета депутатов, либо в отношении главы муниципального района (городского округа) подписывается лицом, </w:t>
      </w:r>
      <w:r w:rsidRPr="00A66DD8">
        <w:rPr>
          <w:rFonts w:ascii="Times New Roman" w:eastAsia="Times New Roman" w:hAnsi="Times New Roman" w:cs="Times New Roman"/>
          <w:sz w:val="26"/>
          <w:szCs w:val="26"/>
          <w:lang w:eastAsia="ru-RU"/>
        </w:rPr>
        <w:lastRenderedPageBreak/>
        <w:t>председательствующим на сессии Совета депутатов, на котором данное решение было принято.</w:t>
      </w:r>
    </w:p>
    <w:p w:rsidR="00F03BB5" w:rsidRPr="00A66DD8" w:rsidRDefault="00F03BB5" w:rsidP="00F03BB5">
      <w:pPr>
        <w:shd w:val="clear" w:color="auto" w:fill="FFFFFF"/>
        <w:spacing w:after="0" w:line="360" w:lineRule="auto"/>
        <w:ind w:firstLine="709"/>
        <w:jc w:val="both"/>
        <w:rPr>
          <w:rFonts w:ascii="Times New Roman" w:eastAsia="Times New Roman" w:hAnsi="Times New Roman" w:cs="Times New Roman"/>
          <w:sz w:val="26"/>
          <w:szCs w:val="26"/>
          <w:lang w:eastAsia="ru-RU"/>
        </w:rPr>
      </w:pPr>
      <w:r w:rsidRPr="00A66DD8">
        <w:rPr>
          <w:rFonts w:ascii="Times New Roman" w:eastAsia="Times New Roman" w:hAnsi="Times New Roman" w:cs="Times New Roman"/>
          <w:sz w:val="26"/>
          <w:szCs w:val="26"/>
          <w:lang w:eastAsia="ru-RU"/>
        </w:rPr>
        <w:t>14. Совет депутатов письменно извещает Главу Республики Мордовия о принятом решении в течение 5 рабочих дней со дня его принятия с приложением копии решения о применении мер ответственности.</w:t>
      </w:r>
    </w:p>
    <w:p w:rsidR="00F03BB5" w:rsidRPr="00A66DD8" w:rsidRDefault="00F03BB5" w:rsidP="00F03BB5">
      <w:pPr>
        <w:shd w:val="clear" w:color="auto" w:fill="FFFFFF"/>
        <w:spacing w:after="0" w:line="360" w:lineRule="auto"/>
        <w:ind w:firstLine="709"/>
        <w:jc w:val="both"/>
        <w:rPr>
          <w:rFonts w:ascii="Times New Roman" w:eastAsia="Times New Roman" w:hAnsi="Times New Roman" w:cs="Times New Roman"/>
          <w:sz w:val="26"/>
          <w:szCs w:val="26"/>
          <w:lang w:eastAsia="ru-RU"/>
        </w:rPr>
      </w:pPr>
      <w:r w:rsidRPr="00A66DD8">
        <w:rPr>
          <w:rFonts w:ascii="Times New Roman" w:eastAsia="Times New Roman" w:hAnsi="Times New Roman" w:cs="Times New Roman"/>
          <w:sz w:val="26"/>
          <w:szCs w:val="26"/>
          <w:lang w:eastAsia="ru-RU"/>
        </w:rPr>
        <w:t>15. Принятое решение о применении мер ответственности объявляется лицу, в отношении которого данное решение принято, под роспись на данной сессии Совета депутатов. В случае, если указанное лицо не присутствовало на сессии Совета депутатов, направляется заказным письмом с уведомлением по адресу места жительства не позднее одного рабочего дня, следующего за днем проведения соответствующей сессии Совета депутатов.</w:t>
      </w:r>
    </w:p>
    <w:p w:rsidR="00F03BB5" w:rsidRPr="00A66DD8" w:rsidRDefault="00F03BB5" w:rsidP="00F03BB5">
      <w:pPr>
        <w:shd w:val="clear" w:color="auto" w:fill="FFFFFF"/>
        <w:spacing w:after="0" w:line="360" w:lineRule="auto"/>
        <w:ind w:firstLine="709"/>
        <w:jc w:val="both"/>
        <w:rPr>
          <w:rFonts w:ascii="Times New Roman" w:eastAsia="Times New Roman" w:hAnsi="Times New Roman" w:cs="Times New Roman"/>
          <w:sz w:val="26"/>
          <w:szCs w:val="26"/>
          <w:lang w:eastAsia="ru-RU"/>
        </w:rPr>
      </w:pPr>
      <w:r w:rsidRPr="00A66DD8">
        <w:rPr>
          <w:rFonts w:ascii="Times New Roman" w:eastAsia="Times New Roman" w:hAnsi="Times New Roman" w:cs="Times New Roman"/>
          <w:sz w:val="26"/>
          <w:szCs w:val="26"/>
          <w:lang w:eastAsia="ru-RU"/>
        </w:rPr>
        <w:t>16. При рассмотрении и принятии Советом депутатов решения о применении мер ответственности должны быть обеспечены:</w:t>
      </w:r>
    </w:p>
    <w:p w:rsidR="00F03BB5" w:rsidRPr="00A66DD8" w:rsidRDefault="00F03BB5" w:rsidP="00F03BB5">
      <w:pPr>
        <w:shd w:val="clear" w:color="auto" w:fill="FFFFFF"/>
        <w:spacing w:after="0" w:line="360" w:lineRule="auto"/>
        <w:ind w:firstLine="709"/>
        <w:jc w:val="both"/>
        <w:rPr>
          <w:rFonts w:ascii="Times New Roman" w:eastAsia="Times New Roman" w:hAnsi="Times New Roman" w:cs="Times New Roman"/>
          <w:sz w:val="26"/>
          <w:szCs w:val="26"/>
          <w:lang w:eastAsia="ru-RU"/>
        </w:rPr>
      </w:pPr>
      <w:r w:rsidRPr="00A66DD8">
        <w:rPr>
          <w:rFonts w:ascii="Times New Roman" w:eastAsia="Times New Roman" w:hAnsi="Times New Roman" w:cs="Times New Roman"/>
          <w:sz w:val="26"/>
          <w:szCs w:val="26"/>
          <w:lang w:eastAsia="ru-RU"/>
        </w:rPr>
        <w:t>1) заблаговременное получение лицом, в отношении которого рассматривается вопрос о применении мер ответственности, уведомления о дате и месте проведения соответствующей сессии, а также ознакомление с заявлением о применении мер ответственности и с проектом решения о применении мер ответственности;</w:t>
      </w:r>
    </w:p>
    <w:p w:rsidR="00F03BB5" w:rsidRPr="00A66DD8" w:rsidRDefault="00F03BB5" w:rsidP="00F03BB5">
      <w:pPr>
        <w:shd w:val="clear" w:color="auto" w:fill="FFFFFF"/>
        <w:spacing w:after="0" w:line="360" w:lineRule="auto"/>
        <w:ind w:firstLine="709"/>
        <w:jc w:val="both"/>
        <w:rPr>
          <w:rFonts w:ascii="Times New Roman" w:eastAsia="Times New Roman" w:hAnsi="Times New Roman" w:cs="Times New Roman"/>
          <w:sz w:val="26"/>
          <w:szCs w:val="26"/>
          <w:lang w:eastAsia="ru-RU"/>
        </w:rPr>
      </w:pPr>
      <w:r w:rsidRPr="00A66DD8">
        <w:rPr>
          <w:rFonts w:ascii="Times New Roman" w:eastAsia="Times New Roman" w:hAnsi="Times New Roman" w:cs="Times New Roman"/>
          <w:sz w:val="26"/>
          <w:szCs w:val="26"/>
          <w:lang w:eastAsia="ru-RU"/>
        </w:rPr>
        <w:t>2) предоставление лицу, указанному в подпункте 1 настоящего пункта, возможности дать депутатам Совета депутатов объяснения по поводу обстоятельств, выдвигаемых в качестве основания для применения мер ответственности.</w:t>
      </w:r>
    </w:p>
    <w:p w:rsidR="00F03BB5" w:rsidRPr="00A66DD8" w:rsidRDefault="00F03BB5" w:rsidP="00F03BB5">
      <w:pPr>
        <w:shd w:val="clear" w:color="auto" w:fill="FFFFFF"/>
        <w:spacing w:after="0" w:line="360" w:lineRule="auto"/>
        <w:ind w:firstLine="709"/>
        <w:jc w:val="both"/>
        <w:rPr>
          <w:rFonts w:ascii="Times New Roman" w:eastAsia="Times New Roman" w:hAnsi="Times New Roman" w:cs="Times New Roman"/>
          <w:sz w:val="26"/>
          <w:szCs w:val="26"/>
          <w:lang w:eastAsia="ru-RU"/>
        </w:rPr>
      </w:pPr>
      <w:r w:rsidRPr="00A66DD8">
        <w:rPr>
          <w:rFonts w:ascii="Times New Roman" w:eastAsia="Times New Roman" w:hAnsi="Times New Roman" w:cs="Times New Roman"/>
          <w:sz w:val="26"/>
          <w:szCs w:val="26"/>
          <w:lang w:eastAsia="ru-RU"/>
        </w:rPr>
        <w:t>17. В случае, если лицо, в отношении которого рассматривается вопрос о применении мер ответственности, не согласно с решением о применении мер ответственности, оно вправе в письменном виде изложить свое особое мнение.</w:t>
      </w:r>
    </w:p>
    <w:p w:rsidR="00F03BB5" w:rsidRPr="00A66DD8" w:rsidRDefault="00F03BB5" w:rsidP="00F03BB5">
      <w:pPr>
        <w:shd w:val="clear" w:color="auto" w:fill="FFFFFF"/>
        <w:spacing w:after="0" w:line="360" w:lineRule="auto"/>
        <w:jc w:val="both"/>
        <w:rPr>
          <w:rFonts w:ascii="Times New Roman" w:eastAsia="Times New Roman" w:hAnsi="Times New Roman" w:cs="Times New Roman"/>
          <w:sz w:val="26"/>
          <w:szCs w:val="26"/>
          <w:lang w:eastAsia="ru-RU"/>
        </w:rPr>
      </w:pPr>
      <w:r w:rsidRPr="00A66DD8">
        <w:rPr>
          <w:rFonts w:ascii="Times New Roman" w:eastAsia="Times New Roman" w:hAnsi="Times New Roman" w:cs="Times New Roman"/>
          <w:sz w:val="26"/>
          <w:szCs w:val="26"/>
          <w:lang w:eastAsia="ru-RU"/>
        </w:rPr>
        <w:t>           18. Лица, замещающие муниципальные должности,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06.10.2003 № 131-</w:t>
      </w:r>
      <w:proofErr w:type="spellStart"/>
      <w:r w:rsidRPr="00A66DD8">
        <w:rPr>
          <w:rFonts w:ascii="Times New Roman" w:eastAsia="Times New Roman" w:hAnsi="Times New Roman" w:cs="Times New Roman"/>
          <w:sz w:val="26"/>
          <w:szCs w:val="26"/>
          <w:lang w:eastAsia="ru-RU"/>
        </w:rPr>
        <w:t>Ф3</w:t>
      </w:r>
      <w:proofErr w:type="spellEnd"/>
      <w:r w:rsidRPr="00A66DD8">
        <w:rPr>
          <w:rFonts w:ascii="Times New Roman" w:eastAsia="Times New Roman" w:hAnsi="Times New Roman" w:cs="Times New Roman"/>
          <w:sz w:val="26"/>
          <w:szCs w:val="26"/>
          <w:lang w:eastAsia="ru-RU"/>
        </w:rPr>
        <w:t xml:space="preserve"> «</w:t>
      </w:r>
      <w:hyperlink r:id="rId13" w:tooltip="https://pravo-search.minjust.ru/bigs/showDocument.html?id=96E20C02-1B12-465A-B64C-24AA92270007" w:history="1">
        <w:r w:rsidRPr="00A66DD8">
          <w:rPr>
            <w:rFonts w:ascii="Times New Roman" w:eastAsia="Times New Roman" w:hAnsi="Times New Roman" w:cs="Times New Roman"/>
            <w:sz w:val="26"/>
            <w:szCs w:val="26"/>
            <w:lang w:eastAsia="ru-RU"/>
          </w:rPr>
          <w:t>Об общих принципах организации местного самоуправления в Российской Федерации</w:t>
        </w:r>
      </w:hyperlink>
      <w:r w:rsidRPr="00A66DD8">
        <w:rPr>
          <w:rFonts w:ascii="Times New Roman" w:eastAsia="Times New Roman" w:hAnsi="Times New Roman" w:cs="Times New Roman"/>
          <w:sz w:val="26"/>
          <w:szCs w:val="26"/>
          <w:lang w:eastAsia="ru-RU"/>
        </w:rPr>
        <w:t xml:space="preserve">»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w:t>
      </w:r>
      <w:r w:rsidRPr="00A66DD8">
        <w:rPr>
          <w:rFonts w:ascii="Times New Roman" w:eastAsia="Times New Roman" w:hAnsi="Times New Roman" w:cs="Times New Roman"/>
          <w:sz w:val="26"/>
          <w:szCs w:val="26"/>
          <w:lang w:eastAsia="ru-RU"/>
        </w:rPr>
        <w:lastRenderedPageBreak/>
        <w:t>указанного лица обстоятельств в порядке, предусмотренном частями 3 - 6 статьи 13 Федерального закона от 25 декабря 2008 года № 273-ФЗ "</w:t>
      </w:r>
      <w:hyperlink r:id="rId14" w:tooltip="https://pravo-search.minjust.ru/bigs/showDocument.html?id=9AA48369-618A-4BB4-B4B8-AE15F2B7EBF6" w:history="1">
        <w:r w:rsidRPr="00A66DD8">
          <w:rPr>
            <w:rFonts w:ascii="Times New Roman" w:eastAsia="Times New Roman" w:hAnsi="Times New Roman" w:cs="Times New Roman"/>
            <w:sz w:val="26"/>
            <w:szCs w:val="26"/>
            <w:lang w:eastAsia="ru-RU"/>
          </w:rPr>
          <w:t>О противодействии коррупции</w:t>
        </w:r>
      </w:hyperlink>
      <w:r w:rsidRPr="00A66DD8">
        <w:rPr>
          <w:rFonts w:ascii="Times New Roman" w:eastAsia="Times New Roman" w:hAnsi="Times New Roman" w:cs="Times New Roman"/>
          <w:sz w:val="26"/>
          <w:szCs w:val="26"/>
          <w:lang w:eastAsia="ru-RU"/>
        </w:rPr>
        <w:t>» (в ред. от 10.07.2023 № 286-ФЗ), а именно наступления находящихся вне контроля затронутых ими указанных лиц чрезвычайных и непредотвратимых обстоятельств, которые при данных условиях  нельзя было ожидать или избежать либо которые нельзя было преодолеть, которые исключают возможность соблюдения ограничений и запретов, требований о предотвращении или об урегулировании конфликта интересов и исполнения обязанностей, установленных федеральными законами в целях противодействия коррупции. К таким обстоятельствам, в частности относятся стихийные бедствия (в том числе землетрясение, наводнение, ураган), пожар, массовые заболевания (эпидемии) забастовки, военные действия, террористические акты, запретительные или ограничительные меры, принимаемые государственными органами (в том числе государственными органами иностранных государств) и органами местного самоуправления.</w:t>
      </w:r>
    </w:p>
    <w:p w:rsidR="00F03BB5" w:rsidRPr="00A66DD8" w:rsidRDefault="00F03BB5" w:rsidP="00F03BB5">
      <w:pPr>
        <w:spacing w:line="360" w:lineRule="auto"/>
        <w:rPr>
          <w:rFonts w:ascii="Times New Roman" w:hAnsi="Times New Roman" w:cs="Times New Roman"/>
          <w:sz w:val="26"/>
          <w:szCs w:val="26"/>
        </w:rPr>
      </w:pPr>
    </w:p>
    <w:p w:rsidR="00E96A57" w:rsidRDefault="00E96A57">
      <w:bookmarkStart w:id="0" w:name="_GoBack"/>
      <w:bookmarkEnd w:id="0"/>
    </w:p>
    <w:sectPr w:rsidR="00E96A5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BB5"/>
    <w:rsid w:val="00E96A57"/>
    <w:rsid w:val="00F03B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D94B02-241C-4DDE-BF5B-5DD102C95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3BB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98BB8F81-011C-4DFF-9673-EFE0713E9585" TargetMode="External"/><Relationship Id="rId13" Type="http://schemas.openxmlformats.org/officeDocument/2006/relationships/hyperlink" Target="https://pravo-search.minjust.ru/bigs/showDocument.html?id=96E20C02-1B12-465A-B64C-24AA92270007" TargetMode="External"/><Relationship Id="rId3" Type="http://schemas.openxmlformats.org/officeDocument/2006/relationships/webSettings" Target="webSettings.xml"/><Relationship Id="rId7" Type="http://schemas.openxmlformats.org/officeDocument/2006/relationships/hyperlink" Target="https://pravo-search.minjust.ru/bigs/showDocument.html?id=6DD3B6A9-A6FA-4F61-B6B1-88A30352427A" TargetMode="External"/><Relationship Id="rId12" Type="http://schemas.openxmlformats.org/officeDocument/2006/relationships/hyperlink" Target="https://pravo-search.minjust.ru/bigs/showDocument.html?id=96E20C02-1B12-465A-B64C-24AA92270007"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pravo-search.minjust.ru/bigs/showDocument.html?id=68C5A4DC-1F73-4730-986B-9E5366FE8D46" TargetMode="External"/><Relationship Id="rId11" Type="http://schemas.openxmlformats.org/officeDocument/2006/relationships/hyperlink" Target="https://pravo-search.minjust.ru/bigs/showDocument.html?id=98BB8F81-011C-4DFF-9673-EFE0713E9585" TargetMode="External"/><Relationship Id="rId5" Type="http://schemas.openxmlformats.org/officeDocument/2006/relationships/hyperlink" Target="https://pravo-search.minjust.ru/bigs/showDocument.html?id=98BB8F81-011C-4DFF-9673-EFE0713E9585" TargetMode="External"/><Relationship Id="rId15" Type="http://schemas.openxmlformats.org/officeDocument/2006/relationships/fontTable" Target="fontTable.xml"/><Relationship Id="rId10" Type="http://schemas.openxmlformats.org/officeDocument/2006/relationships/hyperlink" Target="https://pravo-search.minjust.ru/bigs/showDocument.html?id=96E20C02-1B12-465A-B64C-24AA92270007" TargetMode="External"/><Relationship Id="rId4" Type="http://schemas.openxmlformats.org/officeDocument/2006/relationships/hyperlink" Target="https://pravo-search.minjust.ru/bigs/showDocument.html?id=96E20C02-1B12-465A-B64C-24AA92270007" TargetMode="External"/><Relationship Id="rId9" Type="http://schemas.openxmlformats.org/officeDocument/2006/relationships/hyperlink" Target="https://pravo-search.minjust.ru/bigs/showDocument.html?id=98BB8F81-011C-4DFF-9673-EFE0713E9585" TargetMode="External"/><Relationship Id="rId14" Type="http://schemas.openxmlformats.org/officeDocument/2006/relationships/hyperlink" Target="https://pravo-search.minjust.ru/bigs/showDocument.html?id=9AA48369-618A-4BB4-B4B8-AE15F2B7EBF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2117</Words>
  <Characters>12073</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2026-02-19T10:42:00Z</dcterms:created>
  <dcterms:modified xsi:type="dcterms:W3CDTF">2026-02-19T10:42:00Z</dcterms:modified>
</cp:coreProperties>
</file>