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7E8" w:rsidRDefault="00E067E8" w:rsidP="00E067E8">
      <w:pPr>
        <w:pStyle w:val="a3"/>
        <w:autoSpaceDN w:val="0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По постановлению прокурора </w:t>
      </w:r>
      <w:proofErr w:type="spellStart"/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района работодатель оштрафован за нарушение законодательства о противодействии коррупции</w:t>
      </w:r>
    </w:p>
    <w:p w:rsidR="00E067E8" w:rsidRDefault="00E067E8" w:rsidP="00E067E8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 района провела проверку исполнения законодательства о противодействии коррупции.</w:t>
      </w:r>
    </w:p>
    <w:p w:rsidR="00E067E8" w:rsidRDefault="00E067E8" w:rsidP="00E067E8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Установлено, что в июле 2024 года бывший муниципальный служащий трудоустроилась в коммерческую организацию, осуществляющую деятельность на территории района.</w:t>
      </w:r>
    </w:p>
    <w:p w:rsidR="00E067E8" w:rsidRDefault="00E067E8" w:rsidP="00E067E8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Вопреки требованиям законодательства о противодействии коррупции новый работодатель не уведомил соответствующий орган местного самоуправления о заключении трудового договора с бывшим муниципальным служащим.</w:t>
      </w:r>
    </w:p>
    <w:p w:rsidR="00E067E8" w:rsidRPr="001A00A4" w:rsidRDefault="00E067E8" w:rsidP="00E067E8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По постановлению прокурора района директор коммерческой организации привлечен к административной ответственности по ст. 19.29 КоАП РФ (привлечение работодателем к трудовой деятельности на условиях трудового договора бывшего муниципального служащего, замещавшего должность, включенного в перечень, установленный нормативными правовыми актами, с нарушением требований, предусмотренных законодательством о противодействии коррупции), назначено наказание в виде административного штрафа в размере 20 </w:t>
      </w:r>
      <w:proofErr w:type="spellStart"/>
      <w:r>
        <w:rPr>
          <w:rFonts w:ascii="Times New Roman" w:hAnsi="Times New Roman" w:cs="Times New Roman"/>
          <w:sz w:val="26"/>
          <w:szCs w:val="26"/>
          <w:lang w:eastAsia="ru-RU"/>
        </w:rPr>
        <w:t>тыс.руб</w:t>
      </w:r>
      <w:proofErr w:type="spell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1E5B02" w:rsidRDefault="001E5B02">
      <w:bookmarkStart w:id="0" w:name="_GoBack"/>
      <w:bookmarkEnd w:id="0"/>
    </w:p>
    <w:sectPr w:rsidR="001E5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7E8"/>
    <w:rsid w:val="001E5B02"/>
    <w:rsid w:val="00E0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2EA66-ADB2-4934-97F9-EA81867EA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2026-02-19T12:42:00Z</dcterms:created>
  <dcterms:modified xsi:type="dcterms:W3CDTF">2026-02-19T12:42:00Z</dcterms:modified>
</cp:coreProperties>
</file>