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754" w:rsidRDefault="005015E0">
      <w:pPr>
        <w:shd w:val="clear" w:color="auto" w:fill="FFFFFF"/>
        <w:spacing w:after="0" w:line="240" w:lineRule="auto"/>
        <w:jc w:val="center"/>
        <w:rPr>
          <w:rFonts w:ascii="TimesNewRoman" w:hAnsi="TimesNewRoman"/>
          <w:sz w:val="28"/>
          <w:szCs w:val="28"/>
        </w:rPr>
      </w:pPr>
      <w:r>
        <w:rPr>
          <w:rFonts w:ascii="TimesNewRoman" w:eastAsia="Times New Roman" w:hAnsi="TimesNewRoman" w:cs="Times New Roman"/>
          <w:b/>
          <w:color w:val="333333"/>
          <w:sz w:val="28"/>
          <w:szCs w:val="28"/>
          <w:lang w:eastAsia="ru-RU"/>
        </w:rPr>
        <w:t>Неформальная занятость: риски и ответственность</w:t>
      </w:r>
    </w:p>
    <w:p w:rsidR="00613754" w:rsidRDefault="00613754">
      <w:pPr>
        <w:shd w:val="clear" w:color="auto" w:fill="FFFFFF"/>
        <w:spacing w:after="0" w:line="240" w:lineRule="auto"/>
        <w:jc w:val="both"/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</w:pPr>
    </w:p>
    <w:p w:rsidR="00613754" w:rsidRDefault="00534180">
      <w:pPr>
        <w:shd w:val="clear" w:color="auto" w:fill="FFFFFF"/>
        <w:spacing w:after="0" w:line="240" w:lineRule="auto"/>
        <w:ind w:firstLine="851"/>
        <w:jc w:val="both"/>
        <w:rPr>
          <w:rFonts w:ascii="TimesNewRoman" w:hAnsi="TimesNewRoman"/>
          <w:sz w:val="28"/>
          <w:szCs w:val="28"/>
        </w:rPr>
      </w:pPr>
      <w:r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t>Неформальная занятость -</w:t>
      </w:r>
      <w:r w:rsidR="005015E0"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t xml:space="preserve"> это трудовые отношения, основанные на устной договоренности без заключения письменного трудового договора, неформальный сектор рынка труда, на котором работники практически лишены возможности социальной и правовой защиты.</w:t>
      </w:r>
    </w:p>
    <w:p w:rsidR="00613754" w:rsidRDefault="005015E0">
      <w:pPr>
        <w:shd w:val="clear" w:color="auto" w:fill="FFFFFF"/>
        <w:spacing w:after="0" w:line="240" w:lineRule="auto"/>
        <w:ind w:firstLine="851"/>
        <w:jc w:val="both"/>
        <w:rPr>
          <w:rFonts w:ascii="TimesNewRoman" w:hAnsi="TimesNewRoman"/>
          <w:sz w:val="28"/>
          <w:szCs w:val="28"/>
        </w:rPr>
      </w:pPr>
      <w:r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t>При уклонении работодателя от оформления трудового договора у гр</w:t>
      </w:r>
      <w:r w:rsidR="00534180"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t>аждан возникают следующие риски</w:t>
      </w:r>
      <w:r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t>:</w:t>
      </w:r>
    </w:p>
    <w:p w:rsidR="00613754" w:rsidRDefault="005015E0">
      <w:pPr>
        <w:shd w:val="clear" w:color="auto" w:fill="FFFFFF"/>
        <w:spacing w:after="0" w:line="240" w:lineRule="auto"/>
        <w:ind w:firstLine="851"/>
        <w:jc w:val="both"/>
        <w:rPr>
          <w:rFonts w:ascii="TimesNewRoman" w:hAnsi="TimesNewRoman"/>
          <w:sz w:val="28"/>
          <w:szCs w:val="28"/>
        </w:rPr>
      </w:pPr>
      <w:r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t>- неоплаченные больничные и отпуска;</w:t>
      </w:r>
    </w:p>
    <w:p w:rsidR="00613754" w:rsidRDefault="005015E0">
      <w:pPr>
        <w:shd w:val="clear" w:color="auto" w:fill="FFFFFF"/>
        <w:spacing w:after="0" w:line="240" w:lineRule="auto"/>
        <w:ind w:firstLine="851"/>
        <w:jc w:val="both"/>
        <w:rPr>
          <w:rFonts w:ascii="TimesNewRoman" w:hAnsi="TimesNewRoman"/>
          <w:sz w:val="28"/>
          <w:szCs w:val="28"/>
        </w:rPr>
      </w:pPr>
      <w:r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t>- отсутствие доплаты за работу в ночное время, за сверхурочную работу, в праздничные дни;</w:t>
      </w:r>
    </w:p>
    <w:p w:rsidR="00613754" w:rsidRDefault="005015E0">
      <w:pPr>
        <w:shd w:val="clear" w:color="auto" w:fill="FFFFFF"/>
        <w:spacing w:after="0" w:line="240" w:lineRule="auto"/>
        <w:ind w:firstLine="851"/>
        <w:jc w:val="both"/>
        <w:rPr>
          <w:rFonts w:ascii="TimesNewRoman" w:hAnsi="TimesNewRoman"/>
          <w:sz w:val="28"/>
          <w:szCs w:val="28"/>
        </w:rPr>
      </w:pPr>
      <w:r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t>- отсутствие расчета при увольнении;</w:t>
      </w:r>
    </w:p>
    <w:p w:rsidR="00613754" w:rsidRDefault="005015E0">
      <w:pPr>
        <w:shd w:val="clear" w:color="auto" w:fill="FFFFFF"/>
        <w:spacing w:after="0" w:line="240" w:lineRule="auto"/>
        <w:ind w:firstLine="851"/>
        <w:jc w:val="both"/>
        <w:rPr>
          <w:rFonts w:ascii="TimesNewRoman" w:hAnsi="TimesNewRoman"/>
          <w:sz w:val="28"/>
          <w:szCs w:val="28"/>
        </w:rPr>
      </w:pPr>
      <w:r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t>- отсутствие гарантии сохранения рабочего места на случай болезни, декретного отпуска, отпуска по уходу за ребенком;</w:t>
      </w:r>
    </w:p>
    <w:p w:rsidR="00613754" w:rsidRDefault="005015E0">
      <w:pPr>
        <w:shd w:val="clear" w:color="auto" w:fill="FFFFFF"/>
        <w:spacing w:after="0" w:line="240" w:lineRule="auto"/>
        <w:ind w:firstLine="851"/>
        <w:jc w:val="both"/>
        <w:rPr>
          <w:rFonts w:ascii="TimesNewRoman" w:hAnsi="TimesNewRoman"/>
          <w:sz w:val="28"/>
          <w:szCs w:val="28"/>
        </w:rPr>
      </w:pPr>
      <w:r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t>- отказ в получении банковского кредита или визы;</w:t>
      </w:r>
    </w:p>
    <w:p w:rsidR="00613754" w:rsidRDefault="005015E0">
      <w:pPr>
        <w:shd w:val="clear" w:color="auto" w:fill="FFFFFF"/>
        <w:spacing w:after="0" w:line="240" w:lineRule="auto"/>
        <w:ind w:firstLine="851"/>
        <w:jc w:val="both"/>
        <w:rPr>
          <w:rFonts w:ascii="TimesNewRoman" w:hAnsi="TimesNewRoman"/>
          <w:sz w:val="28"/>
          <w:szCs w:val="28"/>
        </w:rPr>
      </w:pPr>
      <w:r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t>- отказ в расследовании несчастного случая на производстве;</w:t>
      </w:r>
    </w:p>
    <w:p w:rsidR="00613754" w:rsidRDefault="005015E0">
      <w:pPr>
        <w:shd w:val="clear" w:color="auto" w:fill="FFFFFF"/>
        <w:spacing w:after="0" w:line="240" w:lineRule="auto"/>
        <w:ind w:firstLine="851"/>
        <w:jc w:val="both"/>
        <w:rPr>
          <w:rFonts w:ascii="TimesNewRoman" w:hAnsi="TimesNewRoman"/>
          <w:sz w:val="28"/>
          <w:szCs w:val="28"/>
        </w:rPr>
      </w:pPr>
      <w:r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t>- отсутствие права на страховую пенсию при достижении пенсионного возраста и др.</w:t>
      </w:r>
    </w:p>
    <w:p w:rsidR="00613754" w:rsidRDefault="005015E0">
      <w:pPr>
        <w:shd w:val="clear" w:color="auto" w:fill="FFFFFF"/>
        <w:spacing w:after="0" w:line="240" w:lineRule="auto"/>
        <w:ind w:firstLine="851"/>
        <w:jc w:val="both"/>
        <w:rPr>
          <w:rFonts w:ascii="TimesNewRoman" w:hAnsi="TimesNewRoman"/>
          <w:sz w:val="28"/>
          <w:szCs w:val="28"/>
        </w:rPr>
      </w:pPr>
      <w:r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t xml:space="preserve">Следует отметить, что согласно </w:t>
      </w:r>
      <w:proofErr w:type="gramStart"/>
      <w:r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t>ч</w:t>
      </w:r>
      <w:proofErr w:type="gramEnd"/>
      <w:r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t>.</w:t>
      </w:r>
      <w:r w:rsidR="00534180"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t xml:space="preserve">4 ст. 5.27 </w:t>
      </w:r>
      <w:proofErr w:type="spellStart"/>
      <w:r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t>КоАП</w:t>
      </w:r>
      <w:proofErr w:type="spellEnd"/>
      <w:r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t xml:space="preserve"> РФ уклонение от оформления или ненадлежащее оформление трудового договора либо заключение гражданско-правового договора, фактически регулирующего трудовые отношения между работником и работодателем, влечет наложение административного штрафа:</w:t>
      </w:r>
    </w:p>
    <w:p w:rsidR="00613754" w:rsidRDefault="005015E0">
      <w:pPr>
        <w:shd w:val="clear" w:color="auto" w:fill="FFFFFF"/>
        <w:spacing w:after="0" w:line="240" w:lineRule="auto"/>
        <w:ind w:firstLine="851"/>
        <w:jc w:val="both"/>
        <w:rPr>
          <w:rFonts w:ascii="TimesNewRoman" w:hAnsi="TimesNewRoman"/>
          <w:sz w:val="28"/>
          <w:szCs w:val="28"/>
        </w:rPr>
      </w:pPr>
      <w:r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t>– на должностных лиц в размере от десяти тысяч до двадцати тысяч рублей;</w:t>
      </w:r>
    </w:p>
    <w:p w:rsidR="00613754" w:rsidRDefault="005015E0">
      <w:pPr>
        <w:shd w:val="clear" w:color="auto" w:fill="FFFFFF"/>
        <w:spacing w:after="0" w:line="240" w:lineRule="auto"/>
        <w:ind w:firstLine="851"/>
        <w:jc w:val="both"/>
        <w:rPr>
          <w:rFonts w:ascii="TimesNewRoman" w:hAnsi="TimesNewRoman"/>
          <w:sz w:val="28"/>
          <w:szCs w:val="28"/>
        </w:rPr>
      </w:pPr>
      <w:r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t>– на лиц, осуществляющих предпринимательскую деятельность без</w:t>
      </w:r>
      <w:r w:rsidR="00534180"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t xml:space="preserve"> образования юридического лица </w:t>
      </w:r>
      <w:r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t>- от пяти тысяч до десяти тысяч рублей;</w:t>
      </w:r>
    </w:p>
    <w:p w:rsidR="00613754" w:rsidRDefault="005015E0">
      <w:pPr>
        <w:shd w:val="clear" w:color="auto" w:fill="FFFFFF"/>
        <w:spacing w:after="0" w:line="240" w:lineRule="auto"/>
        <w:ind w:firstLine="851"/>
        <w:jc w:val="both"/>
        <w:rPr>
          <w:rFonts w:ascii="TimesNewRoman" w:hAnsi="TimesNewRoman"/>
          <w:sz w:val="28"/>
          <w:szCs w:val="28"/>
        </w:rPr>
      </w:pPr>
      <w:r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t>–  на юридических лиц - от пятидесяти тысяч до ста тысяч рублей.</w:t>
      </w:r>
    </w:p>
    <w:p w:rsidR="00613754" w:rsidRDefault="005015E0">
      <w:pPr>
        <w:shd w:val="clear" w:color="auto" w:fill="FFFFFF"/>
        <w:spacing w:after="0" w:line="240" w:lineRule="auto"/>
        <w:ind w:firstLine="851"/>
        <w:jc w:val="both"/>
        <w:rPr>
          <w:rFonts w:ascii="TimesNewRoman" w:hAnsi="TimesNewRoman"/>
          <w:sz w:val="28"/>
          <w:szCs w:val="28"/>
        </w:rPr>
      </w:pPr>
      <w:r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t xml:space="preserve">Согласно </w:t>
      </w:r>
      <w:proofErr w:type="gramStart"/>
      <w:r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t>ч</w:t>
      </w:r>
      <w:proofErr w:type="gramEnd"/>
      <w:r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t xml:space="preserve">. 5 ст. 5.27 </w:t>
      </w:r>
      <w:proofErr w:type="spellStart"/>
      <w:r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t>КоАП</w:t>
      </w:r>
      <w:proofErr w:type="spellEnd"/>
      <w:r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t xml:space="preserve"> РФ совершение административных правонарушений лицом, ранее подвергнутым административному наказанию за аналогичное правонарушение:</w:t>
      </w:r>
    </w:p>
    <w:p w:rsidR="00613754" w:rsidRDefault="005015E0">
      <w:pPr>
        <w:shd w:val="clear" w:color="auto" w:fill="FFFFFF"/>
        <w:spacing w:after="0" w:line="240" w:lineRule="auto"/>
        <w:ind w:firstLine="851"/>
        <w:jc w:val="both"/>
        <w:rPr>
          <w:rFonts w:ascii="TimesNewRoman" w:hAnsi="TimesNewRoman"/>
          <w:sz w:val="28"/>
          <w:szCs w:val="28"/>
        </w:rPr>
      </w:pPr>
      <w:r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t>– влечет наложение административного штрафа на граждан в размере пяти тысяч рублей;</w:t>
      </w:r>
    </w:p>
    <w:p w:rsidR="00613754" w:rsidRDefault="005015E0">
      <w:pPr>
        <w:shd w:val="clear" w:color="auto" w:fill="FFFFFF"/>
        <w:spacing w:after="0" w:line="240" w:lineRule="auto"/>
        <w:ind w:firstLine="851"/>
        <w:jc w:val="both"/>
        <w:rPr>
          <w:rFonts w:ascii="TimesNewRoman" w:hAnsi="TimesNewRoman"/>
          <w:sz w:val="28"/>
          <w:szCs w:val="28"/>
        </w:rPr>
      </w:pPr>
      <w:r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t>– на должностных лиц - дисквалификацию на срок от одного года до трех лет;</w:t>
      </w:r>
    </w:p>
    <w:p w:rsidR="00613754" w:rsidRDefault="00534180">
      <w:pPr>
        <w:shd w:val="clear" w:color="auto" w:fill="FFFFFF"/>
        <w:spacing w:after="0" w:line="240" w:lineRule="auto"/>
        <w:ind w:firstLine="851"/>
        <w:jc w:val="both"/>
        <w:rPr>
          <w:rFonts w:ascii="TimesNewRoman" w:hAnsi="TimesNewRoman"/>
          <w:sz w:val="28"/>
          <w:szCs w:val="28"/>
        </w:rPr>
      </w:pPr>
      <w:r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t>– на лиц</w:t>
      </w:r>
      <w:r w:rsidR="005015E0"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t>, осуществляющих предпринимательскую деятельность без образования юридического лица от тридцати тысяч до сорока тысяч рублей;</w:t>
      </w:r>
    </w:p>
    <w:p w:rsidR="00613754" w:rsidRDefault="00534180">
      <w:pPr>
        <w:shd w:val="clear" w:color="auto" w:fill="FFFFFF"/>
        <w:spacing w:after="0" w:line="240" w:lineRule="auto"/>
        <w:ind w:firstLine="851"/>
        <w:jc w:val="both"/>
        <w:rPr>
          <w:rFonts w:ascii="TimesNewRoman" w:hAnsi="TimesNewRoman"/>
          <w:sz w:val="28"/>
          <w:szCs w:val="28"/>
        </w:rPr>
      </w:pPr>
      <w:r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t xml:space="preserve"> – на юридических лиц - </w:t>
      </w:r>
      <w:r w:rsidR="005015E0"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t>от ста тысяч до двухсот тысяч рублей.</w:t>
      </w:r>
    </w:p>
    <w:p w:rsidR="00613754" w:rsidRDefault="005015E0">
      <w:pPr>
        <w:shd w:val="clear" w:color="auto" w:fill="FFFFFF"/>
        <w:spacing w:after="0" w:line="240" w:lineRule="auto"/>
        <w:ind w:firstLine="851"/>
        <w:jc w:val="both"/>
        <w:rPr>
          <w:rFonts w:ascii="TimesNewRoman" w:hAnsi="TimesNewRoman"/>
          <w:sz w:val="28"/>
          <w:szCs w:val="28"/>
        </w:rPr>
      </w:pPr>
      <w:r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t xml:space="preserve">С 1 января 2025 на сайте </w:t>
      </w:r>
      <w:proofErr w:type="spellStart"/>
      <w:r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t>Роструда</w:t>
      </w:r>
      <w:proofErr w:type="spellEnd"/>
      <w:r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t xml:space="preserve"> ведется реестр работодателей, у которых были зафиксированы случаи нелегальной занятости.</w:t>
      </w:r>
    </w:p>
    <w:p w:rsidR="00613754" w:rsidRDefault="005015E0">
      <w:pPr>
        <w:shd w:val="clear" w:color="auto" w:fill="FFFFFF"/>
        <w:spacing w:after="0" w:line="240" w:lineRule="auto"/>
        <w:ind w:firstLine="851"/>
        <w:jc w:val="both"/>
        <w:rPr>
          <w:rFonts w:ascii="TimesNewRoman" w:hAnsi="TimesNewRoman"/>
          <w:sz w:val="28"/>
          <w:szCs w:val="28"/>
        </w:rPr>
      </w:pPr>
      <w:r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t xml:space="preserve">Включение в реестр происходит на основании вступившего в законную силу постановления об административном правонарушении, предусмотренном </w:t>
      </w:r>
      <w:proofErr w:type="gramStart"/>
      <w:r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t>ч</w:t>
      </w:r>
      <w:proofErr w:type="gramEnd"/>
      <w:r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t xml:space="preserve">. 4 ст.5.27 </w:t>
      </w:r>
      <w:proofErr w:type="spellStart"/>
      <w:r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t>КоАП</w:t>
      </w:r>
      <w:proofErr w:type="spellEnd"/>
      <w:r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t xml:space="preserve"> РФ.</w:t>
      </w:r>
    </w:p>
    <w:p w:rsidR="00613754" w:rsidRDefault="005015E0">
      <w:pPr>
        <w:shd w:val="clear" w:color="auto" w:fill="FFFFFF"/>
        <w:spacing w:after="0" w:line="240" w:lineRule="auto"/>
        <w:ind w:firstLine="851"/>
        <w:jc w:val="both"/>
        <w:rPr>
          <w:rFonts w:ascii="TimesNewRoman" w:hAnsi="TimesNewRoman"/>
          <w:sz w:val="28"/>
          <w:szCs w:val="28"/>
        </w:rPr>
      </w:pPr>
      <w:r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lastRenderedPageBreak/>
        <w:t>За установление нелегальной выплаты заработной платы работодателю грозит ответственность, предусмотренная статьей 419 Трудового Кодекса РФ.</w:t>
      </w:r>
    </w:p>
    <w:p w:rsidR="00613754" w:rsidRDefault="00534180">
      <w:pPr>
        <w:shd w:val="clear" w:color="auto" w:fill="FFFFFF"/>
        <w:spacing w:after="0" w:line="240" w:lineRule="auto"/>
        <w:ind w:firstLine="851"/>
        <w:jc w:val="both"/>
        <w:rPr>
          <w:rFonts w:ascii="TimesNewRoman" w:hAnsi="TimesNewRoman"/>
          <w:sz w:val="28"/>
          <w:szCs w:val="28"/>
        </w:rPr>
      </w:pPr>
      <w:r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t xml:space="preserve">Напоминаем, что для </w:t>
      </w:r>
      <w:proofErr w:type="gramStart"/>
      <w:r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t xml:space="preserve">контроля </w:t>
      </w:r>
      <w:r w:rsidR="005015E0"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t>за</w:t>
      </w:r>
      <w:proofErr w:type="gramEnd"/>
      <w:r w:rsidR="005015E0"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t xml:space="preserve"> соблюдением прав граждан развернут оперативный мониторинг ситуации на рынке труда.</w:t>
      </w:r>
    </w:p>
    <w:p w:rsidR="00613754" w:rsidRDefault="005015E0">
      <w:pPr>
        <w:shd w:val="clear" w:color="auto" w:fill="FFFFFF"/>
        <w:spacing w:after="0" w:line="240" w:lineRule="auto"/>
        <w:ind w:firstLine="851"/>
        <w:jc w:val="both"/>
        <w:rPr>
          <w:rFonts w:ascii="TimesNewRoman" w:hAnsi="TimesNewRoman"/>
          <w:sz w:val="28"/>
          <w:szCs w:val="28"/>
        </w:rPr>
      </w:pPr>
      <w:r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t xml:space="preserve">Горячие линии </w:t>
      </w:r>
      <w:proofErr w:type="spellStart"/>
      <w:r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t>Роструда</w:t>
      </w:r>
      <w:proofErr w:type="spellEnd"/>
      <w:r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t xml:space="preserve"> работают в режиме: понедельник, вторник, среда, четверг – с 9:00 до 18:00; пятница – с 9:00 до 16:45. На федеральную горячую линию можно обратиться по номеру – 8-800-707-88-41.</w:t>
      </w:r>
    </w:p>
    <w:p w:rsidR="00613754" w:rsidRDefault="005015E0">
      <w:pPr>
        <w:shd w:val="clear" w:color="auto" w:fill="FFFFFF"/>
        <w:spacing w:after="0" w:line="240" w:lineRule="auto"/>
        <w:ind w:firstLine="851"/>
        <w:jc w:val="both"/>
        <w:rPr>
          <w:rFonts w:ascii="TimesNewRoman" w:hAnsi="TimesNewRoman"/>
          <w:sz w:val="28"/>
          <w:szCs w:val="28"/>
        </w:rPr>
      </w:pPr>
      <w:r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t>В Республике Мордовия номер Государственной инспекции труда – 8(8342) 39-27-10.</w:t>
      </w:r>
    </w:p>
    <w:p w:rsidR="00613754" w:rsidRDefault="005015E0">
      <w:pPr>
        <w:shd w:val="clear" w:color="auto" w:fill="FFFFFF"/>
        <w:spacing w:after="0" w:line="240" w:lineRule="auto"/>
        <w:ind w:firstLine="851"/>
        <w:jc w:val="both"/>
        <w:rPr>
          <w:rFonts w:ascii="TimesNewRoman" w:hAnsi="TimesNewRoman"/>
          <w:sz w:val="28"/>
          <w:szCs w:val="28"/>
        </w:rPr>
      </w:pPr>
      <w:r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t xml:space="preserve">По-прежнему можно обратиться с жалобой </w:t>
      </w:r>
      <w:proofErr w:type="spellStart"/>
      <w:r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t>онлайн</w:t>
      </w:r>
      <w:proofErr w:type="spellEnd"/>
      <w:r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t xml:space="preserve"> – через портал </w:t>
      </w:r>
      <w:proofErr w:type="spellStart"/>
      <w:r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t>онлайнинспекция.рф</w:t>
      </w:r>
      <w:proofErr w:type="spellEnd"/>
      <w:r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t>. Через сайт Вы можете отправить обращение в Государственную инспекцию труда, а также задать вопросы по трудовому законодательству, включая вопросы по неформальной занятости и выплату</w:t>
      </w:r>
    </w:p>
    <w:p w:rsidR="00613754" w:rsidRDefault="005015E0">
      <w:pPr>
        <w:shd w:val="clear" w:color="auto" w:fill="FFFFFF"/>
        <w:spacing w:after="0" w:line="240" w:lineRule="auto"/>
        <w:jc w:val="both"/>
        <w:rPr>
          <w:rFonts w:ascii="TimesNewRoman" w:hAnsi="TimesNewRoman"/>
          <w:sz w:val="28"/>
          <w:szCs w:val="28"/>
        </w:rPr>
      </w:pPr>
      <w:r>
        <w:rPr>
          <w:rFonts w:ascii="TimesNewRoman" w:eastAsia="Times New Roman" w:hAnsi="TimesNewRoman" w:cs="Times New Roman"/>
          <w:color w:val="333333"/>
          <w:sz w:val="28"/>
          <w:szCs w:val="28"/>
          <w:lang w:eastAsia="ru-RU"/>
        </w:rPr>
        <w:t>заработной платы «в конверте».</w:t>
      </w:r>
    </w:p>
    <w:p w:rsidR="00613754" w:rsidRDefault="005015E0">
      <w:pPr>
        <w:rPr>
          <w:rFonts w:ascii="Calibri" w:eastAsia="Times New Roman" w:hAnsi="Calibri" w:cs="Times New Roman"/>
          <w:color w:val="FF0000"/>
          <w:lang w:eastAsia="ru-RU"/>
        </w:rPr>
      </w:pPr>
      <w:r>
        <w:t xml:space="preserve">  </w:t>
      </w:r>
      <w:r>
        <w:br/>
      </w:r>
      <w:r>
        <w:br/>
      </w:r>
    </w:p>
    <w:p w:rsidR="00613754" w:rsidRDefault="00613754">
      <w:pPr>
        <w:spacing w:after="0" w:line="240" w:lineRule="auto"/>
      </w:pPr>
    </w:p>
    <w:sectPr w:rsidR="00613754" w:rsidSect="00613754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WenQuanYi Micro 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">
    <w:altName w:val="Times New Roman"/>
    <w:charset w:val="01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/>
  <w:rsids>
    <w:rsidRoot w:val="00613754"/>
    <w:rsid w:val="005015E0"/>
    <w:rsid w:val="00534180"/>
    <w:rsid w:val="00613754"/>
    <w:rsid w:val="00CC0B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5C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rsid w:val="00613754"/>
    <w:pPr>
      <w:keepNext/>
      <w:spacing w:before="240" w:after="120"/>
    </w:pPr>
    <w:rPr>
      <w:rFonts w:ascii="Open Sans" w:eastAsia="WenQuanYi Micro Hei" w:hAnsi="Open Sans" w:cs="Lohit Devanagari"/>
      <w:sz w:val="28"/>
      <w:szCs w:val="28"/>
    </w:rPr>
  </w:style>
  <w:style w:type="paragraph" w:styleId="a4">
    <w:name w:val="Body Text"/>
    <w:basedOn w:val="a"/>
    <w:rsid w:val="00613754"/>
    <w:pPr>
      <w:spacing w:after="140"/>
    </w:pPr>
  </w:style>
  <w:style w:type="paragraph" w:styleId="a5">
    <w:name w:val="List"/>
    <w:basedOn w:val="a4"/>
    <w:rsid w:val="00613754"/>
    <w:rPr>
      <w:rFonts w:cs="Lohit Devanagari"/>
    </w:rPr>
  </w:style>
  <w:style w:type="paragraph" w:customStyle="1" w:styleId="Caption">
    <w:name w:val="Caption"/>
    <w:basedOn w:val="a"/>
    <w:qFormat/>
    <w:rsid w:val="00613754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6">
    <w:name w:val="index heading"/>
    <w:basedOn w:val="a"/>
    <w:qFormat/>
    <w:rsid w:val="00613754"/>
    <w:pPr>
      <w:suppressLineNumbers/>
    </w:pPr>
    <w:rPr>
      <w:rFonts w:cs="Lohit Devanagari"/>
    </w:rPr>
  </w:style>
  <w:style w:type="paragraph" w:styleId="a7">
    <w:name w:val="List Paragraph"/>
    <w:basedOn w:val="a"/>
    <w:uiPriority w:val="34"/>
    <w:qFormat/>
    <w:rsid w:val="003C49D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456</Words>
  <Characters>2602</Characters>
  <Application>Microsoft Office Word</Application>
  <DocSecurity>0</DocSecurity>
  <Lines>21</Lines>
  <Paragraphs>6</Paragraphs>
  <ScaleCrop>false</ScaleCrop>
  <Company/>
  <LinksUpToDate>false</LinksUpToDate>
  <CharactersWithSpaces>3052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KPO3</dc:creator>
  <dc:description/>
  <cp:lastModifiedBy>KaybisevaIA</cp:lastModifiedBy>
  <cp:revision>14</cp:revision>
  <cp:lastPrinted>2025-11-10T07:35:00Z</cp:lastPrinted>
  <dcterms:created xsi:type="dcterms:W3CDTF">2025-11-05T08:14:00Z</dcterms:created>
  <dcterms:modified xsi:type="dcterms:W3CDTF">2026-02-03T09:33:00Z</dcterms:modified>
  <dc:language>ru-RU</dc:language>
</cp:coreProperties>
</file>