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14B" w:rsidRDefault="00C5114B" w:rsidP="00C5114B">
      <w:pPr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АДМИНИСТРАЦИЯ  АТЮРЬЕВСКОГО МУНИЦИПАЛЬНОГО РАЙОНА РЕСПУБЛИКИ МОРДОВИЯ</w:t>
      </w:r>
    </w:p>
    <w:p w:rsidR="00C5114B" w:rsidRDefault="00C5114B" w:rsidP="00C5114B">
      <w:pPr>
        <w:jc w:val="center"/>
        <w:rPr>
          <w:sz w:val="28"/>
          <w:szCs w:val="28"/>
          <w:lang w:eastAsia="zh-CN"/>
        </w:rPr>
      </w:pPr>
    </w:p>
    <w:p w:rsidR="00C5114B" w:rsidRDefault="00C5114B" w:rsidP="00C5114B">
      <w:pPr>
        <w:jc w:val="center"/>
        <w:rPr>
          <w:b/>
          <w:sz w:val="34"/>
          <w:szCs w:val="28"/>
          <w:lang w:eastAsia="zh-CN"/>
        </w:rPr>
      </w:pPr>
      <w:proofErr w:type="gramStart"/>
      <w:r>
        <w:rPr>
          <w:b/>
          <w:sz w:val="34"/>
          <w:szCs w:val="28"/>
          <w:lang w:eastAsia="zh-CN"/>
        </w:rPr>
        <w:t>П</w:t>
      </w:r>
      <w:proofErr w:type="gramEnd"/>
      <w:r>
        <w:rPr>
          <w:b/>
          <w:sz w:val="34"/>
          <w:szCs w:val="28"/>
          <w:lang w:eastAsia="zh-CN"/>
        </w:rPr>
        <w:t xml:space="preserve"> О С Т А Н О В Л Е Н И Е</w:t>
      </w:r>
    </w:p>
    <w:p w:rsidR="00C5114B" w:rsidRDefault="00C5114B" w:rsidP="00C5114B">
      <w:pPr>
        <w:rPr>
          <w:b/>
          <w:sz w:val="28"/>
          <w:szCs w:val="28"/>
          <w:lang w:eastAsia="zh-CN"/>
        </w:rPr>
      </w:pPr>
    </w:p>
    <w:p w:rsidR="00C5114B" w:rsidRDefault="00EF1F4A" w:rsidP="00C5114B">
      <w:pPr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 «20 </w:t>
      </w:r>
      <w:r w:rsidR="00C5114B">
        <w:rPr>
          <w:sz w:val="28"/>
          <w:szCs w:val="28"/>
          <w:lang w:eastAsia="zh-CN"/>
        </w:rPr>
        <w:t>»</w:t>
      </w:r>
      <w:r>
        <w:rPr>
          <w:sz w:val="28"/>
          <w:szCs w:val="28"/>
          <w:lang w:eastAsia="zh-CN"/>
        </w:rPr>
        <w:t xml:space="preserve">декабря </w:t>
      </w:r>
      <w:r w:rsidR="00C5114B">
        <w:rPr>
          <w:sz w:val="28"/>
          <w:szCs w:val="28"/>
          <w:lang w:eastAsia="zh-CN"/>
        </w:rPr>
        <w:t xml:space="preserve">2025г.                                                                        № </w:t>
      </w:r>
      <w:r>
        <w:rPr>
          <w:sz w:val="28"/>
          <w:szCs w:val="28"/>
          <w:lang w:eastAsia="zh-CN"/>
        </w:rPr>
        <w:t>546</w:t>
      </w:r>
    </w:p>
    <w:p w:rsidR="00C5114B" w:rsidRDefault="00C5114B" w:rsidP="00C5114B">
      <w:pPr>
        <w:rPr>
          <w:rFonts w:eastAsia="Calibri"/>
          <w:sz w:val="28"/>
          <w:szCs w:val="28"/>
        </w:rPr>
      </w:pPr>
    </w:p>
    <w:p w:rsidR="00C5114B" w:rsidRDefault="00C5114B" w:rsidP="00C5114B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с. Атюрьево</w:t>
      </w:r>
    </w:p>
    <w:p w:rsidR="00893F2A" w:rsidRDefault="00893F2A" w:rsidP="00893F2A">
      <w:pPr>
        <w:pStyle w:val="21"/>
        <w:spacing w:line="240" w:lineRule="auto"/>
        <w:ind w:firstLine="0"/>
        <w:jc w:val="left"/>
        <w:rPr>
          <w:sz w:val="28"/>
          <w:szCs w:val="28"/>
        </w:rPr>
      </w:pPr>
    </w:p>
    <w:p w:rsidR="0041259D" w:rsidRDefault="0041259D" w:rsidP="0041259D">
      <w:pPr>
        <w:rPr>
          <w:color w:val="000000" w:themeColor="text1"/>
          <w:sz w:val="28"/>
          <w:szCs w:val="28"/>
        </w:rPr>
      </w:pPr>
      <w:r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t>Об утверждении Программы профилактики</w:t>
      </w:r>
      <w:r>
        <w:rPr>
          <w:color w:val="000000" w:themeColor="text1"/>
          <w:sz w:val="28"/>
          <w:szCs w:val="28"/>
        </w:rPr>
        <w:t xml:space="preserve"> </w:t>
      </w:r>
    </w:p>
    <w:p w:rsidR="0041259D" w:rsidRDefault="0041259D" w:rsidP="0041259D">
      <w:pPr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</w:pPr>
      <w:r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t xml:space="preserve">нарушений   обязательных  требований </w:t>
      </w:r>
    </w:p>
    <w:p w:rsidR="0041259D" w:rsidRDefault="0041259D" w:rsidP="0041259D">
      <w:pPr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</w:pPr>
      <w:r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t>законодательства</w:t>
      </w:r>
      <w:r>
        <w:rPr>
          <w:color w:val="000000" w:themeColor="text1"/>
          <w:sz w:val="28"/>
          <w:szCs w:val="28"/>
        </w:rPr>
        <w:t xml:space="preserve"> </w:t>
      </w:r>
      <w:r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t xml:space="preserve">в сфере муниципального </w:t>
      </w:r>
    </w:p>
    <w:p w:rsidR="0041259D" w:rsidRDefault="0041259D" w:rsidP="0041259D">
      <w:pPr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</w:pPr>
      <w:r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t xml:space="preserve">земельного   контроля </w:t>
      </w:r>
      <w:r>
        <w:rPr>
          <w:color w:val="000000" w:themeColor="text1"/>
          <w:sz w:val="28"/>
          <w:szCs w:val="28"/>
        </w:rPr>
        <w:t xml:space="preserve">  </w:t>
      </w:r>
      <w:r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t>на  территории</w:t>
      </w:r>
    </w:p>
    <w:p w:rsidR="0041259D" w:rsidRDefault="0041259D" w:rsidP="0041259D">
      <w:pPr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</w:pPr>
      <w:r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t>Атюрьевского муниципального района на 202</w:t>
      </w:r>
      <w:r w:rsidR="00C5114B"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t>6</w:t>
      </w:r>
      <w:r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t xml:space="preserve"> год </w:t>
      </w:r>
    </w:p>
    <w:p w:rsidR="0041259D" w:rsidRDefault="0041259D" w:rsidP="0041259D">
      <w:pPr>
        <w:jc w:val="both"/>
        <w:rPr>
          <w:color w:val="000000" w:themeColor="text1"/>
          <w:sz w:val="28"/>
          <w:lang w:eastAsia="ru-RU"/>
        </w:rPr>
      </w:pPr>
    </w:p>
    <w:p w:rsidR="0041259D" w:rsidRDefault="0041259D" w:rsidP="0041259D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 соответствии с  Федеральным законом от 31.07.2020 г. № 248-ФЗ «О  государственном контроле (надзора) и муниципальном контроле в Российской Федерации», </w:t>
      </w:r>
      <w:r w:rsidRPr="00082E37">
        <w:rPr>
          <w:sz w:val="28"/>
          <w:szCs w:val="28"/>
        </w:rPr>
        <w:t xml:space="preserve">ст. </w:t>
      </w:r>
      <w:r>
        <w:rPr>
          <w:sz w:val="28"/>
          <w:szCs w:val="28"/>
        </w:rPr>
        <w:t>72</w:t>
      </w:r>
      <w:r w:rsidRPr="00082E37">
        <w:rPr>
          <w:sz w:val="28"/>
          <w:szCs w:val="28"/>
        </w:rPr>
        <w:t xml:space="preserve"> Земельного Кодекса Российской Федерации № 136-ФЗ от 25.10.2001 г., администрация Атюрьевского муниципального района Республики Мордовия постановляет</w:t>
      </w:r>
      <w:r>
        <w:rPr>
          <w:color w:val="000000" w:themeColor="text1"/>
          <w:sz w:val="28"/>
          <w:szCs w:val="28"/>
        </w:rPr>
        <w:t>:</w:t>
      </w:r>
    </w:p>
    <w:p w:rsidR="0041259D" w:rsidRDefault="0041259D" w:rsidP="0041259D">
      <w:pPr>
        <w:tabs>
          <w:tab w:val="left" w:pos="30"/>
        </w:tabs>
        <w:ind w:firstLine="855"/>
        <w:jc w:val="both"/>
        <w:textAlignment w:val="baseline"/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</w:pPr>
      <w:r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t>1. Утвердить прилагаемую Программу профилактики нарушений обязательных требований законодательства в сфере муниципального земельного контроля на  территории Атюрьевского муниципального района на 202</w:t>
      </w:r>
      <w:r w:rsidR="00C5114B"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t xml:space="preserve">6 </w:t>
      </w:r>
      <w:r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t>год.</w:t>
      </w:r>
    </w:p>
    <w:p w:rsidR="00C5114B" w:rsidRDefault="00C5114B" w:rsidP="00C5114B">
      <w:pPr>
        <w:pStyle w:val="21"/>
        <w:spacing w:line="240" w:lineRule="auto"/>
        <w:ind w:right="-1" w:firstLine="735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Управление по развитию территорий администрации Атюрьевского муниципального района  Республики Мордовия.</w:t>
      </w:r>
    </w:p>
    <w:p w:rsidR="00C5114B" w:rsidRDefault="00C5114B" w:rsidP="00C5114B">
      <w:pPr>
        <w:pStyle w:val="21"/>
        <w:spacing w:line="240" w:lineRule="auto"/>
        <w:ind w:right="-1" w:firstLine="735"/>
        <w:rPr>
          <w:sz w:val="28"/>
          <w:szCs w:val="28"/>
        </w:rPr>
      </w:pPr>
      <w:r>
        <w:rPr>
          <w:sz w:val="28"/>
          <w:szCs w:val="28"/>
        </w:rPr>
        <w:t>3. Постановление вступает в силу с момента подписания.</w:t>
      </w:r>
    </w:p>
    <w:p w:rsidR="00C5114B" w:rsidRDefault="00C5114B" w:rsidP="00C5114B">
      <w:pPr>
        <w:pStyle w:val="21"/>
        <w:spacing w:line="240" w:lineRule="auto"/>
        <w:ind w:right="-285" w:firstLine="0"/>
        <w:rPr>
          <w:sz w:val="28"/>
          <w:szCs w:val="28"/>
        </w:rPr>
      </w:pPr>
    </w:p>
    <w:p w:rsidR="00C5114B" w:rsidRDefault="00C5114B" w:rsidP="00C5114B">
      <w:pPr>
        <w:pStyle w:val="21"/>
        <w:spacing w:line="240" w:lineRule="auto"/>
        <w:ind w:right="-285" w:firstLine="0"/>
        <w:rPr>
          <w:sz w:val="28"/>
          <w:szCs w:val="28"/>
        </w:rPr>
      </w:pPr>
    </w:p>
    <w:p w:rsidR="00C5114B" w:rsidRDefault="00C5114B" w:rsidP="00C5114B">
      <w:pPr>
        <w:pStyle w:val="21"/>
        <w:spacing w:line="240" w:lineRule="auto"/>
        <w:ind w:right="-285"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главы Атюрьевского </w:t>
      </w:r>
      <w:proofErr w:type="gramStart"/>
      <w:r>
        <w:rPr>
          <w:sz w:val="28"/>
          <w:szCs w:val="28"/>
        </w:rPr>
        <w:t>муниципального</w:t>
      </w:r>
      <w:proofErr w:type="gramEnd"/>
    </w:p>
    <w:p w:rsidR="00C5114B" w:rsidRDefault="00C5114B" w:rsidP="00C5114B">
      <w:pPr>
        <w:pStyle w:val="21"/>
        <w:spacing w:line="240" w:lineRule="auto"/>
        <w:ind w:right="-285" w:firstLine="0"/>
        <w:rPr>
          <w:sz w:val="28"/>
          <w:szCs w:val="28"/>
        </w:rPr>
      </w:pPr>
      <w:r>
        <w:rPr>
          <w:sz w:val="28"/>
          <w:szCs w:val="28"/>
        </w:rPr>
        <w:t>района Республики Мордовия                                                     Е.В. Круглова</w:t>
      </w:r>
    </w:p>
    <w:p w:rsidR="00C5114B" w:rsidRDefault="00C5114B" w:rsidP="00C5114B">
      <w:pPr>
        <w:jc w:val="center"/>
        <w:rPr>
          <w:rFonts w:eastAsia="Calibri"/>
          <w:sz w:val="28"/>
          <w:szCs w:val="28"/>
        </w:rPr>
      </w:pPr>
    </w:p>
    <w:p w:rsidR="00C5114B" w:rsidRDefault="00C5114B" w:rsidP="00C5114B">
      <w:pPr>
        <w:jc w:val="center"/>
        <w:rPr>
          <w:rFonts w:eastAsia="Calibri"/>
          <w:sz w:val="28"/>
          <w:szCs w:val="28"/>
        </w:rPr>
      </w:pPr>
    </w:p>
    <w:p w:rsidR="0041259D" w:rsidRDefault="0041259D" w:rsidP="0041259D">
      <w:pPr>
        <w:jc w:val="both"/>
        <w:outlineLvl w:val="0"/>
        <w:rPr>
          <w:color w:val="000000" w:themeColor="text1"/>
          <w:sz w:val="28"/>
        </w:rPr>
      </w:pPr>
    </w:p>
    <w:p w:rsidR="0041259D" w:rsidRDefault="0041259D" w:rsidP="0041259D">
      <w:pPr>
        <w:jc w:val="both"/>
        <w:outlineLvl w:val="0"/>
        <w:rPr>
          <w:color w:val="000000" w:themeColor="text1"/>
          <w:sz w:val="28"/>
        </w:rPr>
      </w:pPr>
    </w:p>
    <w:p w:rsidR="0041259D" w:rsidRDefault="0041259D" w:rsidP="0041259D">
      <w:pPr>
        <w:jc w:val="both"/>
        <w:outlineLvl w:val="0"/>
        <w:rPr>
          <w:color w:val="000000" w:themeColor="text1"/>
          <w:sz w:val="28"/>
        </w:rPr>
      </w:pPr>
    </w:p>
    <w:p w:rsidR="0041259D" w:rsidRDefault="0041259D" w:rsidP="0041259D">
      <w:pPr>
        <w:jc w:val="both"/>
        <w:outlineLvl w:val="0"/>
        <w:rPr>
          <w:color w:val="000000" w:themeColor="text1"/>
          <w:sz w:val="28"/>
        </w:rPr>
      </w:pPr>
    </w:p>
    <w:p w:rsidR="0041259D" w:rsidRDefault="0041259D" w:rsidP="0041259D">
      <w:pPr>
        <w:jc w:val="both"/>
        <w:outlineLvl w:val="0"/>
        <w:rPr>
          <w:color w:val="000000" w:themeColor="text1"/>
          <w:sz w:val="28"/>
        </w:rPr>
      </w:pPr>
    </w:p>
    <w:p w:rsidR="0041259D" w:rsidRDefault="0041259D" w:rsidP="0041259D">
      <w:pPr>
        <w:jc w:val="both"/>
        <w:outlineLvl w:val="0"/>
        <w:rPr>
          <w:color w:val="000000" w:themeColor="text1"/>
          <w:sz w:val="28"/>
        </w:rPr>
      </w:pPr>
    </w:p>
    <w:p w:rsidR="0041259D" w:rsidRDefault="0041259D" w:rsidP="0041259D">
      <w:pPr>
        <w:jc w:val="both"/>
        <w:outlineLvl w:val="0"/>
        <w:rPr>
          <w:color w:val="000000" w:themeColor="text1"/>
          <w:sz w:val="24"/>
          <w:szCs w:val="24"/>
        </w:rPr>
      </w:pPr>
    </w:p>
    <w:p w:rsidR="0041259D" w:rsidRDefault="0041259D" w:rsidP="0041259D">
      <w:pPr>
        <w:jc w:val="both"/>
        <w:outlineLvl w:val="0"/>
        <w:rPr>
          <w:color w:val="000000" w:themeColor="text1"/>
          <w:sz w:val="24"/>
          <w:szCs w:val="24"/>
        </w:rPr>
      </w:pPr>
    </w:p>
    <w:p w:rsidR="0041259D" w:rsidRDefault="0041259D" w:rsidP="0041259D">
      <w:pPr>
        <w:jc w:val="both"/>
        <w:outlineLvl w:val="0"/>
        <w:rPr>
          <w:color w:val="000000" w:themeColor="text1"/>
          <w:sz w:val="24"/>
          <w:szCs w:val="24"/>
        </w:rPr>
      </w:pPr>
    </w:p>
    <w:p w:rsidR="0041259D" w:rsidRDefault="0041259D" w:rsidP="0041259D">
      <w:pPr>
        <w:jc w:val="both"/>
        <w:outlineLvl w:val="0"/>
        <w:rPr>
          <w:color w:val="000000" w:themeColor="text1"/>
          <w:sz w:val="24"/>
          <w:szCs w:val="24"/>
        </w:rPr>
      </w:pPr>
    </w:p>
    <w:p w:rsidR="00C5114B" w:rsidRDefault="00C5114B" w:rsidP="0041259D">
      <w:pPr>
        <w:jc w:val="both"/>
        <w:outlineLvl w:val="0"/>
        <w:rPr>
          <w:color w:val="000000" w:themeColor="text1"/>
          <w:sz w:val="24"/>
          <w:szCs w:val="24"/>
        </w:rPr>
      </w:pPr>
    </w:p>
    <w:p w:rsidR="0041259D" w:rsidRDefault="0041259D" w:rsidP="0041259D">
      <w:pPr>
        <w:jc w:val="both"/>
        <w:outlineLvl w:val="0"/>
        <w:rPr>
          <w:color w:val="000000" w:themeColor="text1"/>
          <w:sz w:val="24"/>
          <w:szCs w:val="24"/>
        </w:rPr>
      </w:pPr>
    </w:p>
    <w:p w:rsidR="00B46859" w:rsidRDefault="00B46859" w:rsidP="0041259D">
      <w:pPr>
        <w:spacing w:line="360" w:lineRule="exact"/>
        <w:ind w:left="5103"/>
        <w:jc w:val="right"/>
        <w:textAlignment w:val="baseline"/>
        <w:rPr>
          <w:color w:val="000000" w:themeColor="text1"/>
          <w:sz w:val="24"/>
          <w:szCs w:val="24"/>
        </w:rPr>
      </w:pPr>
    </w:p>
    <w:p w:rsidR="00B46859" w:rsidRDefault="00B46859" w:rsidP="0041259D">
      <w:pPr>
        <w:spacing w:line="360" w:lineRule="exact"/>
        <w:ind w:left="5103"/>
        <w:jc w:val="right"/>
        <w:textAlignment w:val="baseline"/>
        <w:rPr>
          <w:color w:val="000000" w:themeColor="text1"/>
          <w:sz w:val="24"/>
          <w:szCs w:val="24"/>
        </w:rPr>
      </w:pPr>
    </w:p>
    <w:p w:rsidR="00B46859" w:rsidRDefault="00B46859" w:rsidP="0041259D">
      <w:pPr>
        <w:spacing w:line="360" w:lineRule="exact"/>
        <w:ind w:left="5103"/>
        <w:jc w:val="right"/>
        <w:textAlignment w:val="baseline"/>
        <w:rPr>
          <w:color w:val="000000" w:themeColor="text1"/>
          <w:sz w:val="24"/>
          <w:szCs w:val="24"/>
        </w:rPr>
      </w:pPr>
    </w:p>
    <w:p w:rsidR="0041259D" w:rsidRDefault="0041259D" w:rsidP="0041259D">
      <w:pPr>
        <w:spacing w:line="360" w:lineRule="exact"/>
        <w:ind w:left="5103"/>
        <w:jc w:val="right"/>
        <w:textAlignment w:val="baseline"/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</w:pPr>
      <w:r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lastRenderedPageBreak/>
        <w:t>Утверждена</w:t>
      </w:r>
    </w:p>
    <w:p w:rsidR="0041259D" w:rsidRDefault="0041259D" w:rsidP="0041259D">
      <w:pPr>
        <w:spacing w:line="240" w:lineRule="exact"/>
        <w:ind w:left="5103"/>
        <w:jc w:val="right"/>
        <w:textAlignment w:val="baseline"/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</w:pPr>
      <w:r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t>постановлением</w:t>
      </w:r>
    </w:p>
    <w:p w:rsidR="0041259D" w:rsidRDefault="0041259D" w:rsidP="0041259D">
      <w:pPr>
        <w:spacing w:line="240" w:lineRule="exact"/>
        <w:ind w:left="5103"/>
        <w:jc w:val="right"/>
        <w:textAlignment w:val="baseline"/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</w:pPr>
      <w:r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t>администрации Атюрьевского  муниципального района</w:t>
      </w:r>
    </w:p>
    <w:p w:rsidR="0041259D" w:rsidRDefault="0041259D" w:rsidP="0041259D">
      <w:pPr>
        <w:spacing w:line="240" w:lineRule="exact"/>
        <w:ind w:left="5103"/>
        <w:jc w:val="right"/>
        <w:textAlignment w:val="baseline"/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</w:pPr>
      <w:r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t>Республики Мордовия</w:t>
      </w:r>
    </w:p>
    <w:p w:rsidR="0041259D" w:rsidRDefault="0041259D" w:rsidP="0041259D">
      <w:pPr>
        <w:spacing w:line="240" w:lineRule="exact"/>
        <w:ind w:left="5103"/>
        <w:jc w:val="center"/>
        <w:textAlignment w:val="baseline"/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</w:pPr>
    </w:p>
    <w:p w:rsidR="0041259D" w:rsidRDefault="0041259D" w:rsidP="0041259D">
      <w:pPr>
        <w:spacing w:line="360" w:lineRule="exact"/>
        <w:ind w:left="5103"/>
        <w:jc w:val="center"/>
        <w:textAlignment w:val="baseline"/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</w:pPr>
      <w:r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t xml:space="preserve">от </w:t>
      </w:r>
      <w:r w:rsidR="00EF1F4A"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t xml:space="preserve">20 декабря </w:t>
      </w:r>
      <w:r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t>202</w:t>
      </w:r>
      <w:r w:rsidR="00B46859"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t>5</w:t>
      </w:r>
      <w:r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t xml:space="preserve"> г.  № </w:t>
      </w:r>
      <w:r w:rsidR="00EF1F4A"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t>546</w:t>
      </w:r>
      <w:bookmarkStart w:id="0" w:name="_GoBack"/>
      <w:bookmarkEnd w:id="0"/>
    </w:p>
    <w:p w:rsidR="0041259D" w:rsidRDefault="0041259D" w:rsidP="0041259D">
      <w:pPr>
        <w:jc w:val="right"/>
        <w:rPr>
          <w:b/>
          <w:color w:val="000000" w:themeColor="text1"/>
          <w:sz w:val="24"/>
          <w:szCs w:val="24"/>
          <w:lang w:eastAsia="ru-RU"/>
        </w:rPr>
      </w:pPr>
    </w:p>
    <w:p w:rsidR="0041259D" w:rsidRDefault="0041259D" w:rsidP="0041259D">
      <w:pPr>
        <w:keepNext/>
        <w:keepLines/>
        <w:spacing w:line="256" w:lineRule="auto"/>
        <w:ind w:left="383" w:right="-1"/>
        <w:jc w:val="center"/>
        <w:outlineLvl w:val="0"/>
        <w:rPr>
          <w:rFonts w:eastAsia="Calibri"/>
          <w:color w:val="000000" w:themeColor="text1"/>
          <w:sz w:val="28"/>
          <w:szCs w:val="28"/>
        </w:rPr>
      </w:pPr>
    </w:p>
    <w:p w:rsidR="00B46859" w:rsidRPr="00AC3339" w:rsidRDefault="00B46859" w:rsidP="00B46859">
      <w:pPr>
        <w:pStyle w:val="ConsPlusTitle"/>
        <w:jc w:val="center"/>
        <w:rPr>
          <w:rFonts w:ascii="Times New Roman" w:hAnsi="Times New Roman" w:cs="Times New Roman"/>
        </w:rPr>
      </w:pPr>
      <w:r w:rsidRPr="00AC3339">
        <w:rPr>
          <w:rFonts w:ascii="Times New Roman" w:hAnsi="Times New Roman" w:cs="Times New Roman"/>
        </w:rPr>
        <w:t>ПРОГРАММ</w:t>
      </w:r>
      <w:r>
        <w:rPr>
          <w:rFonts w:ascii="Times New Roman" w:hAnsi="Times New Roman" w:cs="Times New Roman"/>
        </w:rPr>
        <w:t xml:space="preserve">А </w:t>
      </w:r>
      <w:r w:rsidRPr="00AC3339">
        <w:rPr>
          <w:rFonts w:ascii="Times New Roman" w:hAnsi="Times New Roman" w:cs="Times New Roman"/>
        </w:rPr>
        <w:t xml:space="preserve">ПРОФИЛАКТИКИ РИСКОВ ПРИЧИНЕНИЯ ВРЕДА (УЩЕРБА) </w:t>
      </w:r>
      <w:r>
        <w:rPr>
          <w:rFonts w:ascii="Times New Roman" w:hAnsi="Times New Roman" w:cs="Times New Roman"/>
        </w:rPr>
        <w:t xml:space="preserve">В ОБЛАСТИ ЗЕМЕЛЬНОГО ЗАКОНОДАТЕЛЬСТВА </w:t>
      </w:r>
      <w:r w:rsidRPr="00AC3339">
        <w:rPr>
          <w:rFonts w:ascii="Times New Roman" w:hAnsi="Times New Roman" w:cs="Times New Roman"/>
        </w:rPr>
        <w:t xml:space="preserve">ПРИ ОСУЩЕСТВЛЕНИИ МУНИЦИПАЛЬНОГО ЗЕМЕЛЬНОГО КОНТРОЛЯ НА </w:t>
      </w:r>
      <w:r>
        <w:rPr>
          <w:rFonts w:ascii="Times New Roman" w:hAnsi="Times New Roman" w:cs="Times New Roman"/>
        </w:rPr>
        <w:t>2026</w:t>
      </w:r>
      <w:r w:rsidRPr="00AC3339">
        <w:rPr>
          <w:rFonts w:ascii="Times New Roman" w:hAnsi="Times New Roman" w:cs="Times New Roman"/>
        </w:rPr>
        <w:t xml:space="preserve"> ГОД  </w:t>
      </w:r>
    </w:p>
    <w:p w:rsidR="00B46859" w:rsidRPr="00AC3339" w:rsidRDefault="00B46859" w:rsidP="00B46859">
      <w:pPr>
        <w:pStyle w:val="ConsPlusNormal"/>
        <w:rPr>
          <w:rFonts w:ascii="Times New Roman" w:hAnsi="Times New Roman" w:cs="Times New Roman"/>
        </w:rPr>
      </w:pPr>
      <w:r w:rsidRPr="00AC3339">
        <w:rPr>
          <w:rFonts w:ascii="Times New Roman" w:hAnsi="Times New Roman" w:cs="Times New Roman"/>
        </w:rPr>
        <w:t xml:space="preserve"> </w:t>
      </w:r>
    </w:p>
    <w:p w:rsidR="00B46859" w:rsidRPr="00AC3339" w:rsidRDefault="00B46859" w:rsidP="00B46859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C3339">
        <w:rPr>
          <w:rFonts w:ascii="Times New Roman" w:hAnsi="Times New Roman" w:cs="Times New Roman"/>
        </w:rPr>
        <w:t xml:space="preserve">1. </w:t>
      </w:r>
      <w:proofErr w:type="gramStart"/>
      <w:r w:rsidRPr="00AC3339">
        <w:rPr>
          <w:rFonts w:ascii="Times New Roman" w:hAnsi="Times New Roman" w:cs="Times New Roman"/>
        </w:rPr>
        <w:t xml:space="preserve">Программа профилактики рисков причинения вреда (ущерба) </w:t>
      </w:r>
      <w:r>
        <w:rPr>
          <w:rFonts w:ascii="Times New Roman" w:hAnsi="Times New Roman" w:cs="Times New Roman"/>
        </w:rPr>
        <w:t>в области земельного законодательства</w:t>
      </w:r>
      <w:r w:rsidRPr="00AC3339">
        <w:rPr>
          <w:rFonts w:ascii="Times New Roman" w:hAnsi="Times New Roman" w:cs="Times New Roman"/>
        </w:rPr>
        <w:t xml:space="preserve"> (далее – программа профилактики) на </w:t>
      </w:r>
      <w:r>
        <w:rPr>
          <w:rFonts w:ascii="Times New Roman" w:hAnsi="Times New Roman" w:cs="Times New Roman"/>
        </w:rPr>
        <w:t>2026</w:t>
      </w:r>
      <w:r w:rsidRPr="00AC3339">
        <w:rPr>
          <w:rFonts w:ascii="Times New Roman" w:hAnsi="Times New Roman" w:cs="Times New Roman"/>
        </w:rPr>
        <w:t xml:space="preserve"> год разработана в соответствии со статьей 44 Федерального закона от 31.07.2020 № 248-ФЗ «О государственном контроле (надзоре) и муниципальном контроле в Российской Федерации», постановлением Правительства РФ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</w:t>
      </w:r>
      <w:r>
        <w:rPr>
          <w:rFonts w:ascii="Times New Roman" w:hAnsi="Times New Roman" w:cs="Times New Roman"/>
        </w:rPr>
        <w:t>в области</w:t>
      </w:r>
      <w:proofErr w:type="gramEnd"/>
      <w:r>
        <w:rPr>
          <w:rFonts w:ascii="Times New Roman" w:hAnsi="Times New Roman" w:cs="Times New Roman"/>
        </w:rPr>
        <w:t xml:space="preserve"> земельного законодательства</w:t>
      </w:r>
      <w:r w:rsidRPr="00AC3339">
        <w:rPr>
          <w:rFonts w:ascii="Times New Roman" w:hAnsi="Times New Roman" w:cs="Times New Roman"/>
        </w:rPr>
        <w:t>».</w:t>
      </w:r>
    </w:p>
    <w:p w:rsidR="00B46859" w:rsidRPr="00AC3339" w:rsidRDefault="00B46859" w:rsidP="00B46859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C3339">
        <w:rPr>
          <w:rFonts w:ascii="Times New Roman" w:hAnsi="Times New Roman" w:cs="Times New Roman"/>
        </w:rPr>
        <w:t xml:space="preserve">2. Профилактика рисков причинения вреда (ущерба) </w:t>
      </w:r>
      <w:r>
        <w:rPr>
          <w:rFonts w:ascii="Times New Roman" w:hAnsi="Times New Roman" w:cs="Times New Roman"/>
        </w:rPr>
        <w:t>в области земельного законодательства</w:t>
      </w:r>
      <w:r w:rsidRPr="00AC3339">
        <w:rPr>
          <w:rFonts w:ascii="Times New Roman" w:hAnsi="Times New Roman" w:cs="Times New Roman"/>
        </w:rPr>
        <w:t xml:space="preserve"> проводится в рамках осуществления муниципального земельного контроля.</w:t>
      </w:r>
    </w:p>
    <w:p w:rsidR="00B46859" w:rsidRPr="00AC3339" w:rsidRDefault="00B46859" w:rsidP="00B46859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AC3339">
        <w:rPr>
          <w:rFonts w:ascii="Times New Roman" w:hAnsi="Times New Roman" w:cs="Times New Roman"/>
        </w:rPr>
        <w:t xml:space="preserve">3. Программа профилактики реализуется в </w:t>
      </w:r>
      <w:r>
        <w:rPr>
          <w:rFonts w:ascii="Times New Roman" w:hAnsi="Times New Roman" w:cs="Times New Roman"/>
        </w:rPr>
        <w:t>2026</w:t>
      </w:r>
      <w:r w:rsidRPr="00AC3339">
        <w:rPr>
          <w:rFonts w:ascii="Times New Roman" w:hAnsi="Times New Roman" w:cs="Times New Roman"/>
        </w:rPr>
        <w:t xml:space="preserve"> году и содержит информацию о текущем состоянии осуществления муниципального земельного контроля, перечень профилактических мероприятий на </w:t>
      </w:r>
      <w:r>
        <w:rPr>
          <w:rFonts w:ascii="Times New Roman" w:hAnsi="Times New Roman" w:cs="Times New Roman"/>
        </w:rPr>
        <w:t>2026</w:t>
      </w:r>
      <w:r w:rsidRPr="00AC3339">
        <w:rPr>
          <w:rFonts w:ascii="Times New Roman" w:hAnsi="Times New Roman" w:cs="Times New Roman"/>
        </w:rPr>
        <w:t xml:space="preserve"> год.</w:t>
      </w:r>
    </w:p>
    <w:p w:rsidR="00B46859" w:rsidRPr="00AC3339" w:rsidRDefault="00B46859" w:rsidP="00B46859">
      <w:pPr>
        <w:pStyle w:val="ConsPlusNormal"/>
        <w:rPr>
          <w:rFonts w:ascii="Times New Roman" w:hAnsi="Times New Roman" w:cs="Times New Roman"/>
        </w:rPr>
      </w:pPr>
    </w:p>
    <w:p w:rsidR="00B46859" w:rsidRPr="00AC3339" w:rsidRDefault="00B46859" w:rsidP="00B46859">
      <w:pPr>
        <w:pStyle w:val="ConsPlusTitle"/>
        <w:jc w:val="center"/>
        <w:outlineLvl w:val="1"/>
        <w:rPr>
          <w:rFonts w:ascii="Times New Roman" w:hAnsi="Times New Roman" w:cs="Times New Roman"/>
        </w:rPr>
      </w:pPr>
    </w:p>
    <w:p w:rsidR="00B46859" w:rsidRPr="00AC3339" w:rsidRDefault="00B46859" w:rsidP="00B46859">
      <w:pPr>
        <w:pStyle w:val="ConsPlusTitle"/>
        <w:jc w:val="center"/>
        <w:outlineLvl w:val="1"/>
        <w:rPr>
          <w:rFonts w:ascii="Times New Roman" w:hAnsi="Times New Roman" w:cs="Times New Roman"/>
        </w:rPr>
      </w:pPr>
      <w:r w:rsidRPr="00AC3339">
        <w:rPr>
          <w:rFonts w:ascii="Times New Roman" w:hAnsi="Times New Roman" w:cs="Times New Roman"/>
        </w:rPr>
        <w:t>Раздел I. АНАЛИЗ ТЕКУЩЕГО СОСТОЯНИЯ ОСУЩЕСТВЛЕНИЯ МУНИЦИПАЛЬНОГО ЗЕМЕЛЬНОГО КОНТРОЛЯ, ОПИСАНИЕ ТЕКУЩЕГО УРОВНЯ РАЗВИТИЯ ПРОФИЛАКТИЧЕСКОЙ ДЕЯТЕЛЬНОСТИ КОНТРОЛЬНЫХ ОРГАНОВ, ХАРАКТЕРИСТИКА ПРОБЛЕМ, НА РЕШЕНИЕ КОТОРЫХ НАПРАВЛЕНА ПРОГРАММА ПРОФИЛАКТИКИ</w:t>
      </w:r>
    </w:p>
    <w:p w:rsidR="00B46859" w:rsidRPr="00AC3339" w:rsidRDefault="00B46859" w:rsidP="00B46859">
      <w:pPr>
        <w:pStyle w:val="ConsPlusNormal"/>
        <w:rPr>
          <w:rFonts w:ascii="Times New Roman" w:hAnsi="Times New Roman" w:cs="Times New Roman"/>
        </w:rPr>
      </w:pPr>
    </w:p>
    <w:p w:rsidR="00B46859" w:rsidRPr="00AC3339" w:rsidRDefault="00B46859" w:rsidP="00B46859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AC3339">
        <w:rPr>
          <w:rFonts w:ascii="Times New Roman" w:hAnsi="Times New Roman" w:cs="Times New Roman"/>
        </w:rPr>
        <w:t>. Муниципальный земельный контроль осуществляется должностными лицами Администрации</w:t>
      </w:r>
      <w:r w:rsidRPr="00C03154">
        <w:rPr>
          <w:rFonts w:ascii="Times New Roman" w:hAnsi="Times New Roman" w:cs="Times New Roman"/>
        </w:rPr>
        <w:t xml:space="preserve"> Атюрьевского</w:t>
      </w:r>
      <w:r>
        <w:rPr>
          <w:rFonts w:ascii="Times New Roman" w:hAnsi="Times New Roman" w:cs="Times New Roman"/>
        </w:rPr>
        <w:t xml:space="preserve"> </w:t>
      </w:r>
      <w:r w:rsidRPr="00AC3339">
        <w:rPr>
          <w:rFonts w:ascii="Times New Roman" w:hAnsi="Times New Roman" w:cs="Times New Roman"/>
        </w:rPr>
        <w:t>муниципального контроля, в должностные обязанности которых в соответствии с должностной инструкцией входит осуществление полномочий по муниципальному земельному контролю (далее - инспекторы) в соответствии с действующим законодательством и нормативными правовыми актами.</w:t>
      </w:r>
    </w:p>
    <w:p w:rsidR="00B46859" w:rsidRPr="00AC3339" w:rsidRDefault="00B46859" w:rsidP="00B46859">
      <w:pPr>
        <w:pStyle w:val="ConsPlusNormal"/>
        <w:ind w:firstLine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AC3339">
        <w:rPr>
          <w:rFonts w:ascii="Times New Roman" w:hAnsi="Times New Roman" w:cs="Times New Roman"/>
        </w:rPr>
        <w:t>. Предметом муниципального земельного контроля является соблюдение юридическими лицами, индивидуальными предпринимателями, гражданами (далее – контролируемые лица) требований земельного законодательства в отношении объектов земельных отношений, за нарушение которых законодательством предусмотрена административная ответственность;</w:t>
      </w:r>
    </w:p>
    <w:p w:rsidR="00B46859" w:rsidRPr="00AC3339" w:rsidRDefault="00B46859" w:rsidP="00B46859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AC3339">
        <w:rPr>
          <w:rFonts w:ascii="Times New Roman" w:hAnsi="Times New Roman" w:cs="Times New Roman"/>
        </w:rPr>
        <w:t>выполнение контролируемыми лицами предписаний уполномоченного органа об устранении выявленных нарушений требований земельного законодательства, вынесенных по результатам проведения контрольных мероприятий.</w:t>
      </w:r>
    </w:p>
    <w:p w:rsidR="00B46859" w:rsidRPr="00AC3339" w:rsidRDefault="00B46859" w:rsidP="00B46859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AC3339">
        <w:rPr>
          <w:rFonts w:ascii="Times New Roman" w:hAnsi="Times New Roman" w:cs="Times New Roman"/>
        </w:rPr>
        <w:t>. Проблемы, на решение которых направлена программа профилактики:</w:t>
      </w:r>
    </w:p>
    <w:p w:rsidR="00B46859" w:rsidRPr="00AC3339" w:rsidRDefault="00B46859" w:rsidP="00B46859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AC3339">
        <w:rPr>
          <w:rFonts w:ascii="Times New Roman" w:hAnsi="Times New Roman" w:cs="Times New Roman"/>
        </w:rPr>
        <w:t>повышение эффективности проводимой территориальными органами администрации работы по предупреждению нарушений юридическими и физическими лицами обязательных требований;</w:t>
      </w:r>
    </w:p>
    <w:p w:rsidR="00B46859" w:rsidRPr="00AC3339" w:rsidRDefault="00B46859" w:rsidP="00B46859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AC3339">
        <w:rPr>
          <w:rFonts w:ascii="Times New Roman" w:hAnsi="Times New Roman" w:cs="Times New Roman"/>
        </w:rPr>
        <w:t>улучшение информационного обеспечения деятельности территориальных органов администрации по предупреждению нарушений юридическими и физическими лицами обязательных требований;</w:t>
      </w:r>
    </w:p>
    <w:p w:rsidR="00B46859" w:rsidRPr="00AC3339" w:rsidRDefault="00B46859" w:rsidP="00B46859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AC3339">
        <w:rPr>
          <w:rFonts w:ascii="Times New Roman" w:hAnsi="Times New Roman" w:cs="Times New Roman"/>
        </w:rPr>
        <w:t xml:space="preserve">уменьшение общего числа нарушений юридическими и физическими лицами </w:t>
      </w:r>
      <w:r w:rsidRPr="00AC3339">
        <w:rPr>
          <w:rFonts w:ascii="Times New Roman" w:hAnsi="Times New Roman" w:cs="Times New Roman"/>
        </w:rPr>
        <w:lastRenderedPageBreak/>
        <w:t>обязательных требований.</w:t>
      </w:r>
    </w:p>
    <w:p w:rsidR="00B46859" w:rsidRPr="00AC3339" w:rsidRDefault="00B46859" w:rsidP="00B46859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AC3339">
        <w:rPr>
          <w:rFonts w:ascii="Times New Roman" w:hAnsi="Times New Roman" w:cs="Times New Roman"/>
        </w:rPr>
        <w:t>. При осуществлении муниципального земельного контроля проведение профилактических мероприятий, направленных на снижение риска причинения вреда (ущерба), является приоритетным по отношению к проведению контрольных (надзорных) мероприятий.</w:t>
      </w:r>
    </w:p>
    <w:p w:rsidR="00B46859" w:rsidRPr="00AC3339" w:rsidRDefault="00B46859" w:rsidP="00B46859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AC3339">
        <w:rPr>
          <w:rFonts w:ascii="Times New Roman" w:hAnsi="Times New Roman" w:cs="Times New Roman"/>
        </w:rPr>
        <w:t xml:space="preserve">В случае если при проведении профилактических мероприятий установлено, что объекты контроля представляют явную непосредственную угрозу причинения вреда (ущерба) </w:t>
      </w:r>
      <w:r>
        <w:rPr>
          <w:rFonts w:ascii="Times New Roman" w:hAnsi="Times New Roman" w:cs="Times New Roman"/>
        </w:rPr>
        <w:t>в области земельного законодательства</w:t>
      </w:r>
      <w:r w:rsidRPr="00AC3339">
        <w:rPr>
          <w:rFonts w:ascii="Times New Roman" w:hAnsi="Times New Roman" w:cs="Times New Roman"/>
        </w:rPr>
        <w:t xml:space="preserve"> или такой вред (ущерб) причинен, должностное лицо органа муниципального земельного контроля незамедлительно направляет информацию об этом руководителю (заместителю руководителя) органа муниципального земельного контроля для принятия решения о проведении контрольных (надзорных) мероприятий.</w:t>
      </w:r>
      <w:proofErr w:type="gramEnd"/>
    </w:p>
    <w:p w:rsidR="00B46859" w:rsidRPr="00AC3339" w:rsidRDefault="00B46859" w:rsidP="00B46859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B46859" w:rsidRPr="00AC3339" w:rsidRDefault="00B46859" w:rsidP="00B46859">
      <w:pPr>
        <w:pStyle w:val="ConsPlusTitle"/>
        <w:outlineLvl w:val="1"/>
        <w:rPr>
          <w:rFonts w:ascii="Times New Roman" w:hAnsi="Times New Roman" w:cs="Times New Roman"/>
        </w:rPr>
      </w:pPr>
    </w:p>
    <w:p w:rsidR="00B46859" w:rsidRPr="00AC3339" w:rsidRDefault="00B46859" w:rsidP="00B46859">
      <w:pPr>
        <w:pStyle w:val="ConsPlusTitle"/>
        <w:jc w:val="center"/>
        <w:outlineLvl w:val="1"/>
        <w:rPr>
          <w:rFonts w:ascii="Times New Roman" w:hAnsi="Times New Roman" w:cs="Times New Roman"/>
        </w:rPr>
      </w:pPr>
      <w:r w:rsidRPr="00AC3339">
        <w:rPr>
          <w:rFonts w:ascii="Times New Roman" w:hAnsi="Times New Roman" w:cs="Times New Roman"/>
        </w:rPr>
        <w:t xml:space="preserve">Раздел II. ЦЕЛИ И ЗАДАЧИ РЕАЛИЗАЦИИ </w:t>
      </w:r>
    </w:p>
    <w:p w:rsidR="00B46859" w:rsidRPr="00AC3339" w:rsidRDefault="00B46859" w:rsidP="00B46859">
      <w:pPr>
        <w:pStyle w:val="ConsPlusTitle"/>
        <w:jc w:val="center"/>
        <w:rPr>
          <w:rFonts w:ascii="Times New Roman" w:hAnsi="Times New Roman" w:cs="Times New Roman"/>
        </w:rPr>
      </w:pPr>
      <w:r w:rsidRPr="00AC3339">
        <w:rPr>
          <w:rFonts w:ascii="Times New Roman" w:hAnsi="Times New Roman" w:cs="Times New Roman"/>
        </w:rPr>
        <w:t xml:space="preserve">ПРОГРАММЫ ПРОФИЛАКТИКИ РИСКОВ ПРИЧИНЕНИЯ ВРЕДА (УЩЕРБА) </w:t>
      </w:r>
      <w:r>
        <w:rPr>
          <w:rFonts w:ascii="Times New Roman" w:hAnsi="Times New Roman" w:cs="Times New Roman"/>
        </w:rPr>
        <w:t>В ОБЛАСТИ ЗЕМЕЛЬНОГО ЗАКОНОДАТЕЛЬСТВА</w:t>
      </w:r>
      <w:r w:rsidRPr="00AC3339">
        <w:rPr>
          <w:rFonts w:ascii="Times New Roman" w:hAnsi="Times New Roman" w:cs="Times New Roman"/>
        </w:rPr>
        <w:t xml:space="preserve"> В СФЕРЕ МУНИЦИПАЛЬНОГО ЗЕМЕЛЬНОГО КОНТРОЛЯ НА ТЕРРИТОРИИ </w:t>
      </w:r>
      <w:r>
        <w:rPr>
          <w:rFonts w:ascii="Times New Roman" w:hAnsi="Times New Roman" w:cs="Times New Roman"/>
        </w:rPr>
        <w:t xml:space="preserve">АТЮРЬЕВСКОГО МУНИЦИПАЛЬНОГО РАЙОНА </w:t>
      </w:r>
      <w:r w:rsidRPr="00AC3339">
        <w:rPr>
          <w:rFonts w:ascii="Times New Roman" w:hAnsi="Times New Roman" w:cs="Times New Roman"/>
        </w:rPr>
        <w:t xml:space="preserve">НА </w:t>
      </w:r>
      <w:r>
        <w:rPr>
          <w:rFonts w:ascii="Times New Roman" w:hAnsi="Times New Roman" w:cs="Times New Roman"/>
        </w:rPr>
        <w:t>2026</w:t>
      </w:r>
      <w:r w:rsidRPr="00AC3339">
        <w:rPr>
          <w:rFonts w:ascii="Times New Roman" w:hAnsi="Times New Roman" w:cs="Times New Roman"/>
        </w:rPr>
        <w:t xml:space="preserve"> ГОД</w:t>
      </w:r>
    </w:p>
    <w:p w:rsidR="00B46859" w:rsidRPr="00AC3339" w:rsidRDefault="00B46859" w:rsidP="00B46859">
      <w:pPr>
        <w:pStyle w:val="ConsPlusTitle"/>
        <w:jc w:val="center"/>
        <w:rPr>
          <w:rFonts w:ascii="Times New Roman" w:hAnsi="Times New Roman" w:cs="Times New Roman"/>
        </w:rPr>
      </w:pPr>
    </w:p>
    <w:p w:rsidR="00B46859" w:rsidRPr="00AC3339" w:rsidRDefault="00B46859" w:rsidP="00B46859">
      <w:pPr>
        <w:pStyle w:val="ConsPlusTitle"/>
        <w:jc w:val="center"/>
        <w:rPr>
          <w:rFonts w:ascii="Times New Roman" w:hAnsi="Times New Roman" w:cs="Times New Roman"/>
        </w:rPr>
      </w:pPr>
    </w:p>
    <w:p w:rsidR="00B46859" w:rsidRPr="00AC3339" w:rsidRDefault="00B46859" w:rsidP="00B46859">
      <w:pPr>
        <w:pStyle w:val="ConsPlusNormal"/>
        <w:ind w:firstLine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AC3339">
        <w:rPr>
          <w:rFonts w:ascii="Times New Roman" w:hAnsi="Times New Roman" w:cs="Times New Roman"/>
        </w:rPr>
        <w:t>. Программа профилактики направлена на достижение следующих целей:</w:t>
      </w:r>
    </w:p>
    <w:p w:rsidR="00B46859" w:rsidRPr="00AC3339" w:rsidRDefault="00B46859" w:rsidP="00B46859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AC3339">
        <w:rPr>
          <w:rFonts w:ascii="Times New Roman" w:hAnsi="Times New Roman" w:cs="Times New Roman"/>
        </w:rPr>
        <w:t>стимулирование добросовестного соблюдения обязательных требований всеми контролируемыми лицами;</w:t>
      </w:r>
    </w:p>
    <w:p w:rsidR="00B46859" w:rsidRPr="00AC3339" w:rsidRDefault="00B46859" w:rsidP="00B46859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AC3339">
        <w:rPr>
          <w:rFonts w:ascii="Times New Roman" w:hAnsi="Times New Roman" w:cs="Times New Roman"/>
        </w:rPr>
        <w:t xml:space="preserve">устранение условий, причин и факторов, способных привести к нарушениям обязательных требований и (или) причинению вреда (ущерба) </w:t>
      </w:r>
      <w:r>
        <w:rPr>
          <w:rFonts w:ascii="Times New Roman" w:hAnsi="Times New Roman" w:cs="Times New Roman"/>
        </w:rPr>
        <w:t>в области земельного законодательства</w:t>
      </w:r>
      <w:r w:rsidRPr="00AC3339">
        <w:rPr>
          <w:rFonts w:ascii="Times New Roman" w:hAnsi="Times New Roman" w:cs="Times New Roman"/>
        </w:rPr>
        <w:t>;</w:t>
      </w:r>
    </w:p>
    <w:p w:rsidR="00B46859" w:rsidRPr="00AC3339" w:rsidRDefault="00B46859" w:rsidP="00B46859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AC3339">
        <w:rPr>
          <w:rFonts w:ascii="Times New Roman" w:hAnsi="Times New Roman" w:cs="Times New Roman"/>
        </w:rPr>
        <w:t>создание условий для доведения обязательных требований до контролируемых лиц, повышение информированности о способах их соблюдения.</w:t>
      </w:r>
    </w:p>
    <w:p w:rsidR="00B46859" w:rsidRPr="00AC3339" w:rsidRDefault="00B46859" w:rsidP="00B46859">
      <w:pPr>
        <w:pStyle w:val="ConsPlusNormal"/>
        <w:ind w:firstLine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AC3339">
        <w:rPr>
          <w:rFonts w:ascii="Times New Roman" w:hAnsi="Times New Roman" w:cs="Times New Roman"/>
        </w:rPr>
        <w:t>. Основными задачами Программы профилактики являются:</w:t>
      </w:r>
    </w:p>
    <w:p w:rsidR="00B46859" w:rsidRPr="00AC3339" w:rsidRDefault="00B46859" w:rsidP="00B46859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AC3339">
        <w:rPr>
          <w:rFonts w:ascii="Times New Roman" w:hAnsi="Times New Roman" w:cs="Times New Roman"/>
        </w:rPr>
        <w:t xml:space="preserve">укрепление системы профилактики рисков причинения вреда (ущерба) </w:t>
      </w:r>
      <w:r>
        <w:rPr>
          <w:rFonts w:ascii="Times New Roman" w:hAnsi="Times New Roman" w:cs="Times New Roman"/>
        </w:rPr>
        <w:t>в области земельного законодательства</w:t>
      </w:r>
      <w:r w:rsidRPr="00AC3339">
        <w:rPr>
          <w:rFonts w:ascii="Times New Roman" w:hAnsi="Times New Roman" w:cs="Times New Roman"/>
        </w:rPr>
        <w:t xml:space="preserve"> путем активизации профилактической деятельности;</w:t>
      </w:r>
    </w:p>
    <w:p w:rsidR="00B46859" w:rsidRPr="00AC3339" w:rsidRDefault="00B46859" w:rsidP="00B46859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AC3339">
        <w:rPr>
          <w:rFonts w:ascii="Times New Roman" w:hAnsi="Times New Roman" w:cs="Times New Roman"/>
        </w:rPr>
        <w:t>выявление причин, факторов и условий, способствующих нарушениям обязательных требований;</w:t>
      </w:r>
    </w:p>
    <w:p w:rsidR="00B46859" w:rsidRPr="00AC3339" w:rsidRDefault="00B46859" w:rsidP="00B46859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AC3339">
        <w:rPr>
          <w:rFonts w:ascii="Times New Roman" w:hAnsi="Times New Roman" w:cs="Times New Roman"/>
        </w:rPr>
        <w:t>повышение правосознания и правовой культуры подконтрольных субъектов при соблюдении обязательных требований.</w:t>
      </w:r>
    </w:p>
    <w:p w:rsidR="00B46859" w:rsidRPr="009857B9" w:rsidRDefault="00B46859" w:rsidP="00B46859">
      <w:pPr>
        <w:pStyle w:val="ConsPlusNormal"/>
        <w:ind w:firstLine="539"/>
        <w:jc w:val="both"/>
        <w:rPr>
          <w:rFonts w:ascii="Times New Roman" w:hAnsi="Times New Roman" w:cs="Times New Roman"/>
        </w:rPr>
        <w:sectPr w:rsidR="00B46859" w:rsidRPr="009857B9" w:rsidSect="00B46859">
          <w:pgSz w:w="11906" w:h="16838"/>
          <w:pgMar w:top="568" w:right="850" w:bottom="567" w:left="1701" w:header="708" w:footer="708" w:gutter="0"/>
          <w:cols w:space="708"/>
          <w:noEndnote/>
        </w:sectPr>
      </w:pPr>
    </w:p>
    <w:p w:rsidR="00B46859" w:rsidRPr="009857B9" w:rsidRDefault="00B46859" w:rsidP="00B46859">
      <w:pPr>
        <w:pStyle w:val="ConsPlusTitle"/>
        <w:jc w:val="center"/>
        <w:outlineLvl w:val="1"/>
        <w:rPr>
          <w:rFonts w:ascii="Times New Roman" w:hAnsi="Times New Roman" w:cs="Times New Roman"/>
        </w:rPr>
      </w:pPr>
    </w:p>
    <w:p w:rsidR="00B46859" w:rsidRPr="009857B9" w:rsidRDefault="00B46859" w:rsidP="00B46859">
      <w:pPr>
        <w:pStyle w:val="ConsPlusTitle"/>
        <w:jc w:val="center"/>
        <w:outlineLvl w:val="1"/>
        <w:rPr>
          <w:rFonts w:ascii="Times New Roman" w:hAnsi="Times New Roman" w:cs="Times New Roman"/>
        </w:rPr>
      </w:pPr>
      <w:r w:rsidRPr="009857B9">
        <w:rPr>
          <w:rFonts w:ascii="Times New Roman" w:hAnsi="Times New Roman" w:cs="Times New Roman"/>
        </w:rPr>
        <w:t xml:space="preserve">Раздел III. ПЕРЕЧЕНЬ ПРОФИЛАКТИЧЕСКИХ МЕРОПРИЯТИЙ, </w:t>
      </w:r>
    </w:p>
    <w:p w:rsidR="00B46859" w:rsidRPr="009857B9" w:rsidRDefault="00B46859" w:rsidP="00B46859">
      <w:pPr>
        <w:pStyle w:val="ConsPlusTitle"/>
        <w:jc w:val="center"/>
        <w:outlineLvl w:val="1"/>
        <w:rPr>
          <w:rFonts w:ascii="Times New Roman" w:hAnsi="Times New Roman" w:cs="Times New Roman"/>
        </w:rPr>
      </w:pPr>
      <w:r w:rsidRPr="009857B9">
        <w:rPr>
          <w:rFonts w:ascii="Times New Roman" w:hAnsi="Times New Roman" w:cs="Times New Roman"/>
        </w:rPr>
        <w:t xml:space="preserve">СРОКИ (ПЕРИОДИЧНОСТЬ) ИХ ПРОВЕДЕНИЯ НА </w:t>
      </w:r>
      <w:r>
        <w:rPr>
          <w:rFonts w:ascii="Times New Roman" w:hAnsi="Times New Roman" w:cs="Times New Roman"/>
        </w:rPr>
        <w:t>2026</w:t>
      </w:r>
      <w:r w:rsidRPr="009857B9">
        <w:rPr>
          <w:rFonts w:ascii="Times New Roman" w:hAnsi="Times New Roman" w:cs="Times New Roman"/>
        </w:rPr>
        <w:t xml:space="preserve"> ГОД </w:t>
      </w:r>
    </w:p>
    <w:p w:rsidR="00B46859" w:rsidRPr="009857B9" w:rsidRDefault="00B46859" w:rsidP="00B46859">
      <w:pPr>
        <w:pStyle w:val="ConsPlusNormal"/>
        <w:rPr>
          <w:rFonts w:ascii="Times New Roman" w:hAnsi="Times New Roman" w:cs="Times New Roman"/>
        </w:rPr>
      </w:pPr>
    </w:p>
    <w:tbl>
      <w:tblPr>
        <w:tblW w:w="1522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3266"/>
        <w:gridCol w:w="5528"/>
        <w:gridCol w:w="2693"/>
        <w:gridCol w:w="3118"/>
      </w:tblGrid>
      <w:tr w:rsidR="00B46859" w:rsidRPr="009857B9" w:rsidTr="00822969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857B9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9857B9">
              <w:rPr>
                <w:rFonts w:ascii="Times New Roman" w:hAnsi="Times New Roman" w:cs="Times New Roman"/>
              </w:rPr>
              <w:t>п</w:t>
            </w:r>
            <w:proofErr w:type="gramEnd"/>
            <w:r w:rsidRPr="009857B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857B9">
              <w:rPr>
                <w:rFonts w:ascii="Times New Roman" w:hAnsi="Times New Roman" w:cs="Times New Roman"/>
              </w:rPr>
              <w:t>Вид профилактического мероприятия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857B9">
              <w:rPr>
                <w:rFonts w:ascii="Times New Roman" w:hAnsi="Times New Roman" w:cs="Times New Roman"/>
              </w:rPr>
              <w:t>Наименование мероприятия, способ проведения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857B9">
              <w:rPr>
                <w:rFonts w:ascii="Times New Roman" w:hAnsi="Times New Roman" w:cs="Times New Roman"/>
              </w:rPr>
              <w:t>Периодичность проведения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857B9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</w:tr>
      <w:tr w:rsidR="00B46859" w:rsidRPr="009857B9" w:rsidTr="00822969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857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857B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857B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857B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857B9">
              <w:rPr>
                <w:rFonts w:ascii="Times New Roman" w:hAnsi="Times New Roman" w:cs="Times New Roman"/>
              </w:rPr>
              <w:t>5</w:t>
            </w:r>
          </w:p>
        </w:tc>
      </w:tr>
      <w:tr w:rsidR="00B46859" w:rsidRPr="009857B9" w:rsidTr="00822969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857B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rPr>
                <w:rFonts w:ascii="Times New Roman" w:hAnsi="Times New Roman" w:cs="Times New Roman"/>
              </w:rPr>
            </w:pPr>
            <w:r w:rsidRPr="009857B9">
              <w:rPr>
                <w:rFonts w:ascii="Times New Roman" w:hAnsi="Times New Roman" w:cs="Times New Roman"/>
                <w:b/>
                <w:bCs/>
              </w:rPr>
              <w:t>Информирование</w:t>
            </w:r>
            <w:r w:rsidRPr="009857B9">
              <w:rPr>
                <w:rFonts w:ascii="Times New Roman" w:hAnsi="Times New Roman" w:cs="Times New Roman"/>
              </w:rPr>
              <w:t xml:space="preserve"> контролируемых лиц и иных заинтересованных лиц по вопросам соблюдения обязательных требований</w:t>
            </w:r>
          </w:p>
          <w:p w:rsidR="00B46859" w:rsidRPr="009857B9" w:rsidRDefault="00B46859" w:rsidP="00822969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A15442" w:rsidRDefault="00B46859" w:rsidP="00822969">
            <w:pPr>
              <w:pStyle w:val="ConsPlusNormal"/>
              <w:ind w:firstLine="284"/>
              <w:jc w:val="both"/>
              <w:rPr>
                <w:rFonts w:ascii="Times New Roman" w:hAnsi="Times New Roman" w:cs="Times New Roman"/>
              </w:rPr>
            </w:pPr>
            <w:r w:rsidRPr="00A15442">
              <w:rPr>
                <w:rFonts w:ascii="Times New Roman" w:hAnsi="Times New Roman" w:cs="Times New Roman"/>
              </w:rPr>
              <w:t>Размещение на официальном сайте органа муниципального земельного контроля в информационно-телекоммуникационной сети «Интернет», в средствах массовой информации и в иных формах следующих сведений:</w:t>
            </w:r>
          </w:p>
          <w:p w:rsidR="00B46859" w:rsidRPr="00A15442" w:rsidRDefault="00B46859" w:rsidP="00822969">
            <w:pPr>
              <w:pStyle w:val="ConsPlusNormal"/>
              <w:ind w:firstLine="284"/>
              <w:jc w:val="both"/>
              <w:rPr>
                <w:rFonts w:ascii="Times New Roman" w:hAnsi="Times New Roman" w:cs="Times New Roman"/>
              </w:rPr>
            </w:pPr>
            <w:r w:rsidRPr="00A15442">
              <w:rPr>
                <w:rFonts w:ascii="Times New Roman" w:hAnsi="Times New Roman" w:cs="Times New Roman"/>
              </w:rPr>
              <w:t>- тексты нормативных правовых актов, регулирующих осуществление муниципального земельного контроля;</w:t>
            </w:r>
          </w:p>
          <w:p w:rsidR="00B46859" w:rsidRPr="00A15442" w:rsidRDefault="00B46859" w:rsidP="00822969">
            <w:pPr>
              <w:pStyle w:val="ConsPlusNormal"/>
              <w:ind w:firstLine="284"/>
              <w:jc w:val="both"/>
              <w:rPr>
                <w:rFonts w:ascii="Times New Roman" w:hAnsi="Times New Roman" w:cs="Times New Roman"/>
              </w:rPr>
            </w:pPr>
            <w:r w:rsidRPr="00A15442">
              <w:rPr>
                <w:rFonts w:ascii="Times New Roman" w:hAnsi="Times New Roman" w:cs="Times New Roman"/>
              </w:rPr>
              <w:t>- сведения об изменениях, внесенных в нормативные правовые акты, регулирующие осуществление муниципального земельного контроля, о сроках и порядке их вступления в силу;</w:t>
            </w:r>
          </w:p>
          <w:p w:rsidR="00B46859" w:rsidRPr="00A15442" w:rsidRDefault="00B46859" w:rsidP="00822969">
            <w:pPr>
              <w:pStyle w:val="ConsPlusNormal"/>
              <w:ind w:firstLine="284"/>
              <w:jc w:val="both"/>
              <w:rPr>
                <w:rFonts w:ascii="Times New Roman" w:hAnsi="Times New Roman" w:cs="Times New Roman"/>
              </w:rPr>
            </w:pPr>
            <w:r w:rsidRPr="00A15442">
              <w:rPr>
                <w:rFonts w:ascii="Times New Roman" w:hAnsi="Times New Roman" w:cs="Times New Roman"/>
              </w:rPr>
              <w:t>-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земельного контроля, а также информацию о мерах ответственности, применяемых при нарушении обязательных требований, с текстами в действующей редакции;</w:t>
            </w:r>
          </w:p>
          <w:p w:rsidR="00B46859" w:rsidRPr="00A15442" w:rsidRDefault="00B46859" w:rsidP="00822969">
            <w:pPr>
              <w:pStyle w:val="ConsPlusNormal"/>
              <w:ind w:firstLine="284"/>
              <w:jc w:val="both"/>
              <w:rPr>
                <w:rFonts w:ascii="Times New Roman" w:hAnsi="Times New Roman" w:cs="Times New Roman"/>
              </w:rPr>
            </w:pPr>
            <w:r w:rsidRPr="00A15442">
              <w:rPr>
                <w:rFonts w:ascii="Times New Roman" w:hAnsi="Times New Roman" w:cs="Times New Roman"/>
              </w:rPr>
              <w:t>- перечень индикаторов риска нарушения требований земельного законодательства, порядок отнесения объектов контроля к категориям риска;</w:t>
            </w:r>
          </w:p>
          <w:p w:rsidR="00B46859" w:rsidRPr="00A15442" w:rsidRDefault="00B46859" w:rsidP="00822969">
            <w:pPr>
              <w:pStyle w:val="ConsPlusNormal"/>
              <w:ind w:firstLine="284"/>
              <w:jc w:val="both"/>
              <w:rPr>
                <w:rFonts w:ascii="Times New Roman" w:hAnsi="Times New Roman" w:cs="Times New Roman"/>
              </w:rPr>
            </w:pPr>
            <w:r w:rsidRPr="00A15442">
              <w:rPr>
                <w:rFonts w:ascii="Times New Roman" w:hAnsi="Times New Roman" w:cs="Times New Roman"/>
              </w:rPr>
              <w:t xml:space="preserve">- перечень объектов контроля, учитываемых в </w:t>
            </w:r>
            <w:r w:rsidRPr="00A15442">
              <w:rPr>
                <w:rFonts w:ascii="Times New Roman" w:hAnsi="Times New Roman" w:cs="Times New Roman"/>
              </w:rPr>
              <w:lastRenderedPageBreak/>
              <w:t>рамках формирования ежегодного плана контрольных мероприятий, с указанием категории риска;</w:t>
            </w:r>
          </w:p>
          <w:p w:rsidR="00B46859" w:rsidRPr="00A15442" w:rsidRDefault="00B46859" w:rsidP="00822969">
            <w:pPr>
              <w:pStyle w:val="ConsPlusNormal"/>
              <w:ind w:firstLine="284"/>
              <w:jc w:val="both"/>
              <w:rPr>
                <w:rFonts w:ascii="Times New Roman" w:hAnsi="Times New Roman" w:cs="Times New Roman"/>
              </w:rPr>
            </w:pPr>
            <w:r w:rsidRPr="00A15442">
              <w:rPr>
                <w:rFonts w:ascii="Times New Roman" w:hAnsi="Times New Roman" w:cs="Times New Roman"/>
              </w:rPr>
              <w:t>- программу профилактики рисков причинения вреда и план проведения плановых контрольных мероприятий;</w:t>
            </w:r>
          </w:p>
          <w:p w:rsidR="00B46859" w:rsidRPr="00A15442" w:rsidRDefault="00B46859" w:rsidP="00822969">
            <w:pPr>
              <w:pStyle w:val="ConsPlusNormal"/>
              <w:ind w:firstLine="284"/>
              <w:jc w:val="both"/>
              <w:rPr>
                <w:rFonts w:ascii="Times New Roman" w:hAnsi="Times New Roman" w:cs="Times New Roman"/>
              </w:rPr>
            </w:pPr>
            <w:r w:rsidRPr="00A15442">
              <w:rPr>
                <w:rFonts w:ascii="Times New Roman" w:hAnsi="Times New Roman" w:cs="Times New Roman"/>
              </w:rPr>
              <w:t>- сведения о способах получения консультаций по вопросам соблюдения обязательных требований;</w:t>
            </w:r>
          </w:p>
          <w:p w:rsidR="00B46859" w:rsidRPr="00A15442" w:rsidRDefault="00B46859" w:rsidP="00822969">
            <w:pPr>
              <w:pStyle w:val="ConsPlusNormal"/>
              <w:jc w:val="both"/>
              <w:rPr>
                <w:rFonts w:ascii="Times New Roman" w:hAnsi="Times New Roman" w:cs="Times New Roman"/>
                <w:color w:val="22272F"/>
              </w:rPr>
            </w:pPr>
            <w:r w:rsidRPr="00A15442">
              <w:rPr>
                <w:rFonts w:ascii="Times New Roman" w:hAnsi="Times New Roman" w:cs="Times New Roman"/>
              </w:rPr>
              <w:t xml:space="preserve">- </w:t>
            </w:r>
            <w:r w:rsidRPr="00A15442">
              <w:rPr>
                <w:rFonts w:ascii="Times New Roman" w:hAnsi="Times New Roman" w:cs="Times New Roman"/>
                <w:color w:val="22272F"/>
              </w:rPr>
              <w:t>сведения о порядке досудебного обжалования решений контрольного (надзорного) органа, действий (бездействия) его должностных лиц;</w:t>
            </w:r>
          </w:p>
          <w:p w:rsidR="00B46859" w:rsidRDefault="00B46859" w:rsidP="00822969">
            <w:pPr>
              <w:pStyle w:val="ConsPlusNormal"/>
              <w:jc w:val="both"/>
              <w:rPr>
                <w:rFonts w:ascii="Times New Roman" w:hAnsi="Times New Roman" w:cs="Times New Roman"/>
                <w:color w:val="22272F"/>
              </w:rPr>
            </w:pPr>
            <w:r w:rsidRPr="00A15442">
              <w:rPr>
                <w:rFonts w:ascii="Times New Roman" w:hAnsi="Times New Roman" w:cs="Times New Roman"/>
                <w:color w:val="22272F"/>
              </w:rPr>
              <w:t>- доклад, содержащий результаты обобщения правоприменительной практики контрольного органа;</w:t>
            </w:r>
          </w:p>
          <w:p w:rsidR="00B46859" w:rsidRPr="00A15442" w:rsidRDefault="00B46859" w:rsidP="00822969">
            <w:pPr>
              <w:pStyle w:val="ConsPlusNormal"/>
              <w:jc w:val="both"/>
              <w:rPr>
                <w:rFonts w:ascii="Times New Roman" w:hAnsi="Times New Roman" w:cs="Times New Roman"/>
                <w:color w:val="22272F"/>
              </w:rPr>
            </w:pPr>
            <w:r>
              <w:rPr>
                <w:rFonts w:ascii="Times New Roman" w:hAnsi="Times New Roman" w:cs="Times New Roman"/>
                <w:color w:val="22272F"/>
              </w:rPr>
              <w:t>- доклад о муниципальном земельном контроле;</w:t>
            </w:r>
          </w:p>
          <w:p w:rsidR="00B46859" w:rsidRPr="00A15442" w:rsidRDefault="00B46859" w:rsidP="00822969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A15442">
              <w:rPr>
                <w:rFonts w:ascii="Times New Roman" w:hAnsi="Times New Roman" w:cs="Times New Roman"/>
              </w:rPr>
              <w:t>- иные сведения, предусмотренные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(или) программами профилактики рисков причинения вреда.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857B9">
              <w:rPr>
                <w:rFonts w:ascii="Times New Roman" w:hAnsi="Times New Roman" w:cs="Times New Roman"/>
              </w:rPr>
              <w:t xml:space="preserve">на постоянной основе </w:t>
            </w: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Управление по развитию территорий администрации Атюрьевского муниципального района РМ</w:t>
            </w:r>
          </w:p>
        </w:tc>
      </w:tr>
      <w:tr w:rsidR="00B46859" w:rsidRPr="009857B9" w:rsidTr="00822969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857B9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rPr>
                <w:rFonts w:ascii="Times New Roman" w:hAnsi="Times New Roman" w:cs="Times New Roman"/>
                <w:b/>
                <w:bCs/>
              </w:rPr>
            </w:pPr>
            <w:r w:rsidRPr="009857B9">
              <w:rPr>
                <w:rFonts w:ascii="Times New Roman" w:hAnsi="Times New Roman" w:cs="Times New Roman"/>
                <w:b/>
                <w:bCs/>
              </w:rPr>
              <w:t xml:space="preserve">Объявление предостережения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ind w:firstLine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Объявление  и н</w:t>
            </w:r>
            <w:r w:rsidRPr="009857B9">
              <w:rPr>
                <w:rFonts w:ascii="Times New Roman" w:hAnsi="Times New Roman" w:cs="Times New Roman"/>
              </w:rPr>
              <w:t>аправление контролируемому лицу предостережения о недопустимости нарушения обязательных требований земельного законодательства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rPr>
                <w:rFonts w:ascii="Times New Roman" w:hAnsi="Times New Roman" w:cs="Times New Roman"/>
              </w:rPr>
            </w:pPr>
            <w:r w:rsidRPr="009857B9">
              <w:rPr>
                <w:rFonts w:ascii="Times New Roman" w:hAnsi="Times New Roman" w:cs="Times New Roman"/>
              </w:rPr>
              <w:t xml:space="preserve">При наличии сведений о готовящихся нарушениях требований земельного законодательства или о признаках нарушений требований земельного законодательства и (или) в случае отсутствия подтвержденных </w:t>
            </w:r>
            <w:r w:rsidRPr="009857B9">
              <w:rPr>
                <w:rFonts w:ascii="Times New Roman" w:hAnsi="Times New Roman" w:cs="Times New Roman"/>
              </w:rPr>
              <w:lastRenderedPageBreak/>
              <w:t xml:space="preserve">данных о том, что нарушение требований земельного законодательства причинило вред (ущерб) </w:t>
            </w:r>
            <w:r>
              <w:rPr>
                <w:rFonts w:ascii="Times New Roman" w:hAnsi="Times New Roman" w:cs="Times New Roman"/>
              </w:rPr>
              <w:t>в области земельного законодательства</w:t>
            </w:r>
            <w:r w:rsidRPr="009857B9">
              <w:rPr>
                <w:rFonts w:ascii="Times New Roman" w:hAnsi="Times New Roman" w:cs="Times New Roman"/>
              </w:rPr>
              <w:t xml:space="preserve"> либо создало угрозу причинения вреда (ущерба) </w:t>
            </w:r>
            <w:r>
              <w:rPr>
                <w:rFonts w:ascii="Times New Roman" w:hAnsi="Times New Roman" w:cs="Times New Roman"/>
              </w:rPr>
              <w:t>в области земельного законодательства</w:t>
            </w:r>
            <w:r w:rsidRPr="009857B9">
              <w:rPr>
                <w:rFonts w:ascii="Times New Roman" w:hAnsi="Times New Roman" w:cs="Times New Roman"/>
              </w:rPr>
              <w:t>.</w:t>
            </w:r>
          </w:p>
          <w:p w:rsidR="00B46859" w:rsidRPr="009857B9" w:rsidRDefault="00B46859" w:rsidP="00822969">
            <w:pPr>
              <w:pStyle w:val="ConsPlusNormal"/>
              <w:rPr>
                <w:rFonts w:ascii="Times New Roman" w:hAnsi="Times New Roman" w:cs="Times New Roman"/>
              </w:rPr>
            </w:pPr>
            <w:r w:rsidRPr="009857B9">
              <w:rPr>
                <w:rFonts w:ascii="Times New Roman" w:hAnsi="Times New Roman" w:cs="Times New Roman"/>
              </w:rPr>
              <w:t>Не позднее 30 дней со дня получения сведений, указанных в части 1 статьи 49 Федерального закона от 31 июля 2021 г. № 248-ФЗ</w:t>
            </w:r>
          </w:p>
          <w:p w:rsidR="00B46859" w:rsidRPr="009857B9" w:rsidRDefault="00B46859" w:rsidP="008229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Управление по развитию территорий администрации Атюрьевского муниципального района РМ</w:t>
            </w:r>
          </w:p>
        </w:tc>
      </w:tr>
      <w:tr w:rsidR="00B46859" w:rsidRPr="009857B9" w:rsidTr="00822969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857B9"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rPr>
                <w:rFonts w:ascii="Times New Roman" w:hAnsi="Times New Roman" w:cs="Times New Roman"/>
                <w:b/>
                <w:bCs/>
              </w:rPr>
            </w:pPr>
            <w:r w:rsidRPr="009857B9">
              <w:rPr>
                <w:rFonts w:ascii="Times New Roman" w:hAnsi="Times New Roman" w:cs="Times New Roman"/>
                <w:b/>
                <w:bCs/>
              </w:rPr>
              <w:t>Консультирование</w:t>
            </w:r>
          </w:p>
          <w:p w:rsidR="00B46859" w:rsidRPr="009857B9" w:rsidRDefault="00B46859" w:rsidP="0082296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r w:rsidRPr="009857B9">
              <w:rPr>
                <w:b/>
                <w:bCs/>
              </w:rPr>
              <w:t>Консультирование</w:t>
            </w:r>
            <w:r w:rsidRPr="009857B9">
              <w:t xml:space="preserve"> контролируемых лиц и их представителей осуществляется без взимания платы по вопросам, связанным с организацией и осуществлением муниципального земельного контроля:</w:t>
            </w:r>
          </w:p>
          <w:p w:rsidR="00B46859" w:rsidRPr="009857B9" w:rsidRDefault="00B46859" w:rsidP="00822969">
            <w:r w:rsidRPr="009857B9">
              <w:t>1) порядка проведения контрольных мероприятий;</w:t>
            </w:r>
          </w:p>
          <w:p w:rsidR="00B46859" w:rsidRPr="009857B9" w:rsidRDefault="00B46859" w:rsidP="00822969">
            <w:r w:rsidRPr="009857B9">
              <w:t>2) периодичности проведения контрольных мероприятий;</w:t>
            </w:r>
          </w:p>
          <w:p w:rsidR="00B46859" w:rsidRPr="009857B9" w:rsidRDefault="00B46859" w:rsidP="00822969">
            <w:r w:rsidRPr="009857B9">
              <w:t>3) порядка принятия решений по итогам контрольных мероприятий;</w:t>
            </w:r>
          </w:p>
          <w:p w:rsidR="00B46859" w:rsidRPr="009857B9" w:rsidRDefault="00B46859" w:rsidP="00822969">
            <w:r w:rsidRPr="009857B9">
              <w:t>4) порядка обжалования решений Контрольного органа.</w:t>
            </w:r>
          </w:p>
          <w:p w:rsidR="00B46859" w:rsidRPr="009857B9" w:rsidRDefault="00B46859" w:rsidP="00822969">
            <w:pPr>
              <w:ind w:firstLine="708"/>
            </w:pPr>
            <w:r w:rsidRPr="009857B9">
              <w:t>Муниципальные инспекторы осуществляют консультирование контролируемых лиц и их представителей:</w:t>
            </w:r>
          </w:p>
          <w:p w:rsidR="00B46859" w:rsidRPr="009857B9" w:rsidRDefault="00B46859" w:rsidP="00822969">
            <w:pPr>
              <w:jc w:val="both"/>
            </w:pPr>
            <w:r w:rsidRPr="009857B9">
              <w:t>1)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B46859" w:rsidRPr="009857B9" w:rsidRDefault="00B46859" w:rsidP="00822969">
            <w:pPr>
              <w:jc w:val="both"/>
            </w:pPr>
            <w:r w:rsidRPr="009857B9">
              <w:lastRenderedPageBreak/>
              <w:t xml:space="preserve">2) посредством размещения на </w:t>
            </w:r>
            <w:hyperlink r:id="rId6" w:history="1">
              <w:r w:rsidRPr="009857B9">
                <w:rPr>
                  <w:rStyle w:val="a7"/>
                </w:rPr>
                <w:t>официальном сайте</w:t>
              </w:r>
            </w:hyperlink>
            <w:r w:rsidRPr="009857B9">
              <w:t xml:space="preserve"> письменного разъяснения по однотипным обращениям (более 10 однотипных обращений) контролируемых лиц и их представителей, подписанного уполномоченным должностным лицом Контрольного органа.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ind w:firstLine="284"/>
              <w:rPr>
                <w:rFonts w:ascii="Times New Roman" w:hAnsi="Times New Roman" w:cs="Times New Roman"/>
              </w:rPr>
            </w:pPr>
            <w:r w:rsidRPr="009857B9">
              <w:rPr>
                <w:rFonts w:ascii="Times New Roman" w:hAnsi="Times New Roman" w:cs="Times New Roman"/>
              </w:rPr>
              <w:lastRenderedPageBreak/>
              <w:t>Постоянно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431050, Республика Мордовия, Атюрьевский район, с. Атюрьево, пер. Парковый, д.1</w:t>
            </w:r>
          </w:p>
          <w:p w:rsidR="00B46859" w:rsidRPr="009857B9" w:rsidRDefault="00B46859" w:rsidP="00822969">
            <w:pPr>
              <w:pStyle w:val="ConsPlusNormal"/>
              <w:rPr>
                <w:rFonts w:ascii="Times New Roman" w:hAnsi="Times New Roman" w:cs="Times New Roman"/>
              </w:rPr>
            </w:pPr>
            <w:proofErr w:type="spellStart"/>
            <w:r w:rsidRPr="009857B9">
              <w:rPr>
                <w:rFonts w:ascii="Times New Roman" w:hAnsi="Times New Roman" w:cs="Times New Roman"/>
              </w:rPr>
              <w:t>каб</w:t>
            </w:r>
            <w:proofErr w:type="spellEnd"/>
            <w:r w:rsidRPr="009857B9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б/</w:t>
            </w:r>
            <w:proofErr w:type="gramStart"/>
            <w:r>
              <w:rPr>
                <w:rFonts w:ascii="Times New Roman" w:hAnsi="Times New Roman" w:cs="Times New Roman"/>
              </w:rPr>
              <w:t>н</w:t>
            </w:r>
            <w:proofErr w:type="gramEnd"/>
            <w:r w:rsidRPr="009857B9">
              <w:rPr>
                <w:rFonts w:ascii="Times New Roman" w:hAnsi="Times New Roman" w:cs="Times New Roman"/>
              </w:rPr>
              <w:t xml:space="preserve">, </w:t>
            </w:r>
          </w:p>
          <w:p w:rsidR="00B46859" w:rsidRPr="009857B9" w:rsidRDefault="00B46859" w:rsidP="00822969">
            <w:pPr>
              <w:pStyle w:val="ConsPlusNormal"/>
              <w:rPr>
                <w:rFonts w:ascii="Times New Roman" w:hAnsi="Times New Roman" w:cs="Times New Roman"/>
              </w:rPr>
            </w:pPr>
            <w:r w:rsidRPr="009857B9">
              <w:rPr>
                <w:rFonts w:ascii="Times New Roman" w:hAnsi="Times New Roman" w:cs="Times New Roman"/>
              </w:rPr>
              <w:t xml:space="preserve">тел.: </w:t>
            </w:r>
            <w:r>
              <w:rPr>
                <w:rFonts w:ascii="Times New Roman" w:hAnsi="Times New Roman" w:cs="Times New Roman"/>
              </w:rPr>
              <w:t>88245422094</w:t>
            </w:r>
          </w:p>
          <w:p w:rsidR="00B46859" w:rsidRPr="009857B9" w:rsidRDefault="00B46859" w:rsidP="00822969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B46859" w:rsidRPr="009857B9" w:rsidRDefault="00B46859" w:rsidP="00822969">
            <w:pPr>
              <w:pStyle w:val="ConsPlusNormal"/>
              <w:rPr>
                <w:rFonts w:ascii="Times New Roman" w:hAnsi="Times New Roman" w:cs="Times New Roman"/>
              </w:rPr>
            </w:pPr>
            <w:r w:rsidRPr="009857B9">
              <w:rPr>
                <w:rFonts w:ascii="Times New Roman" w:hAnsi="Times New Roman" w:cs="Times New Roman"/>
              </w:rPr>
              <w:t xml:space="preserve">Часы приема: </w:t>
            </w:r>
            <w:proofErr w:type="spellStart"/>
            <w:r w:rsidRPr="009857B9">
              <w:rPr>
                <w:rFonts w:ascii="Times New Roman" w:hAnsi="Times New Roman" w:cs="Times New Roman"/>
              </w:rPr>
              <w:t>пн</w:t>
            </w:r>
            <w:proofErr w:type="spellEnd"/>
            <w:r w:rsidRPr="009857B9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пт.</w:t>
            </w:r>
            <w:r w:rsidRPr="009857B9">
              <w:rPr>
                <w:rFonts w:ascii="Times New Roman" w:hAnsi="Times New Roman" w:cs="Times New Roman"/>
              </w:rPr>
              <w:t xml:space="preserve"> с </w:t>
            </w:r>
            <w:r>
              <w:rPr>
                <w:rFonts w:ascii="Times New Roman" w:hAnsi="Times New Roman" w:cs="Times New Roman"/>
              </w:rPr>
              <w:t>09:00</w:t>
            </w:r>
            <w:r w:rsidRPr="009857B9">
              <w:rPr>
                <w:rFonts w:ascii="Times New Roman" w:hAnsi="Times New Roman" w:cs="Times New Roman"/>
              </w:rPr>
              <w:t xml:space="preserve">до </w:t>
            </w:r>
            <w:r>
              <w:rPr>
                <w:rFonts w:ascii="Times New Roman" w:hAnsi="Times New Roman" w:cs="Times New Roman"/>
              </w:rPr>
              <w:t>17.12</w:t>
            </w:r>
            <w:r w:rsidRPr="009857B9">
              <w:rPr>
                <w:rFonts w:ascii="Times New Roman" w:hAnsi="Times New Roman" w:cs="Times New Roman"/>
              </w:rPr>
              <w:t xml:space="preserve">, </w:t>
            </w:r>
          </w:p>
          <w:p w:rsidR="00B46859" w:rsidRPr="009857B9" w:rsidRDefault="00B46859" w:rsidP="00822969">
            <w:pPr>
              <w:pStyle w:val="ConsPlusNormal"/>
              <w:rPr>
                <w:rFonts w:ascii="Times New Roman" w:hAnsi="Times New Roman" w:cs="Times New Roman"/>
              </w:rPr>
            </w:pPr>
            <w:r w:rsidRPr="009857B9">
              <w:rPr>
                <w:rFonts w:ascii="Times New Roman" w:hAnsi="Times New Roman" w:cs="Times New Roman"/>
              </w:rPr>
              <w:t xml:space="preserve">обед с </w:t>
            </w:r>
            <w:r>
              <w:rPr>
                <w:rFonts w:ascii="Times New Roman" w:hAnsi="Times New Roman" w:cs="Times New Roman"/>
              </w:rPr>
              <w:t>13</w:t>
            </w:r>
            <w:r w:rsidRPr="009857B9">
              <w:rPr>
                <w:rFonts w:ascii="Times New Roman" w:hAnsi="Times New Roman" w:cs="Times New Roman"/>
              </w:rPr>
              <w:t xml:space="preserve">:00 до </w:t>
            </w:r>
            <w:r>
              <w:rPr>
                <w:rFonts w:ascii="Times New Roman" w:hAnsi="Times New Roman" w:cs="Times New Roman"/>
              </w:rPr>
              <w:t>14:00</w:t>
            </w:r>
          </w:p>
        </w:tc>
      </w:tr>
      <w:tr w:rsidR="00B46859" w:rsidRPr="009857B9" w:rsidTr="00822969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857B9"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rPr>
                <w:rFonts w:ascii="Times New Roman" w:hAnsi="Times New Roman" w:cs="Times New Roman"/>
                <w:b/>
                <w:bCs/>
              </w:rPr>
            </w:pPr>
            <w:r w:rsidRPr="009857B9">
              <w:rPr>
                <w:rFonts w:ascii="Times New Roman" w:hAnsi="Times New Roman" w:cs="Times New Roman"/>
                <w:b/>
                <w:bCs/>
              </w:rPr>
              <w:t xml:space="preserve">Обобщение правоприменительной практики 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B46859">
            <w:pPr>
              <w:overflowPunct w:val="0"/>
              <w:jc w:val="both"/>
              <w:textAlignment w:val="baseline"/>
            </w:pPr>
            <w:r w:rsidRPr="009857B9">
              <w:t>Обобщение правоприменительной практики осуществляется посредством подготовки доклада, содержащего результаты обобщения правоприменительной практики по  осуществлению муниципального контроля.  Доклад размещается в срок до 1 февраля за предыдущий календарный год, на официальном сайте</w:t>
            </w:r>
            <w:r>
              <w:t xml:space="preserve"> администрации</w:t>
            </w:r>
            <w:r w:rsidRPr="009857B9">
              <w:t xml:space="preserve"> </w:t>
            </w:r>
            <w:r>
              <w:t>Атюрьевского муниципального района</w:t>
            </w:r>
            <w:r w:rsidRPr="009857B9">
              <w:t xml:space="preserve"> в информационно-телекоммуникационной сети «Интернет»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57B9">
              <w:rPr>
                <w:rFonts w:ascii="Times New Roman" w:hAnsi="Times New Roman" w:cs="Times New Roman"/>
              </w:rPr>
              <w:t xml:space="preserve">ежегодно до 1 февраля  года, следующего  за </w:t>
            </w:r>
            <w:proofErr w:type="gramStart"/>
            <w:r w:rsidRPr="009857B9">
              <w:rPr>
                <w:rFonts w:ascii="Times New Roman" w:hAnsi="Times New Roman" w:cs="Times New Roman"/>
              </w:rPr>
              <w:t>отчетным</w:t>
            </w:r>
            <w:proofErr w:type="gram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развитию территорий администрации Атюрьевского муниципального района РМ</w:t>
            </w:r>
          </w:p>
        </w:tc>
      </w:tr>
      <w:tr w:rsidR="00B46859" w:rsidRPr="009857B9" w:rsidTr="00822969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857B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rPr>
                <w:rFonts w:ascii="Times New Roman" w:hAnsi="Times New Roman" w:cs="Times New Roman"/>
                <w:b/>
                <w:bCs/>
              </w:rPr>
            </w:pPr>
            <w:r w:rsidRPr="009857B9">
              <w:rPr>
                <w:rFonts w:ascii="Times New Roman" w:hAnsi="Times New Roman" w:cs="Times New Roman"/>
                <w:b/>
                <w:bCs/>
              </w:rPr>
              <w:t>Профилактический визит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jc w:val="both"/>
            </w:pPr>
            <w:r w:rsidRPr="009857B9">
              <w:t>Профилактический визит проводится муниципальным инспектором в форме профилактической беседы по месту осуществления деятельности контролируемого лица либо путем использования видео-конференц-связи. 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а также о видах, содержании и об интенсивности контрольных мероприятий, проводимых в отношении объекта контроля.</w:t>
            </w:r>
          </w:p>
          <w:p w:rsidR="00B46859" w:rsidRPr="009857B9" w:rsidRDefault="00B46859" w:rsidP="00822969">
            <w:pPr>
              <w:ind w:firstLine="708"/>
              <w:jc w:val="both"/>
            </w:pPr>
            <w:r w:rsidRPr="009857B9">
              <w:t>Профилактический визит, в ходе которого осуществляется взаимодействие с контролируемыми лицами, проводятся только с согласия данных контролируемых лиц либо по их инициативе.</w:t>
            </w:r>
          </w:p>
          <w:p w:rsidR="00B46859" w:rsidRPr="009857B9" w:rsidRDefault="00B46859" w:rsidP="00822969">
            <w:pPr>
              <w:ind w:firstLine="708"/>
              <w:jc w:val="both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ind w:firstLine="284"/>
              <w:rPr>
                <w:rFonts w:ascii="Times New Roman" w:hAnsi="Times New Roman" w:cs="Times New Roman"/>
              </w:rPr>
            </w:pPr>
            <w:r w:rsidRPr="009857B9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9857B9" w:rsidRDefault="00B46859" w:rsidP="0082296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развитию территорий администрации Атюрьевского муниципального района РМ</w:t>
            </w:r>
          </w:p>
        </w:tc>
      </w:tr>
    </w:tbl>
    <w:p w:rsidR="00B46859" w:rsidRPr="002766FC" w:rsidRDefault="00B46859" w:rsidP="00B46859">
      <w:pPr>
        <w:pStyle w:val="ConsPlusTitle"/>
        <w:jc w:val="center"/>
        <w:outlineLvl w:val="1"/>
        <w:rPr>
          <w:rFonts w:ascii="Times New Roman" w:hAnsi="Times New Roman" w:cs="Times New Roman"/>
        </w:rPr>
        <w:sectPr w:rsidR="00B46859" w:rsidRPr="002766FC">
          <w:pgSz w:w="16838" w:h="11906" w:orient="landscape"/>
          <w:pgMar w:top="1701" w:right="1134" w:bottom="850" w:left="1134" w:header="708" w:footer="708" w:gutter="0"/>
          <w:cols w:space="708"/>
          <w:noEndnote/>
        </w:sectPr>
      </w:pPr>
    </w:p>
    <w:p w:rsidR="00B46859" w:rsidRPr="002766FC" w:rsidRDefault="00B46859" w:rsidP="00B46859">
      <w:pPr>
        <w:pStyle w:val="ConsPlusTitle"/>
        <w:jc w:val="center"/>
        <w:outlineLvl w:val="1"/>
        <w:rPr>
          <w:rFonts w:ascii="Times New Roman" w:hAnsi="Times New Roman" w:cs="Times New Roman"/>
        </w:rPr>
      </w:pPr>
    </w:p>
    <w:p w:rsidR="00B46859" w:rsidRPr="002766FC" w:rsidRDefault="00B46859" w:rsidP="00B46859">
      <w:pPr>
        <w:pStyle w:val="ConsPlusTitle"/>
        <w:jc w:val="center"/>
        <w:outlineLvl w:val="1"/>
        <w:rPr>
          <w:rFonts w:ascii="Times New Roman" w:hAnsi="Times New Roman" w:cs="Times New Roman"/>
        </w:rPr>
      </w:pPr>
    </w:p>
    <w:p w:rsidR="00B46859" w:rsidRPr="002766FC" w:rsidRDefault="00B46859" w:rsidP="00B46859">
      <w:pPr>
        <w:pStyle w:val="ConsPlusTitle"/>
        <w:jc w:val="center"/>
        <w:outlineLvl w:val="1"/>
        <w:rPr>
          <w:rFonts w:ascii="Times New Roman" w:hAnsi="Times New Roman" w:cs="Times New Roman"/>
        </w:rPr>
      </w:pPr>
      <w:r w:rsidRPr="002766FC">
        <w:rPr>
          <w:rFonts w:ascii="Times New Roman" w:hAnsi="Times New Roman" w:cs="Times New Roman"/>
        </w:rPr>
        <w:t>Раздел IV. ПОКАЗАТЕЛИ РЕЗУЛЬТАТИВНОСТИ И ЭФФЕКТИВНОСТИ</w:t>
      </w:r>
    </w:p>
    <w:p w:rsidR="00B46859" w:rsidRPr="002766FC" w:rsidRDefault="00B46859" w:rsidP="00B46859">
      <w:pPr>
        <w:pStyle w:val="ConsPlusTitle"/>
        <w:jc w:val="center"/>
        <w:outlineLvl w:val="1"/>
        <w:rPr>
          <w:rFonts w:ascii="Times New Roman" w:hAnsi="Times New Roman" w:cs="Times New Roman"/>
        </w:rPr>
      </w:pPr>
      <w:r w:rsidRPr="002766FC">
        <w:rPr>
          <w:rFonts w:ascii="Times New Roman" w:hAnsi="Times New Roman" w:cs="Times New Roman"/>
        </w:rPr>
        <w:t xml:space="preserve"> ПРОГРАММЫ ПРОФИЛАКТИКИ НА </w:t>
      </w:r>
      <w:r>
        <w:rPr>
          <w:rFonts w:ascii="Times New Roman" w:hAnsi="Times New Roman" w:cs="Times New Roman"/>
        </w:rPr>
        <w:t>2026</w:t>
      </w:r>
      <w:r w:rsidRPr="002766FC">
        <w:rPr>
          <w:rFonts w:ascii="Times New Roman" w:hAnsi="Times New Roman" w:cs="Times New Roman"/>
        </w:rPr>
        <w:t xml:space="preserve"> ГОД</w:t>
      </w:r>
    </w:p>
    <w:p w:rsidR="00B46859" w:rsidRPr="002766FC" w:rsidRDefault="00B46859" w:rsidP="00B46859">
      <w:pPr>
        <w:pStyle w:val="ConsPlusNormal"/>
        <w:rPr>
          <w:rFonts w:ascii="Times New Roman" w:hAnsi="Times New Roman" w:cs="Times New Roman"/>
        </w:rPr>
      </w:pPr>
    </w:p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5732"/>
        <w:gridCol w:w="3261"/>
      </w:tblGrid>
      <w:tr w:rsidR="00B46859" w:rsidRPr="002766FC" w:rsidTr="008229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2766FC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766FC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2766FC">
              <w:rPr>
                <w:rFonts w:ascii="Times New Roman" w:hAnsi="Times New Roman" w:cs="Times New Roman"/>
              </w:rPr>
              <w:t>п</w:t>
            </w:r>
            <w:proofErr w:type="gramEnd"/>
            <w:r w:rsidRPr="002766FC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2766FC" w:rsidRDefault="00B46859" w:rsidP="00822969">
            <w:pPr>
              <w:jc w:val="center"/>
            </w:pPr>
            <w:r w:rsidRPr="002766FC">
              <w:t>Наименование показателя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2766FC" w:rsidRDefault="00B46859" w:rsidP="00822969">
            <w:pPr>
              <w:jc w:val="center"/>
            </w:pPr>
            <w:r w:rsidRPr="002766FC">
              <w:t>Целевой показатель</w:t>
            </w:r>
            <w:r>
              <w:t>,</w:t>
            </w:r>
            <w:r w:rsidRPr="002766FC">
              <w:t xml:space="preserve"> %</w:t>
            </w:r>
          </w:p>
        </w:tc>
      </w:tr>
      <w:tr w:rsidR="00B46859" w:rsidRPr="002766FC" w:rsidTr="008229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2766FC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766F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2766FC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766F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2766FC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766FC">
              <w:rPr>
                <w:rFonts w:ascii="Times New Roman" w:hAnsi="Times New Roman" w:cs="Times New Roman"/>
              </w:rPr>
              <w:t>3</w:t>
            </w:r>
          </w:p>
        </w:tc>
      </w:tr>
      <w:tr w:rsidR="00B46859" w:rsidRPr="002766FC" w:rsidTr="008229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2766FC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766F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859" w:rsidRPr="002766FC" w:rsidRDefault="00B46859" w:rsidP="00822969">
            <w:pPr>
              <w:pStyle w:val="ConsPlusNormal"/>
              <w:rPr>
                <w:rFonts w:ascii="Times New Roman" w:hAnsi="Times New Roman" w:cs="Times New Roman"/>
              </w:rPr>
            </w:pPr>
            <w:r w:rsidRPr="002766FC">
              <w:rPr>
                <w:rFonts w:ascii="Times New Roman" w:hAnsi="Times New Roman" w:cs="Times New Roman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859" w:rsidRPr="002766FC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  <w:r w:rsidRPr="002766FC">
              <w:rPr>
                <w:rFonts w:ascii="Times New Roman" w:hAnsi="Times New Roman" w:cs="Times New Roman"/>
              </w:rPr>
              <w:t>%</w:t>
            </w:r>
          </w:p>
        </w:tc>
      </w:tr>
      <w:tr w:rsidR="00B46859" w:rsidRPr="002766FC" w:rsidTr="008229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2766FC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766F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859" w:rsidRPr="002766FC" w:rsidRDefault="00B46859" w:rsidP="00822969">
            <w:pPr>
              <w:pStyle w:val="ConsPlusNormal"/>
              <w:rPr>
                <w:rFonts w:ascii="Times New Roman" w:hAnsi="Times New Roman" w:cs="Times New Roman"/>
              </w:rPr>
            </w:pPr>
            <w:proofErr w:type="gramStart"/>
            <w:r w:rsidRPr="002766FC">
              <w:rPr>
                <w:rFonts w:ascii="Times New Roman" w:hAnsi="Times New Roman" w:cs="Times New Roman"/>
              </w:rPr>
              <w:t xml:space="preserve">Доля устраненных нарушений земельного законодательства, принятых контролируемыми лицами мерах к соблюдению требований земельного законодательства, от числа объявленных предостережений о недопустимости нарушения требований земельного законодательства </w:t>
            </w:r>
            <w:proofErr w:type="gram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859" w:rsidRPr="002766FC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766FC">
              <w:rPr>
                <w:rFonts w:ascii="Times New Roman" w:hAnsi="Times New Roman" w:cs="Times New Roman"/>
              </w:rPr>
              <w:t>не менее 50%</w:t>
            </w:r>
          </w:p>
        </w:tc>
      </w:tr>
      <w:tr w:rsidR="00B46859" w:rsidRPr="002766FC" w:rsidTr="008229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859" w:rsidRPr="002766FC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766F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859" w:rsidRPr="002766FC" w:rsidRDefault="00B46859" w:rsidP="00822969">
            <w:pPr>
              <w:pStyle w:val="ConsPlusNormal"/>
              <w:rPr>
                <w:rFonts w:ascii="Times New Roman" w:hAnsi="Times New Roman" w:cs="Times New Roman"/>
              </w:rPr>
            </w:pPr>
            <w:r w:rsidRPr="002766FC">
              <w:rPr>
                <w:rFonts w:ascii="Times New Roman" w:hAnsi="Times New Roman" w:cs="Times New Roman"/>
              </w:rPr>
              <w:t>Доля лиц, получивших консультации, от общего количества обратившихся за консультациями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859" w:rsidRPr="002766FC" w:rsidRDefault="00B46859" w:rsidP="0082296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766FC">
              <w:rPr>
                <w:rFonts w:ascii="Times New Roman" w:hAnsi="Times New Roman" w:cs="Times New Roman"/>
              </w:rPr>
              <w:t>100 %</w:t>
            </w:r>
          </w:p>
        </w:tc>
      </w:tr>
    </w:tbl>
    <w:p w:rsidR="00B46859" w:rsidRPr="002766FC" w:rsidRDefault="00B46859" w:rsidP="00B46859"/>
    <w:p w:rsidR="00B46859" w:rsidRPr="002766FC" w:rsidRDefault="00B46859" w:rsidP="00B46859"/>
    <w:p w:rsidR="00B46859" w:rsidRPr="002766FC" w:rsidRDefault="00B46859" w:rsidP="00B46859">
      <w:pPr>
        <w:ind w:firstLine="708"/>
        <w:jc w:val="both"/>
      </w:pPr>
    </w:p>
    <w:p w:rsidR="00252A73" w:rsidRDefault="00252A73" w:rsidP="00B46859">
      <w:pPr>
        <w:keepNext/>
        <w:keepLines/>
        <w:spacing w:line="256" w:lineRule="auto"/>
        <w:ind w:left="383" w:right="-1"/>
        <w:jc w:val="center"/>
        <w:outlineLvl w:val="0"/>
      </w:pPr>
    </w:p>
    <w:sectPr w:rsidR="00252A73" w:rsidSect="0041259D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F2A"/>
    <w:rsid w:val="000028A4"/>
    <w:rsid w:val="000124CD"/>
    <w:rsid w:val="0001374E"/>
    <w:rsid w:val="00014024"/>
    <w:rsid w:val="000176B1"/>
    <w:rsid w:val="0001793C"/>
    <w:rsid w:val="00041A89"/>
    <w:rsid w:val="00041AA9"/>
    <w:rsid w:val="00050066"/>
    <w:rsid w:val="000523BA"/>
    <w:rsid w:val="00052F56"/>
    <w:rsid w:val="00053FC2"/>
    <w:rsid w:val="00072225"/>
    <w:rsid w:val="00076DCB"/>
    <w:rsid w:val="00082E37"/>
    <w:rsid w:val="00083B67"/>
    <w:rsid w:val="00084047"/>
    <w:rsid w:val="00086C4E"/>
    <w:rsid w:val="000909B6"/>
    <w:rsid w:val="00092198"/>
    <w:rsid w:val="0009325A"/>
    <w:rsid w:val="0009557A"/>
    <w:rsid w:val="000A1DD5"/>
    <w:rsid w:val="000A5256"/>
    <w:rsid w:val="000B5EFE"/>
    <w:rsid w:val="000C08C4"/>
    <w:rsid w:val="000C270E"/>
    <w:rsid w:val="000C58DC"/>
    <w:rsid w:val="000C5E75"/>
    <w:rsid w:val="000D66D7"/>
    <w:rsid w:val="000D7404"/>
    <w:rsid w:val="000E3426"/>
    <w:rsid w:val="000E72BE"/>
    <w:rsid w:val="000F5048"/>
    <w:rsid w:val="000F6F17"/>
    <w:rsid w:val="00104466"/>
    <w:rsid w:val="00105080"/>
    <w:rsid w:val="001061C8"/>
    <w:rsid w:val="00107556"/>
    <w:rsid w:val="00110C34"/>
    <w:rsid w:val="00114C59"/>
    <w:rsid w:val="00124165"/>
    <w:rsid w:val="00124ABF"/>
    <w:rsid w:val="00125E03"/>
    <w:rsid w:val="00130CD8"/>
    <w:rsid w:val="00142ED7"/>
    <w:rsid w:val="00152A8E"/>
    <w:rsid w:val="00154561"/>
    <w:rsid w:val="0015477A"/>
    <w:rsid w:val="001559B3"/>
    <w:rsid w:val="0015698C"/>
    <w:rsid w:val="00157BC9"/>
    <w:rsid w:val="00161EB1"/>
    <w:rsid w:val="001625B7"/>
    <w:rsid w:val="001665FD"/>
    <w:rsid w:val="0016707D"/>
    <w:rsid w:val="00175926"/>
    <w:rsid w:val="001762A3"/>
    <w:rsid w:val="00176DF3"/>
    <w:rsid w:val="00177542"/>
    <w:rsid w:val="0017793F"/>
    <w:rsid w:val="00193F80"/>
    <w:rsid w:val="001A2072"/>
    <w:rsid w:val="001A24BD"/>
    <w:rsid w:val="001A3533"/>
    <w:rsid w:val="001A4D33"/>
    <w:rsid w:val="001B327B"/>
    <w:rsid w:val="001B3833"/>
    <w:rsid w:val="001C3E6E"/>
    <w:rsid w:val="001C42C1"/>
    <w:rsid w:val="001C4986"/>
    <w:rsid w:val="001C5B87"/>
    <w:rsid w:val="001D0C43"/>
    <w:rsid w:val="001D2198"/>
    <w:rsid w:val="001D246B"/>
    <w:rsid w:val="001D49A3"/>
    <w:rsid w:val="001E23C6"/>
    <w:rsid w:val="001E3351"/>
    <w:rsid w:val="001E54CF"/>
    <w:rsid w:val="001E619E"/>
    <w:rsid w:val="001F1059"/>
    <w:rsid w:val="001F5551"/>
    <w:rsid w:val="00206FD1"/>
    <w:rsid w:val="002124D1"/>
    <w:rsid w:val="00221361"/>
    <w:rsid w:val="00227F53"/>
    <w:rsid w:val="00234869"/>
    <w:rsid w:val="00235E1C"/>
    <w:rsid w:val="00245BF5"/>
    <w:rsid w:val="00247B9D"/>
    <w:rsid w:val="00247D2E"/>
    <w:rsid w:val="00252A73"/>
    <w:rsid w:val="00253DA4"/>
    <w:rsid w:val="0025510F"/>
    <w:rsid w:val="002571F8"/>
    <w:rsid w:val="002574C5"/>
    <w:rsid w:val="00262157"/>
    <w:rsid w:val="00262BB1"/>
    <w:rsid w:val="00263308"/>
    <w:rsid w:val="00265C40"/>
    <w:rsid w:val="00270063"/>
    <w:rsid w:val="00270FAF"/>
    <w:rsid w:val="00276864"/>
    <w:rsid w:val="00280AA3"/>
    <w:rsid w:val="00281A8C"/>
    <w:rsid w:val="00285493"/>
    <w:rsid w:val="002942C8"/>
    <w:rsid w:val="00294DFD"/>
    <w:rsid w:val="00296D34"/>
    <w:rsid w:val="00297B1F"/>
    <w:rsid w:val="002A2238"/>
    <w:rsid w:val="002A6107"/>
    <w:rsid w:val="002B0C8A"/>
    <w:rsid w:val="002B30AB"/>
    <w:rsid w:val="002B6B77"/>
    <w:rsid w:val="002B7DB5"/>
    <w:rsid w:val="002C3D71"/>
    <w:rsid w:val="002C40E3"/>
    <w:rsid w:val="002C766F"/>
    <w:rsid w:val="002D42E9"/>
    <w:rsid w:val="002D74C8"/>
    <w:rsid w:val="002E6E29"/>
    <w:rsid w:val="002F2980"/>
    <w:rsid w:val="002F68A7"/>
    <w:rsid w:val="002F6A76"/>
    <w:rsid w:val="003164A6"/>
    <w:rsid w:val="00327B1A"/>
    <w:rsid w:val="003311DE"/>
    <w:rsid w:val="00332E54"/>
    <w:rsid w:val="00340858"/>
    <w:rsid w:val="003443AD"/>
    <w:rsid w:val="00347169"/>
    <w:rsid w:val="0035251C"/>
    <w:rsid w:val="00355348"/>
    <w:rsid w:val="0036110E"/>
    <w:rsid w:val="00361EE9"/>
    <w:rsid w:val="00366A08"/>
    <w:rsid w:val="00367292"/>
    <w:rsid w:val="00370496"/>
    <w:rsid w:val="00381187"/>
    <w:rsid w:val="00386E14"/>
    <w:rsid w:val="00390525"/>
    <w:rsid w:val="00390E2D"/>
    <w:rsid w:val="00392707"/>
    <w:rsid w:val="00392D05"/>
    <w:rsid w:val="003954B6"/>
    <w:rsid w:val="003A33ED"/>
    <w:rsid w:val="003A49AE"/>
    <w:rsid w:val="003A49B3"/>
    <w:rsid w:val="003A4B15"/>
    <w:rsid w:val="003A5EE1"/>
    <w:rsid w:val="003B7502"/>
    <w:rsid w:val="003B7787"/>
    <w:rsid w:val="003C4AFA"/>
    <w:rsid w:val="003C70CD"/>
    <w:rsid w:val="003D0AF8"/>
    <w:rsid w:val="003D2C1F"/>
    <w:rsid w:val="003D544E"/>
    <w:rsid w:val="003E1318"/>
    <w:rsid w:val="003F12EF"/>
    <w:rsid w:val="003F1B06"/>
    <w:rsid w:val="003F2BB9"/>
    <w:rsid w:val="003F67E5"/>
    <w:rsid w:val="0040024C"/>
    <w:rsid w:val="00401BDA"/>
    <w:rsid w:val="004023C8"/>
    <w:rsid w:val="00406B7B"/>
    <w:rsid w:val="00410E10"/>
    <w:rsid w:val="0041259D"/>
    <w:rsid w:val="00425E84"/>
    <w:rsid w:val="00430FFD"/>
    <w:rsid w:val="00433CE5"/>
    <w:rsid w:val="00434B64"/>
    <w:rsid w:val="004436BE"/>
    <w:rsid w:val="00444B7C"/>
    <w:rsid w:val="00447FA3"/>
    <w:rsid w:val="00453B7C"/>
    <w:rsid w:val="00456587"/>
    <w:rsid w:val="004604C4"/>
    <w:rsid w:val="00461F00"/>
    <w:rsid w:val="00464B4A"/>
    <w:rsid w:val="0047026E"/>
    <w:rsid w:val="004853EC"/>
    <w:rsid w:val="00486779"/>
    <w:rsid w:val="00491951"/>
    <w:rsid w:val="00492070"/>
    <w:rsid w:val="0049596B"/>
    <w:rsid w:val="00496509"/>
    <w:rsid w:val="004A63D0"/>
    <w:rsid w:val="004A6930"/>
    <w:rsid w:val="004C2B1D"/>
    <w:rsid w:val="004D5179"/>
    <w:rsid w:val="004D78E5"/>
    <w:rsid w:val="004E3BAD"/>
    <w:rsid w:val="004E66E8"/>
    <w:rsid w:val="004E7693"/>
    <w:rsid w:val="004E7E67"/>
    <w:rsid w:val="004F571C"/>
    <w:rsid w:val="004F6B07"/>
    <w:rsid w:val="004F7057"/>
    <w:rsid w:val="00504435"/>
    <w:rsid w:val="005062DA"/>
    <w:rsid w:val="005064C3"/>
    <w:rsid w:val="00506956"/>
    <w:rsid w:val="00510F56"/>
    <w:rsid w:val="00517E77"/>
    <w:rsid w:val="00521E4B"/>
    <w:rsid w:val="00523264"/>
    <w:rsid w:val="00525640"/>
    <w:rsid w:val="00525A96"/>
    <w:rsid w:val="00536EBE"/>
    <w:rsid w:val="00541FAE"/>
    <w:rsid w:val="00544482"/>
    <w:rsid w:val="005500D4"/>
    <w:rsid w:val="00564C85"/>
    <w:rsid w:val="00571C0C"/>
    <w:rsid w:val="0057202B"/>
    <w:rsid w:val="00572FCB"/>
    <w:rsid w:val="0057541A"/>
    <w:rsid w:val="0058591F"/>
    <w:rsid w:val="00586853"/>
    <w:rsid w:val="00592DD7"/>
    <w:rsid w:val="005931CA"/>
    <w:rsid w:val="00593618"/>
    <w:rsid w:val="005942E6"/>
    <w:rsid w:val="0059715F"/>
    <w:rsid w:val="005A2131"/>
    <w:rsid w:val="005A359E"/>
    <w:rsid w:val="005A5185"/>
    <w:rsid w:val="005C4190"/>
    <w:rsid w:val="005C4F28"/>
    <w:rsid w:val="005D07EF"/>
    <w:rsid w:val="005D1149"/>
    <w:rsid w:val="005D2D82"/>
    <w:rsid w:val="005D7BDA"/>
    <w:rsid w:val="005D7F6C"/>
    <w:rsid w:val="005E5DA7"/>
    <w:rsid w:val="005E6EA5"/>
    <w:rsid w:val="005F0A4E"/>
    <w:rsid w:val="005F1E6C"/>
    <w:rsid w:val="005F25E0"/>
    <w:rsid w:val="005F3A26"/>
    <w:rsid w:val="00600272"/>
    <w:rsid w:val="00601D56"/>
    <w:rsid w:val="00602CA6"/>
    <w:rsid w:val="00603598"/>
    <w:rsid w:val="00604FCF"/>
    <w:rsid w:val="006101D5"/>
    <w:rsid w:val="00613B0B"/>
    <w:rsid w:val="0062034C"/>
    <w:rsid w:val="00625586"/>
    <w:rsid w:val="0062670E"/>
    <w:rsid w:val="0062698E"/>
    <w:rsid w:val="00634AAE"/>
    <w:rsid w:val="00634EF7"/>
    <w:rsid w:val="00636471"/>
    <w:rsid w:val="00641756"/>
    <w:rsid w:val="00642314"/>
    <w:rsid w:val="006456DB"/>
    <w:rsid w:val="00647B9C"/>
    <w:rsid w:val="0065022F"/>
    <w:rsid w:val="006536B9"/>
    <w:rsid w:val="006559B6"/>
    <w:rsid w:val="006561FF"/>
    <w:rsid w:val="00660D36"/>
    <w:rsid w:val="006611ED"/>
    <w:rsid w:val="00663505"/>
    <w:rsid w:val="00663787"/>
    <w:rsid w:val="006638CA"/>
    <w:rsid w:val="00664528"/>
    <w:rsid w:val="0067458B"/>
    <w:rsid w:val="006749B4"/>
    <w:rsid w:val="006750A3"/>
    <w:rsid w:val="00676DA3"/>
    <w:rsid w:val="00684DCE"/>
    <w:rsid w:val="0068547B"/>
    <w:rsid w:val="00696CFF"/>
    <w:rsid w:val="0069774E"/>
    <w:rsid w:val="00697DD3"/>
    <w:rsid w:val="006A47B4"/>
    <w:rsid w:val="006A5FCA"/>
    <w:rsid w:val="006B303E"/>
    <w:rsid w:val="006B4D5E"/>
    <w:rsid w:val="006B5BBC"/>
    <w:rsid w:val="006B5C48"/>
    <w:rsid w:val="006C68A8"/>
    <w:rsid w:val="006D0E89"/>
    <w:rsid w:val="006D147A"/>
    <w:rsid w:val="006D3C3E"/>
    <w:rsid w:val="006D474D"/>
    <w:rsid w:val="006D6183"/>
    <w:rsid w:val="006E167F"/>
    <w:rsid w:val="006E3FCF"/>
    <w:rsid w:val="006E4093"/>
    <w:rsid w:val="006E7726"/>
    <w:rsid w:val="006F262B"/>
    <w:rsid w:val="006F3152"/>
    <w:rsid w:val="006F3672"/>
    <w:rsid w:val="006F6DEE"/>
    <w:rsid w:val="00702630"/>
    <w:rsid w:val="0070694F"/>
    <w:rsid w:val="0071519C"/>
    <w:rsid w:val="00720C4D"/>
    <w:rsid w:val="00721E0F"/>
    <w:rsid w:val="00727166"/>
    <w:rsid w:val="00731141"/>
    <w:rsid w:val="00731838"/>
    <w:rsid w:val="007326C0"/>
    <w:rsid w:val="0073563C"/>
    <w:rsid w:val="0074017E"/>
    <w:rsid w:val="00752835"/>
    <w:rsid w:val="007535FF"/>
    <w:rsid w:val="007540D4"/>
    <w:rsid w:val="0075430B"/>
    <w:rsid w:val="007602FD"/>
    <w:rsid w:val="00762A95"/>
    <w:rsid w:val="007667EA"/>
    <w:rsid w:val="00766A82"/>
    <w:rsid w:val="007705EA"/>
    <w:rsid w:val="007773FB"/>
    <w:rsid w:val="00777C55"/>
    <w:rsid w:val="00786772"/>
    <w:rsid w:val="00791605"/>
    <w:rsid w:val="00791FEF"/>
    <w:rsid w:val="007A0A2B"/>
    <w:rsid w:val="007A666D"/>
    <w:rsid w:val="007A746C"/>
    <w:rsid w:val="007B02C2"/>
    <w:rsid w:val="007B4278"/>
    <w:rsid w:val="007B5332"/>
    <w:rsid w:val="007D161C"/>
    <w:rsid w:val="007D487C"/>
    <w:rsid w:val="007E3E80"/>
    <w:rsid w:val="007E4B2B"/>
    <w:rsid w:val="007E5A74"/>
    <w:rsid w:val="007F1C7C"/>
    <w:rsid w:val="007F7798"/>
    <w:rsid w:val="00805CB3"/>
    <w:rsid w:val="0080756B"/>
    <w:rsid w:val="00811156"/>
    <w:rsid w:val="00820ECF"/>
    <w:rsid w:val="008227BE"/>
    <w:rsid w:val="008230FC"/>
    <w:rsid w:val="008307CC"/>
    <w:rsid w:val="00830C5C"/>
    <w:rsid w:val="00832E8F"/>
    <w:rsid w:val="00834C73"/>
    <w:rsid w:val="00841AB6"/>
    <w:rsid w:val="008439BC"/>
    <w:rsid w:val="0085344D"/>
    <w:rsid w:val="00861FB3"/>
    <w:rsid w:val="00865258"/>
    <w:rsid w:val="00865D32"/>
    <w:rsid w:val="0087549C"/>
    <w:rsid w:val="00875807"/>
    <w:rsid w:val="008800F6"/>
    <w:rsid w:val="00880C5C"/>
    <w:rsid w:val="00893F2A"/>
    <w:rsid w:val="0089423A"/>
    <w:rsid w:val="00894C4D"/>
    <w:rsid w:val="008957F9"/>
    <w:rsid w:val="00896B08"/>
    <w:rsid w:val="008A1038"/>
    <w:rsid w:val="008A6FBC"/>
    <w:rsid w:val="008B1980"/>
    <w:rsid w:val="008B490A"/>
    <w:rsid w:val="008B7EDF"/>
    <w:rsid w:val="008C566A"/>
    <w:rsid w:val="008C5B33"/>
    <w:rsid w:val="008D1B97"/>
    <w:rsid w:val="008D7AA6"/>
    <w:rsid w:val="008E231A"/>
    <w:rsid w:val="008E6ABD"/>
    <w:rsid w:val="008F1800"/>
    <w:rsid w:val="008F3428"/>
    <w:rsid w:val="008F3B26"/>
    <w:rsid w:val="008F5401"/>
    <w:rsid w:val="008F561A"/>
    <w:rsid w:val="008F64AF"/>
    <w:rsid w:val="00902D3F"/>
    <w:rsid w:val="00906B0E"/>
    <w:rsid w:val="00913008"/>
    <w:rsid w:val="00913B4B"/>
    <w:rsid w:val="0091576F"/>
    <w:rsid w:val="00923A0F"/>
    <w:rsid w:val="00924239"/>
    <w:rsid w:val="00931676"/>
    <w:rsid w:val="00940931"/>
    <w:rsid w:val="00952505"/>
    <w:rsid w:val="00955CD6"/>
    <w:rsid w:val="00960845"/>
    <w:rsid w:val="00962347"/>
    <w:rsid w:val="0096360D"/>
    <w:rsid w:val="0096579C"/>
    <w:rsid w:val="00966ECA"/>
    <w:rsid w:val="0097041C"/>
    <w:rsid w:val="009711DA"/>
    <w:rsid w:val="0098109A"/>
    <w:rsid w:val="009810B2"/>
    <w:rsid w:val="00981265"/>
    <w:rsid w:val="00984007"/>
    <w:rsid w:val="00985958"/>
    <w:rsid w:val="0099437C"/>
    <w:rsid w:val="009A0749"/>
    <w:rsid w:val="009B07D5"/>
    <w:rsid w:val="009B56C1"/>
    <w:rsid w:val="009B6E23"/>
    <w:rsid w:val="009C5CC0"/>
    <w:rsid w:val="009D6EC8"/>
    <w:rsid w:val="009E074D"/>
    <w:rsid w:val="009E0801"/>
    <w:rsid w:val="009F3357"/>
    <w:rsid w:val="009F6C46"/>
    <w:rsid w:val="00A03EC1"/>
    <w:rsid w:val="00A06084"/>
    <w:rsid w:val="00A12D57"/>
    <w:rsid w:val="00A200D2"/>
    <w:rsid w:val="00A20627"/>
    <w:rsid w:val="00A26828"/>
    <w:rsid w:val="00A26BF5"/>
    <w:rsid w:val="00A30A4D"/>
    <w:rsid w:val="00A30DAA"/>
    <w:rsid w:val="00A324C3"/>
    <w:rsid w:val="00A355BD"/>
    <w:rsid w:val="00A3744F"/>
    <w:rsid w:val="00A40ADA"/>
    <w:rsid w:val="00A4100E"/>
    <w:rsid w:val="00A42E0F"/>
    <w:rsid w:val="00A50EAD"/>
    <w:rsid w:val="00A5425B"/>
    <w:rsid w:val="00A5705F"/>
    <w:rsid w:val="00A57981"/>
    <w:rsid w:val="00A617DE"/>
    <w:rsid w:val="00A7069C"/>
    <w:rsid w:val="00A83CEA"/>
    <w:rsid w:val="00A87D27"/>
    <w:rsid w:val="00A928FF"/>
    <w:rsid w:val="00A95154"/>
    <w:rsid w:val="00AA4BF7"/>
    <w:rsid w:val="00AB0ACA"/>
    <w:rsid w:val="00AB4030"/>
    <w:rsid w:val="00AB6B06"/>
    <w:rsid w:val="00AB7928"/>
    <w:rsid w:val="00AC001A"/>
    <w:rsid w:val="00AC3629"/>
    <w:rsid w:val="00AD0F25"/>
    <w:rsid w:val="00AD728E"/>
    <w:rsid w:val="00AE6733"/>
    <w:rsid w:val="00AE7AEF"/>
    <w:rsid w:val="00AF2854"/>
    <w:rsid w:val="00B03A8B"/>
    <w:rsid w:val="00B049BE"/>
    <w:rsid w:val="00B06077"/>
    <w:rsid w:val="00B115B1"/>
    <w:rsid w:val="00B13F69"/>
    <w:rsid w:val="00B15589"/>
    <w:rsid w:val="00B163B9"/>
    <w:rsid w:val="00B17465"/>
    <w:rsid w:val="00B226F9"/>
    <w:rsid w:val="00B26CDC"/>
    <w:rsid w:val="00B311C1"/>
    <w:rsid w:val="00B32614"/>
    <w:rsid w:val="00B40B41"/>
    <w:rsid w:val="00B45269"/>
    <w:rsid w:val="00B45EB2"/>
    <w:rsid w:val="00B46859"/>
    <w:rsid w:val="00B47119"/>
    <w:rsid w:val="00B5025A"/>
    <w:rsid w:val="00B5080A"/>
    <w:rsid w:val="00B5513E"/>
    <w:rsid w:val="00B57463"/>
    <w:rsid w:val="00B60CA3"/>
    <w:rsid w:val="00B65142"/>
    <w:rsid w:val="00B71C87"/>
    <w:rsid w:val="00B71F69"/>
    <w:rsid w:val="00B72224"/>
    <w:rsid w:val="00B73CDE"/>
    <w:rsid w:val="00B73E35"/>
    <w:rsid w:val="00B82FB2"/>
    <w:rsid w:val="00B9018D"/>
    <w:rsid w:val="00B91233"/>
    <w:rsid w:val="00B924DE"/>
    <w:rsid w:val="00B93F17"/>
    <w:rsid w:val="00BA043F"/>
    <w:rsid w:val="00BA0A26"/>
    <w:rsid w:val="00BA1205"/>
    <w:rsid w:val="00BA2C87"/>
    <w:rsid w:val="00BB07F2"/>
    <w:rsid w:val="00BB1314"/>
    <w:rsid w:val="00BB3F70"/>
    <w:rsid w:val="00BC2A35"/>
    <w:rsid w:val="00BD3169"/>
    <w:rsid w:val="00BD7379"/>
    <w:rsid w:val="00BE1AB9"/>
    <w:rsid w:val="00BE20BA"/>
    <w:rsid w:val="00BE322B"/>
    <w:rsid w:val="00BE51C1"/>
    <w:rsid w:val="00BE523E"/>
    <w:rsid w:val="00BF07E3"/>
    <w:rsid w:val="00BF3227"/>
    <w:rsid w:val="00BF3284"/>
    <w:rsid w:val="00BF55A5"/>
    <w:rsid w:val="00C00FEA"/>
    <w:rsid w:val="00C03C86"/>
    <w:rsid w:val="00C07D41"/>
    <w:rsid w:val="00C12372"/>
    <w:rsid w:val="00C13AAC"/>
    <w:rsid w:val="00C17049"/>
    <w:rsid w:val="00C33A74"/>
    <w:rsid w:val="00C34B71"/>
    <w:rsid w:val="00C35232"/>
    <w:rsid w:val="00C45478"/>
    <w:rsid w:val="00C5114B"/>
    <w:rsid w:val="00C54DF8"/>
    <w:rsid w:val="00C63E68"/>
    <w:rsid w:val="00C666F3"/>
    <w:rsid w:val="00C773D4"/>
    <w:rsid w:val="00C827A1"/>
    <w:rsid w:val="00C84139"/>
    <w:rsid w:val="00C86220"/>
    <w:rsid w:val="00C864FF"/>
    <w:rsid w:val="00C866E3"/>
    <w:rsid w:val="00C86B9D"/>
    <w:rsid w:val="00C9033D"/>
    <w:rsid w:val="00C91F4B"/>
    <w:rsid w:val="00C92696"/>
    <w:rsid w:val="00C93266"/>
    <w:rsid w:val="00C93324"/>
    <w:rsid w:val="00C944B2"/>
    <w:rsid w:val="00C948A0"/>
    <w:rsid w:val="00C95512"/>
    <w:rsid w:val="00CA097D"/>
    <w:rsid w:val="00CA16FC"/>
    <w:rsid w:val="00CA1F35"/>
    <w:rsid w:val="00CA2074"/>
    <w:rsid w:val="00CA64F7"/>
    <w:rsid w:val="00CB07B7"/>
    <w:rsid w:val="00CB3C86"/>
    <w:rsid w:val="00CB5EFE"/>
    <w:rsid w:val="00CC375C"/>
    <w:rsid w:val="00CC4B2E"/>
    <w:rsid w:val="00CC69AC"/>
    <w:rsid w:val="00CD59C0"/>
    <w:rsid w:val="00CD5D10"/>
    <w:rsid w:val="00CE2EA2"/>
    <w:rsid w:val="00CE3A5C"/>
    <w:rsid w:val="00CF0E35"/>
    <w:rsid w:val="00CF6CDC"/>
    <w:rsid w:val="00D112CA"/>
    <w:rsid w:val="00D112EC"/>
    <w:rsid w:val="00D11A9A"/>
    <w:rsid w:val="00D11C8D"/>
    <w:rsid w:val="00D17313"/>
    <w:rsid w:val="00D20E5A"/>
    <w:rsid w:val="00D22A40"/>
    <w:rsid w:val="00D31821"/>
    <w:rsid w:val="00D31ED3"/>
    <w:rsid w:val="00D35910"/>
    <w:rsid w:val="00D40EB9"/>
    <w:rsid w:val="00D41088"/>
    <w:rsid w:val="00D436A5"/>
    <w:rsid w:val="00D4442C"/>
    <w:rsid w:val="00D50FFE"/>
    <w:rsid w:val="00D53D02"/>
    <w:rsid w:val="00D55733"/>
    <w:rsid w:val="00D617EA"/>
    <w:rsid w:val="00D72189"/>
    <w:rsid w:val="00D74B34"/>
    <w:rsid w:val="00D822E5"/>
    <w:rsid w:val="00D82897"/>
    <w:rsid w:val="00D83DBD"/>
    <w:rsid w:val="00D872EE"/>
    <w:rsid w:val="00D95A68"/>
    <w:rsid w:val="00D960E0"/>
    <w:rsid w:val="00D96111"/>
    <w:rsid w:val="00DA15B3"/>
    <w:rsid w:val="00DB6AFE"/>
    <w:rsid w:val="00DC3D7C"/>
    <w:rsid w:val="00DD3F93"/>
    <w:rsid w:val="00DD6F68"/>
    <w:rsid w:val="00DE2660"/>
    <w:rsid w:val="00DE564E"/>
    <w:rsid w:val="00DE752C"/>
    <w:rsid w:val="00DF1DD0"/>
    <w:rsid w:val="00E00A60"/>
    <w:rsid w:val="00E022B0"/>
    <w:rsid w:val="00E05914"/>
    <w:rsid w:val="00E101BC"/>
    <w:rsid w:val="00E17231"/>
    <w:rsid w:val="00E236B7"/>
    <w:rsid w:val="00E25B53"/>
    <w:rsid w:val="00E34358"/>
    <w:rsid w:val="00E35140"/>
    <w:rsid w:val="00E3605D"/>
    <w:rsid w:val="00E404CB"/>
    <w:rsid w:val="00E41BD3"/>
    <w:rsid w:val="00E42B60"/>
    <w:rsid w:val="00E42FCE"/>
    <w:rsid w:val="00E43BEB"/>
    <w:rsid w:val="00E4676B"/>
    <w:rsid w:val="00E46F7A"/>
    <w:rsid w:val="00E5114D"/>
    <w:rsid w:val="00E55BF6"/>
    <w:rsid w:val="00E57D87"/>
    <w:rsid w:val="00E57E63"/>
    <w:rsid w:val="00E621D8"/>
    <w:rsid w:val="00E664AE"/>
    <w:rsid w:val="00E66C4C"/>
    <w:rsid w:val="00E721BB"/>
    <w:rsid w:val="00E77C8B"/>
    <w:rsid w:val="00E80E94"/>
    <w:rsid w:val="00E854CF"/>
    <w:rsid w:val="00E867B4"/>
    <w:rsid w:val="00E94734"/>
    <w:rsid w:val="00E972DA"/>
    <w:rsid w:val="00EA0C53"/>
    <w:rsid w:val="00EA7358"/>
    <w:rsid w:val="00EB5EA3"/>
    <w:rsid w:val="00EB7515"/>
    <w:rsid w:val="00EC577D"/>
    <w:rsid w:val="00EC7A97"/>
    <w:rsid w:val="00ED240A"/>
    <w:rsid w:val="00ED3462"/>
    <w:rsid w:val="00ED445A"/>
    <w:rsid w:val="00EE37E4"/>
    <w:rsid w:val="00EF0442"/>
    <w:rsid w:val="00EF1F4A"/>
    <w:rsid w:val="00F05085"/>
    <w:rsid w:val="00F1036C"/>
    <w:rsid w:val="00F115BC"/>
    <w:rsid w:val="00F1591A"/>
    <w:rsid w:val="00F21EDD"/>
    <w:rsid w:val="00F32089"/>
    <w:rsid w:val="00F359A0"/>
    <w:rsid w:val="00F454E3"/>
    <w:rsid w:val="00F500AF"/>
    <w:rsid w:val="00F503E8"/>
    <w:rsid w:val="00F519C5"/>
    <w:rsid w:val="00F578D4"/>
    <w:rsid w:val="00F57F9F"/>
    <w:rsid w:val="00F60F4D"/>
    <w:rsid w:val="00F61857"/>
    <w:rsid w:val="00F630E5"/>
    <w:rsid w:val="00F80ECB"/>
    <w:rsid w:val="00F86C79"/>
    <w:rsid w:val="00F9163C"/>
    <w:rsid w:val="00FA01F6"/>
    <w:rsid w:val="00FA1C45"/>
    <w:rsid w:val="00FB61D8"/>
    <w:rsid w:val="00FC49D5"/>
    <w:rsid w:val="00FD2A24"/>
    <w:rsid w:val="00FE1E9C"/>
    <w:rsid w:val="00FE2A1F"/>
    <w:rsid w:val="00FE53E9"/>
    <w:rsid w:val="00FE5D8F"/>
    <w:rsid w:val="00FE7312"/>
    <w:rsid w:val="00FE7AF2"/>
    <w:rsid w:val="00FF20C8"/>
    <w:rsid w:val="00FF49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F2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41259D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893F2A"/>
    <w:pPr>
      <w:spacing w:line="360" w:lineRule="auto"/>
      <w:ind w:firstLine="709"/>
      <w:jc w:val="both"/>
    </w:pPr>
    <w:rPr>
      <w:sz w:val="32"/>
    </w:rPr>
  </w:style>
  <w:style w:type="paragraph" w:customStyle="1" w:styleId="FR1">
    <w:name w:val="FR1"/>
    <w:rsid w:val="00893F2A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34B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4B71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41259D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styleId="a5">
    <w:name w:val="Hyperlink"/>
    <w:semiHidden/>
    <w:unhideWhenUsed/>
    <w:rsid w:val="0041259D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41259D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B4685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B4685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character" w:customStyle="1" w:styleId="a7">
    <w:name w:val="Гипертекстовая ссылка"/>
    <w:basedOn w:val="a0"/>
    <w:uiPriority w:val="99"/>
    <w:rsid w:val="00B46859"/>
    <w:rPr>
      <w:rFonts w:cs="Times New Roman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F2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41259D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893F2A"/>
    <w:pPr>
      <w:spacing w:line="360" w:lineRule="auto"/>
      <w:ind w:firstLine="709"/>
      <w:jc w:val="both"/>
    </w:pPr>
    <w:rPr>
      <w:sz w:val="32"/>
    </w:rPr>
  </w:style>
  <w:style w:type="paragraph" w:customStyle="1" w:styleId="FR1">
    <w:name w:val="FR1"/>
    <w:rsid w:val="00893F2A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34B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4B71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41259D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styleId="a5">
    <w:name w:val="Hyperlink"/>
    <w:semiHidden/>
    <w:unhideWhenUsed/>
    <w:rsid w:val="0041259D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41259D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B4685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B4685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character" w:customStyle="1" w:styleId="a7">
    <w:name w:val="Гипертекстовая ссылка"/>
    <w:basedOn w:val="a0"/>
    <w:uiPriority w:val="99"/>
    <w:rsid w:val="00B46859"/>
    <w:rPr>
      <w:rFonts w:cs="Times New Roman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1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document/redirect/17520999/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88338-2708-4554-912A-4446452A3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1848</Words>
  <Characters>10536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2021-10-18T07:36:00Z</cp:lastPrinted>
  <dcterms:created xsi:type="dcterms:W3CDTF">2026-01-16T06:21:00Z</dcterms:created>
  <dcterms:modified xsi:type="dcterms:W3CDTF">2026-01-16T06:21:00Z</dcterms:modified>
</cp:coreProperties>
</file>