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05" w:rsidRPr="00EF1005" w:rsidRDefault="00EF1005" w:rsidP="00EF1005">
      <w:pPr>
        <w:shd w:val="clear" w:color="auto" w:fill="FFFFFF"/>
        <w:suppressAutoHyphens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100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Реестр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1005" w:rsidRDefault="00EF1005" w:rsidP="00EF1005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муниципального имущества </w:t>
      </w:r>
      <w:proofErr w:type="spellStart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Новочадовского</w:t>
      </w:r>
      <w:proofErr w:type="spellEnd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Атюрьевского</w:t>
      </w:r>
      <w:proofErr w:type="spellEnd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3B1B70" w:rsidRPr="00EF1005" w:rsidRDefault="003B1B70" w:rsidP="00EF1005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01.12.2025 год</w:t>
      </w:r>
      <w:bookmarkStart w:id="0" w:name="_GoBack"/>
      <w:bookmarkEnd w:id="0"/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ind w:right="160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52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1150"/>
        <w:gridCol w:w="1315"/>
        <w:gridCol w:w="1550"/>
        <w:gridCol w:w="1680"/>
        <w:gridCol w:w="1634"/>
        <w:gridCol w:w="1967"/>
        <w:gridCol w:w="1228"/>
        <w:gridCol w:w="1262"/>
        <w:gridCol w:w="1592"/>
        <w:gridCol w:w="1592"/>
        <w:gridCol w:w="630"/>
      </w:tblGrid>
      <w:tr w:rsidR="00EF1005" w:rsidRPr="00EF1005" w:rsidTr="004B4F1B">
        <w:trPr>
          <w:trHeight w:val="1684"/>
          <w:jc w:val="center"/>
        </w:trPr>
        <w:tc>
          <w:tcPr>
            <w:tcW w:w="21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         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Реестро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вый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номер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</w:tc>
        <w:tc>
          <w:tcPr>
            <w:tcW w:w="4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положение)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земельного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участка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Кадастровый номер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(с датой присвоения)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Сведения о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правообладателе 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2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вещного права,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на основании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которого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правообладателю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принадлежит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земельный участок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основных характеристиках земельного участка,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площадь,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категория земель,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 разрешенного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использования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стоимости земельного участка</w:t>
            </w:r>
          </w:p>
        </w:tc>
        <w:tc>
          <w:tcPr>
            <w:tcW w:w="3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 произведенном улучшении земельного участка</w:t>
            </w:r>
          </w:p>
        </w:tc>
        <w:tc>
          <w:tcPr>
            <w:tcW w:w="4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установленных в отношении земельного участка ограничениях (обременениях)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4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лице, в пользу которого установлены ограничения (обременения)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5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сведения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(при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необхо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димо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EF1005" w:rsidRPr="00EF1005" w:rsidTr="004B4F1B">
        <w:trPr>
          <w:trHeight w:val="277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                     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</w:tr>
      <w:tr w:rsidR="00EF1005" w:rsidRPr="00EF1005" w:rsidTr="004B4F1B">
        <w:trPr>
          <w:trHeight w:val="2470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д.Новая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Кярьга</w:t>
            </w:r>
            <w:proofErr w:type="spellEnd"/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13:02:0211002:48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15.01.2019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Для ведения личного подсобного хозяйства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105419,6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 поселение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13:02:0211007:48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04.09.2018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ОГРН 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сельскохозяйственного производства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8300+/-2521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268920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Земельный участок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д.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Гремячево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д.20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13:02:0210002:9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09.04.2011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93788,96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нет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13:02:0211001:83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106511,3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в праве на 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Почтовый адрес ориентира: 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с.Новочадово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13:02:0211007:1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lastRenderedPageBreak/>
              <w:t xml:space="preserve">Выписка из Единого государственного реестра недвижимости об объектах 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lastRenderedPageBreak/>
              <w:t>недвижимости от 27.09.2024г. №КУВИ-001/2024-240626874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земли </w:t>
            </w:r>
            <w:r w:rsidRPr="00EF1005">
              <w:rPr>
                <w:rFonts w:ascii="Times New Roman" w:eastAsia="TimesNewRomanPSMT" w:hAnsi="Times New Roman" w:cs="Times New Roman"/>
                <w:sz w:val="16"/>
                <w:szCs w:val="16"/>
              </w:rPr>
              <w:lastRenderedPageBreak/>
              <w:t>сельскохозяйственного назначения, для сельскохозяйственного производства площадью 132 га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4275991,2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lastRenderedPageBreak/>
        <w:t>С указанием кода Общероссийского классификатора территорий муниципальных образований (далее – ОКТМО);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правообладателе);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С указанием наименования вида ограничений (обременении), основания и даты их возникновения и прекращения;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 (обременения).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EF100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5561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830"/>
        <w:gridCol w:w="967"/>
        <w:gridCol w:w="964"/>
        <w:gridCol w:w="1102"/>
        <w:gridCol w:w="1243"/>
        <w:gridCol w:w="1565"/>
        <w:gridCol w:w="1154"/>
        <w:gridCol w:w="1394"/>
        <w:gridCol w:w="852"/>
        <w:gridCol w:w="714"/>
        <w:gridCol w:w="1075"/>
        <w:gridCol w:w="684"/>
        <w:gridCol w:w="559"/>
        <w:gridCol w:w="825"/>
        <w:gridCol w:w="1108"/>
        <w:gridCol w:w="697"/>
      </w:tblGrid>
      <w:tr w:rsidR="00EF1005" w:rsidRPr="00EF1005" w:rsidTr="004B4F1B">
        <w:trPr>
          <w:trHeight w:val="1907"/>
        </w:trPr>
        <w:tc>
          <w:tcPr>
            <w:tcW w:w="21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Реестровый номер объекта</w:t>
            </w:r>
          </w:p>
        </w:tc>
        <w:tc>
          <w:tcPr>
            <w:tcW w:w="252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 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объекта учета</w:t>
            </w:r>
          </w:p>
        </w:tc>
        <w:tc>
          <w:tcPr>
            <w:tcW w:w="29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293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Назначе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объекта учета</w:t>
            </w:r>
          </w:p>
        </w:tc>
        <w:tc>
          <w:tcPr>
            <w:tcW w:w="335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поло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жение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) объекта учета (с указанием кода ОКТМО)</w:t>
            </w:r>
          </w:p>
        </w:tc>
        <w:tc>
          <w:tcPr>
            <w:tcW w:w="37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8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Кадастро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вый номер объекта учета (с датой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присвое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47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9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Сведения о земельном участке, на котором расположен объект учета (кадастровый номер, форма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собствен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9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ности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, площадь)</w:t>
            </w:r>
          </w:p>
        </w:tc>
        <w:tc>
          <w:tcPr>
            <w:tcW w:w="351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право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обла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дателе</w:t>
            </w:r>
            <w:proofErr w:type="spellEnd"/>
          </w:p>
        </w:tc>
        <w:tc>
          <w:tcPr>
            <w:tcW w:w="42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Вид вещного права, на основании которого правообладателю принадлежит объект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недвижимости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6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основных характеристиках объекта учета, в том числе: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тип объекта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(жилое либо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жилое),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площадь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протяжен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ность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этажност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ь(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подземная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этажность)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Инвентарный номер объекта учета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 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стои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мости объекта учета</w:t>
            </w:r>
          </w:p>
        </w:tc>
        <w:tc>
          <w:tcPr>
            <w:tcW w:w="20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 изменениях объекта учета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(производств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енных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достройках,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капитальном ремонте, реконструкции, 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модернизации, сносе)</w:t>
            </w:r>
          </w:p>
        </w:tc>
        <w:tc>
          <w:tcPr>
            <w:tcW w:w="170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установ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ленныхв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отношении объекта учета ограничениях (обр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еменениях)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лице,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пользу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которо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новлены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ограни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(обременения)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Сведения об объекте единого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недвижимого комплекса, в том числе: сведения о зданиях,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сооружениях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,и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вещах, являющихся составляющими единого недвижимого комплекса, сведения о земельном участке, на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которомрасположено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здание, сооружение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сведения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(при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необ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ходимос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EF1005" w:rsidRPr="00EF1005" w:rsidTr="004B4F1B">
        <w:tc>
          <w:tcPr>
            <w:tcW w:w="21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2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3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35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51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9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2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0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70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</w:tr>
      <w:tr w:rsidR="00EF1005" w:rsidRPr="00EF1005" w:rsidTr="004B4F1B"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Сооружение 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Памятник воинам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погибшим в ВОВ 1941-1945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гг</w:t>
            </w:r>
            <w:proofErr w:type="spellEnd"/>
          </w:p>
        </w:tc>
        <w:tc>
          <w:tcPr>
            <w:tcW w:w="293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 историческое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ОКТМО 89605450</w:t>
            </w:r>
          </w:p>
        </w:tc>
        <w:tc>
          <w:tcPr>
            <w:tcW w:w="37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13:02:0211001:480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23.05.2022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Площадь застройки 9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42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Нежилое, площадь застройки 9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4B4F1B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512100014100001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Кадастровая стоимость 4627,78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Водозаборный узел</w:t>
            </w:r>
          </w:p>
        </w:tc>
        <w:tc>
          <w:tcPr>
            <w:tcW w:w="293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.Н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примерно в 700м по направлению на северо-восток от д.88 А по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13:02:0211007:59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07.03.2017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Объем 33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куб.м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д.88А</w:t>
            </w:r>
          </w:p>
        </w:tc>
        <w:tc>
          <w:tcPr>
            <w:tcW w:w="42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Нежилое, объем 33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куб.м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4B4F1B" w:rsidP="004B4F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Кадастровая стоимость</w:t>
            </w: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291627,90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175570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3.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Автомобильная дорога местного значения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с.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ул. Колхозная</w:t>
            </w:r>
          </w:p>
        </w:tc>
        <w:tc>
          <w:tcPr>
            <w:tcW w:w="37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Муниципальный контракт № 1 от 19.08.2014 г акт выполненных работ № 1 от 19.08.2014 г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4B4F1B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131245273150001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220256,97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autoSpaceDE w:val="0"/>
        <w:spacing w:after="200" w:line="276" w:lineRule="auto"/>
        <w:ind w:left="360"/>
        <w:jc w:val="both"/>
        <w:rPr>
          <w:rFonts w:ascii="Times New Roman" w:eastAsia="Arial" w:hAnsi="Times New Roman" w:cs="Times New Roman"/>
          <w:sz w:val="20"/>
          <w:szCs w:val="20"/>
          <w:lang w:eastAsia="hi-IN" w:bidi="hi-IN"/>
        </w:rPr>
      </w:pPr>
      <w:r w:rsidRPr="00EF1005">
        <w:rPr>
          <w:rFonts w:ascii="Times New Roman" w:eastAsia="Arial" w:hAnsi="Times New Roman" w:cs="Times New Roman"/>
          <w:sz w:val="20"/>
          <w:szCs w:val="20"/>
          <w:lang w:eastAsia="hi-IN" w:bidi="hi-IN"/>
        </w:rPr>
        <w:t>6.С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F1005" w:rsidRPr="00EF1005" w:rsidRDefault="00EF1005" w:rsidP="00EF1005">
      <w:pPr>
        <w:widowControl w:val="0"/>
        <w:autoSpaceDE w:val="0"/>
        <w:spacing w:after="200" w:line="276" w:lineRule="auto"/>
        <w:ind w:left="360"/>
        <w:jc w:val="both"/>
        <w:rPr>
          <w:rFonts w:ascii="Times New Roman" w:eastAsia="Arial" w:hAnsi="Times New Roman" w:cs="Times New Roman"/>
          <w:sz w:val="20"/>
          <w:szCs w:val="20"/>
          <w:lang w:eastAsia="hi-IN" w:bidi="hi-IN"/>
        </w:rPr>
      </w:pPr>
      <w:r w:rsidRPr="00EF1005">
        <w:rPr>
          <w:rFonts w:ascii="Times New Roman" w:eastAsia="Arial" w:hAnsi="Times New Roman" w:cs="Times New Roman"/>
          <w:sz w:val="20"/>
          <w:szCs w:val="20"/>
          <w:lang w:eastAsia="hi-IN" w:bidi="hi-IN"/>
        </w:rPr>
        <w:t>7.С указанием наименования вида ограничений (обременении), основания и даты их возникновения и прекращения;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 xml:space="preserve">Подраздел 1.3. Сведения о помещениях, </w:t>
      </w:r>
      <w:proofErr w:type="spellStart"/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машино</w:t>
      </w:r>
      <w:proofErr w:type="spellEnd"/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-местах и иных объектах, отнесенных законом к недвижимости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tbl>
      <w:tblPr>
        <w:tblW w:w="154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1"/>
        <w:gridCol w:w="1181"/>
        <w:gridCol w:w="1196"/>
        <w:gridCol w:w="1195"/>
        <w:gridCol w:w="1484"/>
        <w:gridCol w:w="1619"/>
        <w:gridCol w:w="1620"/>
        <w:gridCol w:w="1195"/>
        <w:gridCol w:w="1529"/>
        <w:gridCol w:w="1544"/>
        <w:gridCol w:w="1885"/>
      </w:tblGrid>
      <w:tr w:rsidR="00EF1005" w:rsidRPr="00EF1005" w:rsidTr="004B4F1B"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Назначение объекта учета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Инвентарный номер объекта учета</w:t>
            </w:r>
          </w:p>
        </w:tc>
      </w:tr>
      <w:tr w:rsidR="00EF1005" w:rsidRPr="00EF1005" w:rsidTr="004B4F1B"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16"/>
          <w:szCs w:val="16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2"/>
        <w:gridCol w:w="2772"/>
        <w:gridCol w:w="2762"/>
        <w:gridCol w:w="2729"/>
        <w:gridCol w:w="3900"/>
      </w:tblGrid>
      <w:tr w:rsidR="00EF1005" w:rsidRPr="00EF1005" w:rsidTr="004B4F1B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в отношении объекта учета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15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16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Подраздел 1.4. Сведения о воздушных и морских судах, судах внутреннего плавания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5"/>
        <w:gridCol w:w="1181"/>
        <w:gridCol w:w="1196"/>
        <w:gridCol w:w="1195"/>
        <w:gridCol w:w="1949"/>
        <w:gridCol w:w="1701"/>
        <w:gridCol w:w="2126"/>
        <w:gridCol w:w="1984"/>
        <w:gridCol w:w="3119"/>
      </w:tblGrid>
      <w:tr w:rsidR="00EF1005" w:rsidRPr="00EF1005" w:rsidTr="004B4F1B"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Реестровый номер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Назначение объекта учета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Регистрационный номер (с датой присвоения)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</w:tc>
      </w:tr>
      <w:tr w:rsidR="00EF1005" w:rsidRPr="00EF1005" w:rsidTr="004B4F1B"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16"/>
          <w:szCs w:val="16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5"/>
        <w:gridCol w:w="2770"/>
        <w:gridCol w:w="2760"/>
        <w:gridCol w:w="2729"/>
        <w:gridCol w:w="3901"/>
      </w:tblGrid>
      <w:tr w:rsidR="00EF1005" w:rsidRPr="00EF1005" w:rsidTr="004B4F1B"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 судна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произведенных ремонте, модернизации судна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Сведения об установленных в отношении судна  ограничениях (обременениях)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</w:tr>
    </w:tbl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2. Сведения о муниципальном движимом и ином имуществе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bookmarkStart w:id="1" w:name="sub_2001"/>
      <w:bookmarkStart w:id="2" w:name="sub_2002"/>
      <w:bookmarkEnd w:id="1"/>
      <w:bookmarkEnd w:id="2"/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77"/>
        <w:gridCol w:w="1898"/>
        <w:gridCol w:w="2286"/>
        <w:gridCol w:w="1887"/>
        <w:gridCol w:w="1955"/>
        <w:gridCol w:w="1854"/>
        <w:gridCol w:w="1668"/>
        <w:gridCol w:w="1860"/>
      </w:tblGrid>
      <w:tr w:rsidR="00EF1005" w:rsidRPr="00EF1005" w:rsidTr="004B4F1B">
        <w:tc>
          <w:tcPr>
            <w:tcW w:w="4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ОКТМО</w:t>
            </w: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)</w:t>
            </w:r>
          </w:p>
        </w:tc>
        <w:tc>
          <w:tcPr>
            <w:tcW w:w="7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6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6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6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4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6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6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2.2. Сведения </w:t>
      </w:r>
      <w:bookmarkStart w:id="3" w:name="sub_2101"/>
      <w:bookmarkStart w:id="4" w:name="sub_2102"/>
      <w:bookmarkEnd w:id="3"/>
      <w:bookmarkEnd w:id="4"/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о долях (вкладах) в уставных (складочных) капиталах хозяйственных обществ и товариществ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7"/>
        <w:gridCol w:w="2073"/>
        <w:gridCol w:w="2046"/>
        <w:gridCol w:w="1928"/>
        <w:gridCol w:w="2100"/>
        <w:gridCol w:w="1527"/>
        <w:gridCol w:w="2047"/>
        <w:gridCol w:w="2047"/>
      </w:tblGrid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ОКТМО</w:t>
            </w: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)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</w:tr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2.3. Сведения о </w:t>
      </w:r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tbl>
      <w:tblPr>
        <w:tblW w:w="4473" w:type="pct"/>
        <w:jc w:val="center"/>
        <w:tblLook w:val="04A0" w:firstRow="1" w:lastRow="0" w:firstColumn="1" w:lastColumn="0" w:noHBand="0" w:noVBand="1"/>
      </w:tblPr>
      <w:tblGrid>
        <w:gridCol w:w="1017"/>
        <w:gridCol w:w="1923"/>
        <w:gridCol w:w="1496"/>
        <w:gridCol w:w="1504"/>
        <w:gridCol w:w="1410"/>
        <w:gridCol w:w="1675"/>
        <w:gridCol w:w="1381"/>
        <w:gridCol w:w="1432"/>
        <w:gridCol w:w="1389"/>
      </w:tblGrid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bookmarkStart w:id="5" w:name="sub_2202"/>
            <w:bookmarkStart w:id="6" w:name="sub_2201"/>
            <w:bookmarkEnd w:id="5"/>
            <w:bookmarkEnd w:id="6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Реестровый номер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Наименование движимого имущества (иного имущества)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Автомобиль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ВАЗ 21074</w:t>
            </w:r>
          </w:p>
          <w:p w:rsid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2006г.</w:t>
            </w:r>
          </w:p>
          <w:p w:rsidR="004B4F1B" w:rsidRPr="00EF1005" w:rsidRDefault="004B4F1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051534101210007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170340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с/счет 13 МР 406352 от 25.10.2006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trHeight w:val="705"/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proofErr w:type="gram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ПК в сборе (Системный блок:</w:t>
            </w:r>
            <w:proofErr w:type="gram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gram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Процессор AMD CPU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Desktop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Ryzen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3 4C/4T 2200G (3.7GHz,6MB,65W,AM4) / 2 Модуля памяти 4GB ADATA DDR4 2400 DIMM /Твердотельный диск 2.5" 240GB AMD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Radeon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R5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Client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SSD R5SL240G SATA 6Gb/s,3D NAND TLC/ Корпус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Minitower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Exegate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MA-371X,2*USB+2*USB3.0 450 Вт /ПО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Microsoft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Windows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10 64bit;</w:t>
            </w:r>
            <w:proofErr w:type="gram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gram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Монитор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Samsung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23.5" S24F356FHI; Клавиатура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Gembird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KB-8320U-BL;Мышь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Gembird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MOP-100, черный, USB, 1000DPI)</w:t>
            </w:r>
            <w:proofErr w:type="gramEnd"/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341430202090001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46300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161 от 27.10.2020 г товарная накладная № 350 от 12.11.2020 г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Серена ручная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34143319200001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9000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БН от 25.03.2013 г счет №49  от 18.02.2013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trHeight w:val="690"/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Принтер (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Kyocera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FS-1020 MFP)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341429266260001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6500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БН от 07.07.2015 г товарная накладная №119 от 07.07.2015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Компьютер </w:t>
            </w:r>
            <w:proofErr w:type="gram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</w:t>
            </w:r>
            <w:proofErr w:type="gram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gram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ПО</w:t>
            </w:r>
            <w:proofErr w:type="gram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(Системный блок ASUS; Монитор ACER V206 HQL; Клавиатура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Genius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К-639; Мышь </w:t>
            </w:r>
            <w:proofErr w:type="spellStart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Genius</w:t>
            </w:r>
            <w:proofErr w:type="spellEnd"/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GM-090005)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341430202010001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27040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БН от 07.07.2015 г товарная накладная №119 от 07.07.2015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3B1B70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Принтер 2012 (SAMSUNG ML-1860)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340000000000001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 xml:space="preserve">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3000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счет № БН от 01.03.2012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7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Стол компьютерный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361636123710001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6000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1 от 15.08.2014 г счет № 1 от 15.08.2014 г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3B1B70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3B1B70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Холодильник</w:t>
            </w:r>
          </w:p>
        </w:tc>
        <w:tc>
          <w:tcPr>
            <w:tcW w:w="5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061629300190009</w:t>
            </w:r>
          </w:p>
        </w:tc>
        <w:tc>
          <w:tcPr>
            <w:tcW w:w="5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6120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счет № БН от 31.01.2008</w:t>
            </w:r>
          </w:p>
        </w:tc>
        <w:tc>
          <w:tcPr>
            <w:tcW w:w="5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bookmarkStart w:id="7" w:name="sub_300"/>
      <w:bookmarkEnd w:id="7"/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2.4. Сведения </w:t>
      </w:r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о долях в праве общей долевой собственности на объекты недвижимого и (или) движимого имущества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</w:p>
    <w:tbl>
      <w:tblPr>
        <w:tblW w:w="5892" w:type="pct"/>
        <w:tblLayout w:type="fixed"/>
        <w:tblLook w:val="04A0" w:firstRow="1" w:lastRow="0" w:firstColumn="1" w:lastColumn="0" w:noHBand="0" w:noVBand="1"/>
      </w:tblPr>
      <w:tblGrid>
        <w:gridCol w:w="677"/>
        <w:gridCol w:w="1559"/>
        <w:gridCol w:w="1275"/>
        <w:gridCol w:w="1700"/>
        <w:gridCol w:w="1275"/>
        <w:gridCol w:w="1561"/>
        <w:gridCol w:w="2268"/>
        <w:gridCol w:w="1561"/>
        <w:gridCol w:w="1700"/>
        <w:gridCol w:w="3847"/>
      </w:tblGrid>
      <w:tr w:rsidR="00EF1005" w:rsidRPr="00EF1005" w:rsidTr="004B4F1B">
        <w:tc>
          <w:tcPr>
            <w:tcW w:w="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стоимости доли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участниках общей долевой собственности</w:t>
            </w: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vertAlign w:val="superscript"/>
                <w:lang w:eastAsia="ar-SA"/>
              </w:rPr>
              <w:t>8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6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сведения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(при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необходимости)</w:t>
            </w:r>
          </w:p>
        </w:tc>
      </w:tr>
      <w:tr w:rsidR="00EF1005" w:rsidRPr="00EF1005" w:rsidTr="004B4F1B">
        <w:tc>
          <w:tcPr>
            <w:tcW w:w="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6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1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</w:tr>
    </w:tbl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before="108" w:after="108" w:line="240" w:lineRule="auto"/>
        <w:jc w:val="both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r w:rsidRPr="00EF1005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ar-SA"/>
        </w:rPr>
        <w:t>ОКТМО</w:t>
      </w:r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).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both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3. Сведения о лицах, обладающих правами на имущество и сведениями о нем</w:t>
      </w: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bookmarkStart w:id="8" w:name="sub_3101"/>
      <w:bookmarkStart w:id="9" w:name="sub_3102"/>
      <w:bookmarkEnd w:id="8"/>
      <w:bookmarkEnd w:id="9"/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4394"/>
        <w:gridCol w:w="4536"/>
        <w:gridCol w:w="2835"/>
      </w:tblGrid>
      <w:tr w:rsidR="00EF1005" w:rsidRPr="00EF1005" w:rsidTr="004B4F1B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№ п/п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</w:tr>
    </w:tbl>
    <w:p w:rsidR="00EF1005" w:rsidRPr="00EF1005" w:rsidRDefault="00EF1005" w:rsidP="00EF1005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</w:p>
    <w:tbl>
      <w:tblPr>
        <w:tblW w:w="14737" w:type="dxa"/>
        <w:tblInd w:w="113" w:type="dxa"/>
        <w:tblLook w:val="04A0" w:firstRow="1" w:lastRow="0" w:firstColumn="1" w:lastColumn="0" w:noHBand="0" w:noVBand="1"/>
      </w:tblPr>
      <w:tblGrid>
        <w:gridCol w:w="6091"/>
        <w:gridCol w:w="8646"/>
      </w:tblGrid>
      <w:tr w:rsidR="00EF1005" w:rsidRPr="00EF1005" w:rsidTr="004B4F1B">
        <w:trPr>
          <w:trHeight w:val="630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Реестровый код</w:t>
            </w: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наименование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1-001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нежилые здания, дома  и помещения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2-001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 xml:space="preserve"> жилые здания, дома и помещения</w:t>
            </w:r>
          </w:p>
        </w:tc>
      </w:tr>
      <w:tr w:rsidR="00EF1005" w:rsidRPr="00EF1005" w:rsidTr="004B4F1B">
        <w:trPr>
          <w:trHeight w:val="424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3-001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сооружения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4-001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инженерные сети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5-001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земельные участки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6-001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транспортные средства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7-001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особо ценное движимое имущество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8-001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</w:tbl>
    <w:p w:rsidR="00EF1005" w:rsidRPr="00EF1005" w:rsidRDefault="00EF1005" w:rsidP="00EF1005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F1005" w:rsidRPr="00EF1005" w:rsidRDefault="00EF1005" w:rsidP="00EF1005"/>
    <w:p w:rsidR="00016CE4" w:rsidRDefault="00016CE4"/>
    <w:sectPr w:rsidR="00016CE4" w:rsidSect="004B4F1B">
      <w:footnotePr>
        <w:pos w:val="beneathText"/>
      </w:footnotePr>
      <w:pgSz w:w="16837" w:h="11905" w:orient="landscape"/>
      <w:pgMar w:top="1134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1F4D6E"/>
    <w:multiLevelType w:val="hybridMultilevel"/>
    <w:tmpl w:val="958C8E68"/>
    <w:lvl w:ilvl="0" w:tplc="8F9A98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6029E5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005"/>
    <w:rsid w:val="00016CE4"/>
    <w:rsid w:val="00175570"/>
    <w:rsid w:val="00222C84"/>
    <w:rsid w:val="0038687D"/>
    <w:rsid w:val="003B1B70"/>
    <w:rsid w:val="004B4F1B"/>
    <w:rsid w:val="009C454C"/>
    <w:rsid w:val="00D2056C"/>
    <w:rsid w:val="00E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F1005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F1005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EF1005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1005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EF1005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EF100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EF1005"/>
  </w:style>
  <w:style w:type="character" w:customStyle="1" w:styleId="WW8Num1z0">
    <w:name w:val="WW8Num1z0"/>
    <w:rsid w:val="00EF1005"/>
    <w:rPr>
      <w:b w:val="0"/>
      <w:bCs w:val="0"/>
    </w:rPr>
  </w:style>
  <w:style w:type="character" w:customStyle="1" w:styleId="Absatz-Standardschriftart">
    <w:name w:val="Absatz-Standardschriftart"/>
    <w:rsid w:val="00EF1005"/>
  </w:style>
  <w:style w:type="character" w:customStyle="1" w:styleId="WW-Absatz-Standardschriftart">
    <w:name w:val="WW-Absatz-Standardschriftart"/>
    <w:rsid w:val="00EF1005"/>
  </w:style>
  <w:style w:type="character" w:customStyle="1" w:styleId="WW-Absatz-Standardschriftart1">
    <w:name w:val="WW-Absatz-Standardschriftart1"/>
    <w:rsid w:val="00EF1005"/>
  </w:style>
  <w:style w:type="character" w:customStyle="1" w:styleId="WW-Absatz-Standardschriftart11">
    <w:name w:val="WW-Absatz-Standardschriftart11"/>
    <w:rsid w:val="00EF1005"/>
  </w:style>
  <w:style w:type="character" w:customStyle="1" w:styleId="WW-Absatz-Standardschriftart111">
    <w:name w:val="WW-Absatz-Standardschriftart111"/>
    <w:rsid w:val="00EF1005"/>
  </w:style>
  <w:style w:type="character" w:customStyle="1" w:styleId="WW-Absatz-Standardschriftart1111">
    <w:name w:val="WW-Absatz-Standardschriftart1111"/>
    <w:rsid w:val="00EF1005"/>
  </w:style>
  <w:style w:type="character" w:customStyle="1" w:styleId="WW-Absatz-Standardschriftart11111">
    <w:name w:val="WW-Absatz-Standardschriftart11111"/>
    <w:rsid w:val="00EF1005"/>
  </w:style>
  <w:style w:type="character" w:customStyle="1" w:styleId="WW-Absatz-Standardschriftart111111">
    <w:name w:val="WW-Absatz-Standardschriftart111111"/>
    <w:rsid w:val="00EF1005"/>
  </w:style>
  <w:style w:type="character" w:customStyle="1" w:styleId="WW-Absatz-Standardschriftart1111111">
    <w:name w:val="WW-Absatz-Standardschriftart1111111"/>
    <w:rsid w:val="00EF1005"/>
  </w:style>
  <w:style w:type="character" w:customStyle="1" w:styleId="WW-Absatz-Standardschriftart11111111">
    <w:name w:val="WW-Absatz-Standardschriftart11111111"/>
    <w:rsid w:val="00EF1005"/>
  </w:style>
  <w:style w:type="character" w:customStyle="1" w:styleId="WW-Absatz-Standardschriftart111111111">
    <w:name w:val="WW-Absatz-Standardschriftart111111111"/>
    <w:rsid w:val="00EF1005"/>
  </w:style>
  <w:style w:type="character" w:customStyle="1" w:styleId="WW-Absatz-Standardschriftart1111111111">
    <w:name w:val="WW-Absatz-Standardschriftart1111111111"/>
    <w:rsid w:val="00EF1005"/>
  </w:style>
  <w:style w:type="character" w:customStyle="1" w:styleId="WW-Absatz-Standardschriftart11111111111">
    <w:name w:val="WW-Absatz-Standardschriftart11111111111"/>
    <w:rsid w:val="00EF1005"/>
  </w:style>
  <w:style w:type="character" w:customStyle="1" w:styleId="WW-Absatz-Standardschriftart111111111111">
    <w:name w:val="WW-Absatz-Standardschriftart111111111111"/>
    <w:rsid w:val="00EF1005"/>
  </w:style>
  <w:style w:type="character" w:customStyle="1" w:styleId="WW-Absatz-Standardschriftart1111111111111">
    <w:name w:val="WW-Absatz-Standardschriftart1111111111111"/>
    <w:rsid w:val="00EF1005"/>
  </w:style>
  <w:style w:type="character" w:customStyle="1" w:styleId="WW-Absatz-Standardschriftart11111111111111">
    <w:name w:val="WW-Absatz-Standardschriftart11111111111111"/>
    <w:rsid w:val="00EF1005"/>
  </w:style>
  <w:style w:type="character" w:customStyle="1" w:styleId="WW-Absatz-Standardschriftart111111111111111">
    <w:name w:val="WW-Absatz-Standardschriftart111111111111111"/>
    <w:rsid w:val="00EF1005"/>
  </w:style>
  <w:style w:type="character" w:customStyle="1" w:styleId="WW-Absatz-Standardschriftart1111111111111111">
    <w:name w:val="WW-Absatz-Standardschriftart1111111111111111"/>
    <w:rsid w:val="00EF1005"/>
  </w:style>
  <w:style w:type="character" w:customStyle="1" w:styleId="WW-Absatz-Standardschriftart11111111111111111">
    <w:name w:val="WW-Absatz-Standardschriftart11111111111111111"/>
    <w:rsid w:val="00EF1005"/>
  </w:style>
  <w:style w:type="character" w:customStyle="1" w:styleId="12">
    <w:name w:val="Основной шрифт абзаца1"/>
    <w:rsid w:val="00EF1005"/>
  </w:style>
  <w:style w:type="character" w:customStyle="1" w:styleId="a3">
    <w:name w:val="Символ нумерации"/>
    <w:rsid w:val="00EF1005"/>
    <w:rPr>
      <w:b w:val="0"/>
      <w:bCs w:val="0"/>
    </w:rPr>
  </w:style>
  <w:style w:type="paragraph" w:customStyle="1" w:styleId="a4">
    <w:name w:val="Заголовок"/>
    <w:basedOn w:val="a"/>
    <w:next w:val="a5"/>
    <w:rsid w:val="00EF1005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semiHidden/>
    <w:rsid w:val="00EF100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EF100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"/>
    <w:basedOn w:val="a5"/>
    <w:semiHidden/>
    <w:rsid w:val="00EF1005"/>
    <w:rPr>
      <w:rFonts w:ascii="Arial" w:hAnsi="Arial" w:cs="Tahoma"/>
    </w:rPr>
  </w:style>
  <w:style w:type="paragraph" w:customStyle="1" w:styleId="13">
    <w:name w:val="Название1"/>
    <w:basedOn w:val="a"/>
    <w:rsid w:val="00EF1005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EF1005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character" w:customStyle="1" w:styleId="a8">
    <w:name w:val="Цветовое выделение"/>
    <w:rsid w:val="00EF1005"/>
    <w:rPr>
      <w:b/>
      <w:color w:val="000080"/>
    </w:rPr>
  </w:style>
  <w:style w:type="paragraph" w:customStyle="1" w:styleId="a9">
    <w:name w:val="Нормальный (таблица)"/>
    <w:basedOn w:val="a"/>
    <w:next w:val="a"/>
    <w:rsid w:val="00EF1005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styleId="aa">
    <w:name w:val="Normal (Web)"/>
    <w:basedOn w:val="a"/>
    <w:rsid w:val="00EF1005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EF100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EF1005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d">
    <w:name w:val="Текст выноски Знак"/>
    <w:basedOn w:val="a0"/>
    <w:link w:val="ac"/>
    <w:uiPriority w:val="99"/>
    <w:semiHidden/>
    <w:rsid w:val="00EF1005"/>
    <w:rPr>
      <w:rFonts w:ascii="Tahoma" w:eastAsia="Times New Roman" w:hAnsi="Tahoma" w:cs="Tahoma"/>
      <w:sz w:val="16"/>
      <w:szCs w:val="16"/>
      <w:lang w:eastAsia="ar-SA"/>
    </w:rPr>
  </w:style>
  <w:style w:type="character" w:styleId="ae">
    <w:name w:val="Hyperlink"/>
    <w:rsid w:val="00EF1005"/>
    <w:rPr>
      <w:color w:val="0000FF"/>
      <w:u w:val="single"/>
    </w:rPr>
  </w:style>
  <w:style w:type="table" w:styleId="af">
    <w:name w:val="Table Grid"/>
    <w:basedOn w:val="a1"/>
    <w:uiPriority w:val="59"/>
    <w:rsid w:val="00EF1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pt">
    <w:name w:val="Основной текст + 13 pt"/>
    <w:rsid w:val="00EF1005"/>
  </w:style>
  <w:style w:type="paragraph" w:styleId="af0">
    <w:name w:val="List Paragraph"/>
    <w:basedOn w:val="a"/>
    <w:uiPriority w:val="34"/>
    <w:qFormat/>
    <w:rsid w:val="00EF10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F1005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F1005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EF1005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1005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EF1005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EF100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EF1005"/>
  </w:style>
  <w:style w:type="character" w:customStyle="1" w:styleId="WW8Num1z0">
    <w:name w:val="WW8Num1z0"/>
    <w:rsid w:val="00EF1005"/>
    <w:rPr>
      <w:b w:val="0"/>
      <w:bCs w:val="0"/>
    </w:rPr>
  </w:style>
  <w:style w:type="character" w:customStyle="1" w:styleId="Absatz-Standardschriftart">
    <w:name w:val="Absatz-Standardschriftart"/>
    <w:rsid w:val="00EF1005"/>
  </w:style>
  <w:style w:type="character" w:customStyle="1" w:styleId="WW-Absatz-Standardschriftart">
    <w:name w:val="WW-Absatz-Standardschriftart"/>
    <w:rsid w:val="00EF1005"/>
  </w:style>
  <w:style w:type="character" w:customStyle="1" w:styleId="WW-Absatz-Standardschriftart1">
    <w:name w:val="WW-Absatz-Standardschriftart1"/>
    <w:rsid w:val="00EF1005"/>
  </w:style>
  <w:style w:type="character" w:customStyle="1" w:styleId="WW-Absatz-Standardschriftart11">
    <w:name w:val="WW-Absatz-Standardschriftart11"/>
    <w:rsid w:val="00EF1005"/>
  </w:style>
  <w:style w:type="character" w:customStyle="1" w:styleId="WW-Absatz-Standardschriftart111">
    <w:name w:val="WW-Absatz-Standardschriftart111"/>
    <w:rsid w:val="00EF1005"/>
  </w:style>
  <w:style w:type="character" w:customStyle="1" w:styleId="WW-Absatz-Standardschriftart1111">
    <w:name w:val="WW-Absatz-Standardschriftart1111"/>
    <w:rsid w:val="00EF1005"/>
  </w:style>
  <w:style w:type="character" w:customStyle="1" w:styleId="WW-Absatz-Standardschriftart11111">
    <w:name w:val="WW-Absatz-Standardschriftart11111"/>
    <w:rsid w:val="00EF1005"/>
  </w:style>
  <w:style w:type="character" w:customStyle="1" w:styleId="WW-Absatz-Standardschriftart111111">
    <w:name w:val="WW-Absatz-Standardschriftart111111"/>
    <w:rsid w:val="00EF1005"/>
  </w:style>
  <w:style w:type="character" w:customStyle="1" w:styleId="WW-Absatz-Standardschriftart1111111">
    <w:name w:val="WW-Absatz-Standardschriftart1111111"/>
    <w:rsid w:val="00EF1005"/>
  </w:style>
  <w:style w:type="character" w:customStyle="1" w:styleId="WW-Absatz-Standardschriftart11111111">
    <w:name w:val="WW-Absatz-Standardschriftart11111111"/>
    <w:rsid w:val="00EF1005"/>
  </w:style>
  <w:style w:type="character" w:customStyle="1" w:styleId="WW-Absatz-Standardschriftart111111111">
    <w:name w:val="WW-Absatz-Standardschriftart111111111"/>
    <w:rsid w:val="00EF1005"/>
  </w:style>
  <w:style w:type="character" w:customStyle="1" w:styleId="WW-Absatz-Standardschriftart1111111111">
    <w:name w:val="WW-Absatz-Standardschriftart1111111111"/>
    <w:rsid w:val="00EF1005"/>
  </w:style>
  <w:style w:type="character" w:customStyle="1" w:styleId="WW-Absatz-Standardschriftart11111111111">
    <w:name w:val="WW-Absatz-Standardschriftart11111111111"/>
    <w:rsid w:val="00EF1005"/>
  </w:style>
  <w:style w:type="character" w:customStyle="1" w:styleId="WW-Absatz-Standardschriftart111111111111">
    <w:name w:val="WW-Absatz-Standardschriftart111111111111"/>
    <w:rsid w:val="00EF1005"/>
  </w:style>
  <w:style w:type="character" w:customStyle="1" w:styleId="WW-Absatz-Standardschriftart1111111111111">
    <w:name w:val="WW-Absatz-Standardschriftart1111111111111"/>
    <w:rsid w:val="00EF1005"/>
  </w:style>
  <w:style w:type="character" w:customStyle="1" w:styleId="WW-Absatz-Standardschriftart11111111111111">
    <w:name w:val="WW-Absatz-Standardschriftart11111111111111"/>
    <w:rsid w:val="00EF1005"/>
  </w:style>
  <w:style w:type="character" w:customStyle="1" w:styleId="WW-Absatz-Standardschriftart111111111111111">
    <w:name w:val="WW-Absatz-Standardschriftart111111111111111"/>
    <w:rsid w:val="00EF1005"/>
  </w:style>
  <w:style w:type="character" w:customStyle="1" w:styleId="WW-Absatz-Standardschriftart1111111111111111">
    <w:name w:val="WW-Absatz-Standardschriftart1111111111111111"/>
    <w:rsid w:val="00EF1005"/>
  </w:style>
  <w:style w:type="character" w:customStyle="1" w:styleId="WW-Absatz-Standardschriftart11111111111111111">
    <w:name w:val="WW-Absatz-Standardschriftart11111111111111111"/>
    <w:rsid w:val="00EF1005"/>
  </w:style>
  <w:style w:type="character" w:customStyle="1" w:styleId="12">
    <w:name w:val="Основной шрифт абзаца1"/>
    <w:rsid w:val="00EF1005"/>
  </w:style>
  <w:style w:type="character" w:customStyle="1" w:styleId="a3">
    <w:name w:val="Символ нумерации"/>
    <w:rsid w:val="00EF1005"/>
    <w:rPr>
      <w:b w:val="0"/>
      <w:bCs w:val="0"/>
    </w:rPr>
  </w:style>
  <w:style w:type="paragraph" w:customStyle="1" w:styleId="a4">
    <w:name w:val="Заголовок"/>
    <w:basedOn w:val="a"/>
    <w:next w:val="a5"/>
    <w:rsid w:val="00EF1005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semiHidden/>
    <w:rsid w:val="00EF100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EF100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"/>
    <w:basedOn w:val="a5"/>
    <w:semiHidden/>
    <w:rsid w:val="00EF1005"/>
    <w:rPr>
      <w:rFonts w:ascii="Arial" w:hAnsi="Arial" w:cs="Tahoma"/>
    </w:rPr>
  </w:style>
  <w:style w:type="paragraph" w:customStyle="1" w:styleId="13">
    <w:name w:val="Название1"/>
    <w:basedOn w:val="a"/>
    <w:rsid w:val="00EF1005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EF1005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character" w:customStyle="1" w:styleId="a8">
    <w:name w:val="Цветовое выделение"/>
    <w:rsid w:val="00EF1005"/>
    <w:rPr>
      <w:b/>
      <w:color w:val="000080"/>
    </w:rPr>
  </w:style>
  <w:style w:type="paragraph" w:customStyle="1" w:styleId="a9">
    <w:name w:val="Нормальный (таблица)"/>
    <w:basedOn w:val="a"/>
    <w:next w:val="a"/>
    <w:rsid w:val="00EF1005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styleId="aa">
    <w:name w:val="Normal (Web)"/>
    <w:basedOn w:val="a"/>
    <w:rsid w:val="00EF1005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EF100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EF1005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d">
    <w:name w:val="Текст выноски Знак"/>
    <w:basedOn w:val="a0"/>
    <w:link w:val="ac"/>
    <w:uiPriority w:val="99"/>
    <w:semiHidden/>
    <w:rsid w:val="00EF1005"/>
    <w:rPr>
      <w:rFonts w:ascii="Tahoma" w:eastAsia="Times New Roman" w:hAnsi="Tahoma" w:cs="Tahoma"/>
      <w:sz w:val="16"/>
      <w:szCs w:val="16"/>
      <w:lang w:eastAsia="ar-SA"/>
    </w:rPr>
  </w:style>
  <w:style w:type="character" w:styleId="ae">
    <w:name w:val="Hyperlink"/>
    <w:rsid w:val="00EF1005"/>
    <w:rPr>
      <w:color w:val="0000FF"/>
      <w:u w:val="single"/>
    </w:rPr>
  </w:style>
  <w:style w:type="table" w:styleId="af">
    <w:name w:val="Table Grid"/>
    <w:basedOn w:val="a1"/>
    <w:uiPriority w:val="59"/>
    <w:rsid w:val="00EF1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pt">
    <w:name w:val="Основной текст + 13 pt"/>
    <w:rsid w:val="00EF1005"/>
  </w:style>
  <w:style w:type="paragraph" w:styleId="af0">
    <w:name w:val="List Paragraph"/>
    <w:basedOn w:val="a"/>
    <w:uiPriority w:val="34"/>
    <w:qFormat/>
    <w:rsid w:val="00EF1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2524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2025-12-17T18:40:00Z</dcterms:created>
  <dcterms:modified xsi:type="dcterms:W3CDTF">2025-12-17T18:40:00Z</dcterms:modified>
</cp:coreProperties>
</file>