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82E" w:rsidRDefault="00DD082E" w:rsidP="00DD08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B5E7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B5E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Информация для сельских поселений и торговых организаций.      </w:t>
      </w:r>
      <w:r w:rsidR="002033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54A5" w:rsidRDefault="00DB5E70" w:rsidP="00DD082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341821">
        <w:rPr>
          <w:rFonts w:ascii="Times New Roman" w:hAnsi="Times New Roman" w:cs="Times New Roman"/>
        </w:rPr>
        <w:t xml:space="preserve">Администрация </w:t>
      </w:r>
      <w:proofErr w:type="spellStart"/>
      <w:r w:rsidR="00341821">
        <w:rPr>
          <w:rFonts w:ascii="Times New Roman" w:hAnsi="Times New Roman" w:cs="Times New Roman"/>
        </w:rPr>
        <w:t>Атюрьевского</w:t>
      </w:r>
      <w:proofErr w:type="spellEnd"/>
      <w:r w:rsidR="00341821">
        <w:rPr>
          <w:rFonts w:ascii="Times New Roman" w:hAnsi="Times New Roman" w:cs="Times New Roman"/>
        </w:rPr>
        <w:t xml:space="preserve"> муниципального района</w:t>
      </w:r>
      <w:r w:rsidR="0020332C" w:rsidRPr="00DD082E">
        <w:rPr>
          <w:rFonts w:ascii="Times New Roman" w:hAnsi="Times New Roman" w:cs="Times New Roman"/>
        </w:rPr>
        <w:t xml:space="preserve"> Республики Мордовия сообщает об изменении перечня отдаленных и труднодоступных местностей в </w:t>
      </w:r>
      <w:proofErr w:type="gramStart"/>
      <w:r w:rsidR="0020332C" w:rsidRPr="00DD082E">
        <w:rPr>
          <w:rFonts w:ascii="Times New Roman" w:hAnsi="Times New Roman" w:cs="Times New Roman"/>
        </w:rPr>
        <w:t>соответствии</w:t>
      </w:r>
      <w:proofErr w:type="gramEnd"/>
      <w:r w:rsidR="0020332C" w:rsidRPr="00DD082E">
        <w:rPr>
          <w:rFonts w:ascii="Times New Roman" w:hAnsi="Times New Roman" w:cs="Times New Roman"/>
        </w:rPr>
        <w:t xml:space="preserve"> с которым хозяйствующие субъекты, осуществляющие торговую деятельность на территории </w:t>
      </w:r>
      <w:proofErr w:type="spellStart"/>
      <w:r w:rsidR="00DD082E">
        <w:rPr>
          <w:rFonts w:ascii="Times New Roman" w:hAnsi="Times New Roman" w:cs="Times New Roman"/>
        </w:rPr>
        <w:t>Атюрьевского</w:t>
      </w:r>
      <w:proofErr w:type="spellEnd"/>
      <w:r w:rsidR="00DD082E">
        <w:rPr>
          <w:rFonts w:ascii="Times New Roman" w:hAnsi="Times New Roman" w:cs="Times New Roman"/>
        </w:rPr>
        <w:t xml:space="preserve"> муниципального района </w:t>
      </w:r>
      <w:r w:rsidR="0020332C" w:rsidRPr="00DD082E">
        <w:rPr>
          <w:rFonts w:ascii="Times New Roman" w:hAnsi="Times New Roman" w:cs="Times New Roman"/>
        </w:rPr>
        <w:t>указанных населенных пунктов, вправе не применять контрольно-кассовую технику.</w:t>
      </w:r>
    </w:p>
    <w:p w:rsidR="00341821" w:rsidRPr="00DD082E" w:rsidRDefault="00341821" w:rsidP="00DD082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Перечень труднодоступных и отдаленных местностей.</w:t>
      </w:r>
      <w:bookmarkStart w:id="0" w:name="_GoBack"/>
      <w:bookmarkEnd w:id="0"/>
    </w:p>
    <w:tbl>
      <w:tblPr>
        <w:tblStyle w:val="a4"/>
        <w:tblW w:w="7054" w:type="dxa"/>
        <w:tblLook w:val="04A0" w:firstRow="1" w:lastRow="0" w:firstColumn="1" w:lastColumn="0" w:noHBand="0" w:noVBand="1"/>
      </w:tblPr>
      <w:tblGrid>
        <w:gridCol w:w="540"/>
        <w:gridCol w:w="6514"/>
      </w:tblGrid>
      <w:tr w:rsidR="0020332C" w:rsidRPr="00DD082E" w:rsidTr="00DD082E">
        <w:tc>
          <w:tcPr>
            <w:tcW w:w="540" w:type="dxa"/>
          </w:tcPr>
          <w:p w:rsidR="0020332C" w:rsidRPr="00DD082E" w:rsidRDefault="0020332C" w:rsidP="00DD08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6514" w:type="dxa"/>
          </w:tcPr>
          <w:p w:rsidR="0020332C" w:rsidRPr="00DD082E" w:rsidRDefault="0020332C" w:rsidP="00DD08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Наименование населенного пункта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Арга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д. Барашево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с. Большой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Шуструй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Булдыга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с. Верхний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Пишляй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с. Вольно-Никольское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Вярьвель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Гремячево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с. Дмитриев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Усад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Духонькино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п. Зимовка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</w:t>
            </w:r>
            <w:proofErr w:type="gramEnd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 Каменка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Кишалы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Клопинка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Кутырки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д. Лесной Бор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Липовка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д. Малый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Шуструй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</w:t>
            </w:r>
            <w:proofErr w:type="gramEnd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. Мордовская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Козловка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с. Мошково-Никольское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с. Нижний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Пишляй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д. Нижняя Богдановка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д. Новая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Карьга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Новочадово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с. Оброчное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п. Озерки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д. Павловка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Перевесье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Перевесье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Пичеполонга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д. Потьма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д. Русская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Козловка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д. Русские Парки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Рыжовка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д. Сосновка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д. Старая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Карьга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д. Степановка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Стрельниково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Стрельниково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д. Татарское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Тенишево</w:t>
            </w:r>
            <w:proofErr w:type="spellEnd"/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д. Уразовка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с. </w:t>
            </w:r>
            <w:proofErr w:type="spell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Усть</w:t>
            </w:r>
            <w:proofErr w:type="spellEnd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-Рахмановка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д. Чудинка</w:t>
            </w:r>
          </w:p>
        </w:tc>
      </w:tr>
      <w:tr w:rsidR="0020332C" w:rsidRPr="00DD082E" w:rsidTr="00DD082E">
        <w:tc>
          <w:tcPr>
            <w:tcW w:w="540" w:type="dxa"/>
          </w:tcPr>
          <w:p w:rsidR="0020332C" w:rsidRPr="00DD082E" w:rsidRDefault="0020332C" w:rsidP="00FC1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6514" w:type="dxa"/>
          </w:tcPr>
          <w:p w:rsidR="0020332C" w:rsidRPr="00DD082E" w:rsidRDefault="0020332C" w:rsidP="00FC1AE4">
            <w:pPr>
              <w:pStyle w:val="a5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д.</w:t>
            </w:r>
            <w:proofErr w:type="gramStart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.</w:t>
            </w:r>
            <w:proofErr w:type="spellStart"/>
            <w:proofErr w:type="gramEnd"/>
            <w:r w:rsidRPr="00DD08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Шайгуши</w:t>
            </w:r>
            <w:proofErr w:type="spellEnd"/>
          </w:p>
        </w:tc>
      </w:tr>
    </w:tbl>
    <w:p w:rsidR="0020332C" w:rsidRPr="00DD082E" w:rsidRDefault="0020332C" w:rsidP="00341821">
      <w:pPr>
        <w:jc w:val="both"/>
        <w:rPr>
          <w:rFonts w:ascii="Times New Roman" w:hAnsi="Times New Roman" w:cs="Times New Roman"/>
        </w:rPr>
      </w:pPr>
    </w:p>
    <w:sectPr w:rsidR="0020332C" w:rsidRPr="00DD082E" w:rsidSect="00DB5E7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1C54A5"/>
    <w:rsid w:val="0020332C"/>
    <w:rsid w:val="00341821"/>
    <w:rsid w:val="00405755"/>
    <w:rsid w:val="005837AA"/>
    <w:rsid w:val="005F5A80"/>
    <w:rsid w:val="0067603B"/>
    <w:rsid w:val="00695A0B"/>
    <w:rsid w:val="008D21A6"/>
    <w:rsid w:val="00A838E6"/>
    <w:rsid w:val="00AC3D65"/>
    <w:rsid w:val="00DB5E70"/>
    <w:rsid w:val="00DD082E"/>
    <w:rsid w:val="00EC3B74"/>
    <w:rsid w:val="00FB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033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мальный (таблица)"/>
    <w:basedOn w:val="a"/>
    <w:next w:val="a"/>
    <w:uiPriority w:val="99"/>
    <w:rsid w:val="002033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033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мальный (таблица)"/>
    <w:basedOn w:val="a"/>
    <w:next w:val="a"/>
    <w:uiPriority w:val="99"/>
    <w:rsid w:val="002033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3</cp:revision>
  <dcterms:created xsi:type="dcterms:W3CDTF">2025-12-22T12:26:00Z</dcterms:created>
  <dcterms:modified xsi:type="dcterms:W3CDTF">2025-12-22T12:36:00Z</dcterms:modified>
</cp:coreProperties>
</file>