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79F" w:rsidRDefault="0066779F" w:rsidP="0066779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66779F" w:rsidRDefault="0066779F" w:rsidP="0066779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6779F" w:rsidRDefault="0066779F" w:rsidP="0066779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6779F" w:rsidRDefault="0066779F" w:rsidP="0066779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66779F" w:rsidRDefault="0066779F" w:rsidP="0066779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zh-CN"/>
        </w:rPr>
      </w:pPr>
    </w:p>
    <w:p w:rsidR="0066779F" w:rsidRDefault="0066779F" w:rsidP="00F218D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eastAsia="zh-CN"/>
        </w:rPr>
        <w:t>от 12 ноября 2025 года № 41</w:t>
      </w:r>
    </w:p>
    <w:p w:rsidR="00F218DF" w:rsidRPr="00F218DF" w:rsidRDefault="00F218DF" w:rsidP="00F218D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6779F" w:rsidRDefault="0066779F" w:rsidP="0066779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О внесении изменений в постановление администрации от 19.12.2019 г. №31 о</w:t>
      </w: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б утверждении Правил внутреннего трудового распорядка в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Стрельниковском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 сельском поселении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66779F" w:rsidRDefault="0066779F" w:rsidP="0066779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66779F" w:rsidRDefault="0066779F" w:rsidP="0066779F">
      <w:pPr>
        <w:tabs>
          <w:tab w:val="left" w:pos="993"/>
        </w:tabs>
        <w:spacing w:after="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ab/>
        <w:t>1.</w:t>
      </w:r>
      <w:r>
        <w:rPr>
          <w:rFonts w:ascii="Times New Roman" w:eastAsia="Times New Roman" w:hAnsi="Times New Roman"/>
          <w:bCs/>
          <w:sz w:val="28"/>
          <w:szCs w:val="28"/>
        </w:rPr>
        <w:tab/>
        <w:t xml:space="preserve">Внести в Правила внутреннего трудового распорядка администрации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Мордовия, утвержденные постановлением Администрации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от 19 декабря 2019 г. № 31, следующее изменение: </w:t>
      </w:r>
    </w:p>
    <w:p w:rsidR="0066779F" w:rsidRDefault="0066779F" w:rsidP="0066779F">
      <w:pPr>
        <w:tabs>
          <w:tab w:val="left" w:pos="993"/>
        </w:tabs>
        <w:spacing w:after="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- раздел 7 дополнить пунктом 7.11 следующего содержания:</w:t>
      </w:r>
    </w:p>
    <w:p w:rsidR="0066779F" w:rsidRDefault="0066779F" w:rsidP="0066779F">
      <w:pPr>
        <w:tabs>
          <w:tab w:val="left" w:pos="993"/>
        </w:tabs>
        <w:spacing w:after="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 «7.11. Женщинам, имеющим ребенка (детей) в возрасте до 14 лет, мужчинам, являющимся единственным родителем ребенка (детей) в возрасте до 14 лет, за исключением тех месяцев, в которых указанные муниципальные служащие (работники) Администрации</w:t>
      </w:r>
      <w:r w:rsidRPr="0066779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Атюрьевского</w:t>
      </w:r>
      <w:proofErr w:type="spellEnd"/>
      <w:r w:rsidR="005F4B5D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района находятся (будут находиться) в отпуске (части очередного оплачиваемого отпуска), предоставляется один дополнительный выходной день с сохранением денежного содержания (заработной платы) в календарном месяце.</w:t>
      </w:r>
    </w:p>
    <w:p w:rsidR="0066779F" w:rsidRDefault="0066779F" w:rsidP="0066779F">
      <w:pPr>
        <w:tabs>
          <w:tab w:val="left" w:pos="993"/>
        </w:tabs>
        <w:spacing w:after="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Дополнительные выходные дни не суммируются, не переносятся на следующий месяц и не накапливаются в течение календарного года в случае, если работник своевременно не воспользовался правом на предоставление дополнительного выходного дня</w:t>
      </w:r>
      <w:proofErr w:type="gramStart"/>
      <w:r>
        <w:rPr>
          <w:rFonts w:ascii="Times New Roman" w:eastAsia="Times New Roman" w:hAnsi="Times New Roman"/>
          <w:bCs/>
          <w:sz w:val="28"/>
          <w:szCs w:val="28"/>
        </w:rPr>
        <w:t>.»</w:t>
      </w:r>
      <w:proofErr w:type="gramEnd"/>
    </w:p>
    <w:p w:rsidR="0066779F" w:rsidRDefault="0066779F" w:rsidP="0066779F">
      <w:pPr>
        <w:tabs>
          <w:tab w:val="left" w:pos="993"/>
        </w:tabs>
        <w:spacing w:after="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ab/>
        <w:t>2. Настоящее постановление вступает в силу со дня его официального опубликования в информа</w:t>
      </w:r>
      <w:r w:rsidR="005F4B5D">
        <w:rPr>
          <w:rFonts w:ascii="Times New Roman" w:eastAsia="Times New Roman" w:hAnsi="Times New Roman"/>
          <w:bCs/>
          <w:sz w:val="28"/>
          <w:szCs w:val="28"/>
        </w:rPr>
        <w:t>ционном бюллетене</w:t>
      </w:r>
      <w:r w:rsidR="005F4B5D" w:rsidRPr="005F4B5D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5F4B5D">
        <w:rPr>
          <w:rFonts w:ascii="Times New Roman" w:eastAsia="Times New Roman" w:hAnsi="Times New Roman"/>
          <w:bCs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поселения.</w:t>
      </w:r>
    </w:p>
    <w:p w:rsidR="005F4B5D" w:rsidRDefault="0066779F" w:rsidP="0066779F">
      <w:pPr>
        <w:tabs>
          <w:tab w:val="left" w:pos="993"/>
        </w:tabs>
        <w:spacing w:after="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ab/>
        <w:t xml:space="preserve"> 3. </w:t>
      </w:r>
      <w:proofErr w:type="gramStart"/>
      <w:r>
        <w:rPr>
          <w:rFonts w:ascii="Times New Roman" w:eastAsia="Times New Roman" w:hAnsi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F00938" w:rsidRDefault="003F2F24" w:rsidP="00F00938">
      <w:pPr>
        <w:tabs>
          <w:tab w:val="left" w:pos="6630"/>
        </w:tabs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Глава</w:t>
      </w:r>
      <w:r w:rsidR="0066779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00938" w:rsidRDefault="00F00938" w:rsidP="00F00938">
      <w:pPr>
        <w:tabs>
          <w:tab w:val="left" w:pos="6630"/>
        </w:tabs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                         </w:t>
      </w:r>
      <w:proofErr w:type="spellStart"/>
      <w:r w:rsidR="005F4B5D">
        <w:rPr>
          <w:rFonts w:ascii="Times New Roman" w:eastAsia="Times New Roman" w:hAnsi="Times New Roman"/>
          <w:bCs/>
          <w:sz w:val="28"/>
          <w:szCs w:val="28"/>
        </w:rPr>
        <w:t>Стрельниковского</w:t>
      </w:r>
      <w:proofErr w:type="spellEnd"/>
      <w:r w:rsidR="005F4B5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сельского поселения</w:t>
      </w:r>
      <w:r w:rsidR="0066779F">
        <w:rPr>
          <w:rFonts w:ascii="Times New Roman" w:eastAsia="Times New Roman" w:hAnsi="Times New Roman"/>
          <w:sz w:val="28"/>
          <w:szCs w:val="28"/>
        </w:rPr>
        <w:tab/>
      </w:r>
    </w:p>
    <w:p w:rsidR="002E35E5" w:rsidRDefault="00F00938" w:rsidP="00F00938">
      <w:pPr>
        <w:tabs>
          <w:tab w:val="left" w:pos="6630"/>
        </w:tabs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</w:rPr>
        <w:t>С.З.Кильдеев</w:t>
      </w:r>
    </w:p>
    <w:p w:rsidR="00F00938" w:rsidRDefault="00F00938" w:rsidP="00F00938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3F4C83" w:rsidRDefault="003F4C83" w:rsidP="00F00938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3F4C83" w:rsidRPr="0066779F" w:rsidRDefault="003F4C83" w:rsidP="00F00938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sectPr w:rsidR="003F4C83" w:rsidRPr="0066779F" w:rsidSect="00047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779F"/>
    <w:rsid w:val="00047FE7"/>
    <w:rsid w:val="001C05A9"/>
    <w:rsid w:val="002B2928"/>
    <w:rsid w:val="002D30BA"/>
    <w:rsid w:val="002E35E5"/>
    <w:rsid w:val="003F2F24"/>
    <w:rsid w:val="003F4C83"/>
    <w:rsid w:val="005F4B5D"/>
    <w:rsid w:val="0066779F"/>
    <w:rsid w:val="00F00938"/>
    <w:rsid w:val="00F21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2025-12-17T08:50:00Z</cp:lastPrinted>
  <dcterms:created xsi:type="dcterms:W3CDTF">2025-12-15T06:52:00Z</dcterms:created>
  <dcterms:modified xsi:type="dcterms:W3CDTF">2025-12-17T09:11:00Z</dcterms:modified>
</cp:coreProperties>
</file>