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B77" w:rsidRPr="005544B4" w:rsidRDefault="00823B77" w:rsidP="007035F2">
      <w:pPr>
        <w:widowControl w:val="0"/>
        <w:autoSpaceDE w:val="0"/>
        <w:autoSpaceDN w:val="0"/>
        <w:spacing w:before="312" w:after="0" w:line="338" w:lineRule="exact"/>
        <w:ind w:right="43"/>
        <w:jc w:val="center"/>
        <w:rPr>
          <w:rFonts w:ascii="Cambria" w:eastAsia="Times New Roman" w:hAnsi="Cambria" w:cs="Times New Roman"/>
          <w:b/>
          <w:sz w:val="29"/>
          <w:szCs w:val="29"/>
        </w:rPr>
      </w:pPr>
      <w:r w:rsidRPr="005544B4">
        <w:rPr>
          <w:rFonts w:ascii="Cambria" w:eastAsia="Times New Roman" w:hAnsi="Cambria" w:cs="Times New Roman"/>
          <w:b/>
          <w:spacing w:val="-2"/>
          <w:sz w:val="29"/>
          <w:szCs w:val="29"/>
        </w:rPr>
        <w:t>В</w:t>
      </w:r>
      <w:r w:rsidRPr="005544B4">
        <w:rPr>
          <w:rFonts w:ascii="Cambria" w:eastAsia="Times New Roman" w:hAnsi="Cambria" w:cs="Times New Roman"/>
          <w:b/>
          <w:spacing w:val="55"/>
          <w:sz w:val="29"/>
          <w:szCs w:val="29"/>
        </w:rPr>
        <w:t xml:space="preserve"> </w:t>
      </w:r>
      <w:bookmarkStart w:id="0" w:name="_GoBack"/>
      <w:bookmarkEnd w:id="0"/>
      <w:r>
        <w:rPr>
          <w:rFonts w:ascii="Cambria" w:eastAsia="Times New Roman" w:hAnsi="Cambria" w:cs="Times New Roman"/>
          <w:b/>
          <w:spacing w:val="-2"/>
          <w:sz w:val="29"/>
          <w:szCs w:val="29"/>
        </w:rPr>
        <w:t>Атюрьевс</w:t>
      </w:r>
      <w:r w:rsidRPr="005544B4">
        <w:rPr>
          <w:rFonts w:ascii="Cambria" w:eastAsia="Times New Roman" w:hAnsi="Cambria" w:cs="Times New Roman"/>
          <w:b/>
          <w:spacing w:val="-2"/>
          <w:sz w:val="29"/>
          <w:szCs w:val="29"/>
        </w:rPr>
        <w:t>ком</w:t>
      </w:r>
      <w:r w:rsidRPr="005544B4">
        <w:rPr>
          <w:rFonts w:ascii="Cambria" w:eastAsia="Times New Roman" w:hAnsi="Cambria" w:cs="Times New Roman"/>
          <w:b/>
          <w:spacing w:val="62"/>
          <w:sz w:val="29"/>
          <w:szCs w:val="29"/>
        </w:rPr>
        <w:t xml:space="preserve"> </w:t>
      </w:r>
      <w:r w:rsidRPr="005544B4">
        <w:rPr>
          <w:rFonts w:ascii="Cambria" w:eastAsia="Times New Roman" w:hAnsi="Cambria" w:cs="Times New Roman"/>
          <w:b/>
          <w:spacing w:val="-2"/>
          <w:sz w:val="29"/>
          <w:szCs w:val="29"/>
        </w:rPr>
        <w:t>районе</w:t>
      </w:r>
      <w:r w:rsidRPr="005544B4">
        <w:rPr>
          <w:rFonts w:ascii="Cambria" w:eastAsia="Times New Roman" w:hAnsi="Cambria" w:cs="Times New Roman"/>
          <w:b/>
          <w:spacing w:val="44"/>
          <w:sz w:val="29"/>
          <w:szCs w:val="29"/>
        </w:rPr>
        <w:t xml:space="preserve"> </w:t>
      </w:r>
      <w:r w:rsidRPr="005544B4">
        <w:rPr>
          <w:rFonts w:ascii="Cambria" w:eastAsia="Times New Roman" w:hAnsi="Cambria" w:cs="Times New Roman"/>
          <w:b/>
          <w:spacing w:val="-2"/>
          <w:sz w:val="29"/>
          <w:szCs w:val="29"/>
        </w:rPr>
        <w:t>прокуратура</w:t>
      </w:r>
      <w:r w:rsidRPr="005544B4">
        <w:rPr>
          <w:rFonts w:ascii="Cambria" w:eastAsia="Times New Roman" w:hAnsi="Cambria" w:cs="Times New Roman"/>
          <w:b/>
          <w:spacing w:val="57"/>
          <w:sz w:val="29"/>
          <w:szCs w:val="29"/>
        </w:rPr>
        <w:t xml:space="preserve"> </w:t>
      </w:r>
      <w:r w:rsidRPr="005544B4">
        <w:rPr>
          <w:rFonts w:ascii="Cambria" w:eastAsia="Times New Roman" w:hAnsi="Cambria" w:cs="Times New Roman"/>
          <w:b/>
          <w:spacing w:val="-2"/>
          <w:sz w:val="29"/>
          <w:szCs w:val="29"/>
        </w:rPr>
        <w:t>отреагировала</w:t>
      </w:r>
      <w:r w:rsidRPr="005544B4">
        <w:rPr>
          <w:rFonts w:ascii="Cambria" w:eastAsia="Times New Roman" w:hAnsi="Cambria" w:cs="Times New Roman"/>
          <w:b/>
          <w:spacing w:val="63"/>
          <w:sz w:val="29"/>
          <w:szCs w:val="29"/>
        </w:rPr>
        <w:t xml:space="preserve"> </w:t>
      </w:r>
      <w:r w:rsidRPr="005544B4">
        <w:rPr>
          <w:rFonts w:ascii="Cambria" w:eastAsia="Times New Roman" w:hAnsi="Cambria" w:cs="Times New Roman"/>
          <w:b/>
          <w:spacing w:val="-2"/>
          <w:sz w:val="29"/>
          <w:szCs w:val="29"/>
        </w:rPr>
        <w:t>на</w:t>
      </w:r>
      <w:r w:rsidRPr="005544B4">
        <w:rPr>
          <w:rFonts w:ascii="Cambria" w:eastAsia="Times New Roman" w:hAnsi="Cambria" w:cs="Times New Roman"/>
          <w:b/>
          <w:spacing w:val="43"/>
          <w:sz w:val="29"/>
          <w:szCs w:val="29"/>
        </w:rPr>
        <w:t xml:space="preserve"> </w:t>
      </w:r>
      <w:r w:rsidRPr="005544B4">
        <w:rPr>
          <w:rFonts w:ascii="Cambria" w:eastAsia="Times New Roman" w:hAnsi="Cambria" w:cs="Times New Roman"/>
          <w:b/>
          <w:spacing w:val="-2"/>
          <w:sz w:val="29"/>
          <w:szCs w:val="29"/>
        </w:rPr>
        <w:t>нарушения</w:t>
      </w:r>
      <w:r>
        <w:rPr>
          <w:rFonts w:ascii="Cambria" w:eastAsia="Times New Roman" w:hAnsi="Cambria" w:cs="Times New Roman"/>
          <w:b/>
          <w:sz w:val="29"/>
          <w:szCs w:val="29"/>
        </w:rPr>
        <w:t xml:space="preserve"> </w:t>
      </w:r>
      <w:r w:rsidRPr="005544B4">
        <w:rPr>
          <w:rFonts w:ascii="Cambria" w:eastAsia="Times New Roman" w:hAnsi="Cambria" w:cs="Times New Roman"/>
          <w:b/>
          <w:sz w:val="27"/>
        </w:rPr>
        <w:t>законодательства</w:t>
      </w:r>
      <w:r w:rsidRPr="005544B4">
        <w:rPr>
          <w:rFonts w:ascii="Cambria" w:eastAsia="Times New Roman" w:hAnsi="Cambria" w:cs="Times New Roman"/>
          <w:b/>
          <w:spacing w:val="12"/>
          <w:sz w:val="27"/>
        </w:rPr>
        <w:t xml:space="preserve"> </w:t>
      </w:r>
      <w:r w:rsidRPr="005544B4">
        <w:rPr>
          <w:rFonts w:ascii="Cambria" w:eastAsia="Times New Roman" w:hAnsi="Cambria" w:cs="Times New Roman"/>
          <w:b/>
          <w:sz w:val="27"/>
        </w:rPr>
        <w:t>о</w:t>
      </w:r>
      <w:r w:rsidRPr="005544B4">
        <w:rPr>
          <w:rFonts w:ascii="Cambria" w:eastAsia="Times New Roman" w:hAnsi="Cambria" w:cs="Times New Roman"/>
          <w:b/>
          <w:spacing w:val="10"/>
          <w:sz w:val="27"/>
        </w:rPr>
        <w:t xml:space="preserve"> </w:t>
      </w:r>
      <w:r w:rsidRPr="005544B4">
        <w:rPr>
          <w:rFonts w:ascii="Cambria" w:eastAsia="Times New Roman" w:hAnsi="Cambria" w:cs="Times New Roman"/>
          <w:b/>
          <w:sz w:val="27"/>
        </w:rPr>
        <w:t>порядке</w:t>
      </w:r>
      <w:r w:rsidRPr="005544B4">
        <w:rPr>
          <w:rFonts w:ascii="Cambria" w:eastAsia="Times New Roman" w:hAnsi="Cambria" w:cs="Times New Roman"/>
          <w:b/>
          <w:spacing w:val="34"/>
          <w:sz w:val="27"/>
        </w:rPr>
        <w:t xml:space="preserve"> </w:t>
      </w:r>
      <w:r w:rsidRPr="005544B4">
        <w:rPr>
          <w:rFonts w:ascii="Cambria" w:eastAsia="Times New Roman" w:hAnsi="Cambria" w:cs="Times New Roman"/>
          <w:b/>
          <w:sz w:val="27"/>
        </w:rPr>
        <w:t>рассмотрения</w:t>
      </w:r>
      <w:r w:rsidRPr="005544B4">
        <w:rPr>
          <w:rFonts w:ascii="Cambria" w:eastAsia="Times New Roman" w:hAnsi="Cambria" w:cs="Times New Roman"/>
          <w:b/>
          <w:spacing w:val="49"/>
          <w:sz w:val="27"/>
        </w:rPr>
        <w:t xml:space="preserve"> </w:t>
      </w:r>
      <w:r w:rsidRPr="005544B4">
        <w:rPr>
          <w:rFonts w:ascii="Cambria" w:eastAsia="Times New Roman" w:hAnsi="Cambria" w:cs="Times New Roman"/>
          <w:b/>
          <w:sz w:val="27"/>
        </w:rPr>
        <w:t>обращений</w:t>
      </w:r>
      <w:r w:rsidRPr="005544B4">
        <w:rPr>
          <w:rFonts w:ascii="Cambria" w:eastAsia="Times New Roman" w:hAnsi="Cambria" w:cs="Times New Roman"/>
          <w:b/>
          <w:spacing w:val="47"/>
          <w:sz w:val="27"/>
        </w:rPr>
        <w:t xml:space="preserve"> </w:t>
      </w:r>
      <w:r w:rsidRPr="005544B4">
        <w:rPr>
          <w:rFonts w:ascii="Cambria" w:eastAsia="Times New Roman" w:hAnsi="Cambria" w:cs="Times New Roman"/>
          <w:b/>
          <w:spacing w:val="-2"/>
          <w:sz w:val="27"/>
        </w:rPr>
        <w:t>граждан</w:t>
      </w:r>
    </w:p>
    <w:p w:rsidR="00823B77" w:rsidRDefault="00823B77" w:rsidP="00823B77">
      <w:pPr>
        <w:widowControl w:val="0"/>
        <w:autoSpaceDE w:val="0"/>
        <w:autoSpaceDN w:val="0"/>
        <w:spacing w:before="1" w:after="0" w:line="228" w:lineRule="auto"/>
        <w:ind w:right="209"/>
        <w:jc w:val="both"/>
        <w:rPr>
          <w:rFonts w:ascii="Times New Roman" w:eastAsia="Times New Roman" w:hAnsi="Times New Roman" w:cs="Times New Roman"/>
          <w:sz w:val="29"/>
          <w:szCs w:val="29"/>
        </w:rPr>
      </w:pPr>
    </w:p>
    <w:p w:rsidR="00823B77" w:rsidRPr="005544B4" w:rsidRDefault="00823B77" w:rsidP="00823B77">
      <w:pPr>
        <w:widowControl w:val="0"/>
        <w:autoSpaceDE w:val="0"/>
        <w:autoSpaceDN w:val="0"/>
        <w:spacing w:before="1" w:after="0" w:line="228" w:lineRule="auto"/>
        <w:ind w:left="163" w:right="209" w:firstLine="698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5544B4">
        <w:rPr>
          <w:rFonts w:ascii="Times New Roman" w:eastAsia="Times New Roman" w:hAnsi="Times New Roman" w:cs="Times New Roman"/>
          <w:sz w:val="29"/>
          <w:szCs w:val="29"/>
        </w:rPr>
        <w:t xml:space="preserve">Прокуратура Атюрьевского района провела проверку соблюдения </w:t>
      </w:r>
      <w:r w:rsidRPr="005544B4">
        <w:rPr>
          <w:rFonts w:ascii="Times New Roman" w:eastAsia="Times New Roman" w:hAnsi="Times New Roman" w:cs="Times New Roman"/>
          <w:spacing w:val="-2"/>
          <w:sz w:val="29"/>
          <w:szCs w:val="29"/>
        </w:rPr>
        <w:t>законодательства</w:t>
      </w:r>
      <w:r w:rsidRPr="005544B4">
        <w:rPr>
          <w:rFonts w:ascii="Times New Roman" w:eastAsia="Times New Roman" w:hAnsi="Times New Roman" w:cs="Times New Roman"/>
          <w:spacing w:val="-17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2"/>
          <w:sz w:val="29"/>
          <w:szCs w:val="29"/>
        </w:rPr>
        <w:t>о</w:t>
      </w:r>
      <w:r w:rsidRPr="005544B4">
        <w:rPr>
          <w:rFonts w:ascii="Times New Roman" w:eastAsia="Times New Roman" w:hAnsi="Times New Roman" w:cs="Times New Roman"/>
          <w:spacing w:val="-16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2"/>
          <w:sz w:val="29"/>
          <w:szCs w:val="29"/>
        </w:rPr>
        <w:t>порядке</w:t>
      </w:r>
      <w:r w:rsidRPr="005544B4">
        <w:rPr>
          <w:rFonts w:ascii="Times New Roman" w:eastAsia="Times New Roman" w:hAnsi="Times New Roman" w:cs="Times New Roman"/>
          <w:spacing w:val="-11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2"/>
          <w:sz w:val="29"/>
          <w:szCs w:val="29"/>
        </w:rPr>
        <w:t>рассмотрения</w:t>
      </w:r>
      <w:r w:rsidRPr="005544B4">
        <w:rPr>
          <w:rFonts w:ascii="Times New Roman" w:eastAsia="Times New Roman" w:hAnsi="Times New Roman" w:cs="Times New Roman"/>
          <w:spacing w:val="4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2"/>
          <w:sz w:val="29"/>
          <w:szCs w:val="29"/>
        </w:rPr>
        <w:t>обращений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2"/>
          <w:sz w:val="29"/>
          <w:szCs w:val="29"/>
        </w:rPr>
        <w:t>граждан.</w:t>
      </w:r>
    </w:p>
    <w:p w:rsidR="00823B77" w:rsidRPr="005544B4" w:rsidRDefault="00823B77" w:rsidP="00823B77">
      <w:pPr>
        <w:widowControl w:val="0"/>
        <w:autoSpaceDE w:val="0"/>
        <w:autoSpaceDN w:val="0"/>
        <w:spacing w:after="0" w:line="230" w:lineRule="auto"/>
        <w:ind w:left="166" w:right="179" w:firstLine="707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5544B4">
        <w:rPr>
          <w:rFonts w:ascii="Times New Roman" w:eastAsia="Times New Roman" w:hAnsi="Times New Roman" w:cs="Times New Roman"/>
          <w:sz w:val="29"/>
          <w:szCs w:val="29"/>
        </w:rPr>
        <w:t>Установлено, что июне 2025 г. в администрацию одного из сельских поселений</w:t>
      </w:r>
      <w:r w:rsidRPr="005544B4">
        <w:rPr>
          <w:rFonts w:ascii="Times New Roman" w:eastAsia="Times New Roman" w:hAnsi="Times New Roman" w:cs="Times New Roman"/>
          <w:spacing w:val="40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Атюрьевского</w:t>
      </w:r>
      <w:r w:rsidRPr="005544B4">
        <w:rPr>
          <w:rFonts w:ascii="Times New Roman" w:eastAsia="Times New Roman" w:hAnsi="Times New Roman" w:cs="Times New Roman"/>
          <w:spacing w:val="40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района</w:t>
      </w:r>
      <w:r w:rsidRPr="005544B4">
        <w:rPr>
          <w:rFonts w:ascii="Times New Roman" w:eastAsia="Times New Roman" w:hAnsi="Times New Roman" w:cs="Times New Roman"/>
          <w:spacing w:val="40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поступило</w:t>
      </w:r>
      <w:r w:rsidRPr="005544B4">
        <w:rPr>
          <w:rFonts w:ascii="Times New Roman" w:eastAsia="Times New Roman" w:hAnsi="Times New Roman" w:cs="Times New Roman"/>
          <w:spacing w:val="40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обращение</w:t>
      </w:r>
      <w:r w:rsidRPr="005544B4">
        <w:rPr>
          <w:rFonts w:ascii="Times New Roman" w:eastAsia="Times New Roman" w:hAnsi="Times New Roman" w:cs="Times New Roman"/>
          <w:spacing w:val="40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местного</w:t>
      </w:r>
      <w:r w:rsidRPr="005544B4">
        <w:rPr>
          <w:rFonts w:ascii="Times New Roman" w:eastAsia="Times New Roman" w:hAnsi="Times New Roman" w:cs="Times New Roman"/>
          <w:spacing w:val="40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жителя</w:t>
      </w:r>
      <w:r w:rsidRPr="005544B4">
        <w:rPr>
          <w:rFonts w:ascii="Times New Roman" w:eastAsia="Times New Roman" w:hAnsi="Times New Roman" w:cs="Times New Roman"/>
          <w:spacing w:val="40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по</w:t>
      </w:r>
      <w:r w:rsidRPr="005544B4">
        <w:rPr>
          <w:rFonts w:ascii="Times New Roman" w:eastAsia="Times New Roman" w:hAnsi="Times New Roman" w:cs="Times New Roman"/>
          <w:spacing w:val="-17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вопросу</w:t>
      </w:r>
      <w:r w:rsidRPr="005544B4">
        <w:rPr>
          <w:rFonts w:ascii="Times New Roman" w:eastAsia="Times New Roman" w:hAnsi="Times New Roman" w:cs="Times New Roman"/>
          <w:spacing w:val="-14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произведения</w:t>
      </w:r>
      <w:r w:rsidRPr="005544B4">
        <w:rPr>
          <w:rFonts w:ascii="Times New Roman" w:eastAsia="Times New Roman" w:hAnsi="Times New Roman" w:cs="Times New Roman"/>
          <w:spacing w:val="-14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перерасчета</w:t>
      </w:r>
      <w:r w:rsidRPr="005544B4">
        <w:rPr>
          <w:rFonts w:ascii="Times New Roman" w:eastAsia="Times New Roman" w:hAnsi="Times New Roman" w:cs="Times New Roman"/>
          <w:spacing w:val="-14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размера</w:t>
      </w:r>
      <w:r w:rsidRPr="005544B4">
        <w:rPr>
          <w:rFonts w:ascii="Times New Roman" w:eastAsia="Times New Roman" w:hAnsi="Times New Roman" w:cs="Times New Roman"/>
          <w:spacing w:val="-14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платы</w:t>
      </w:r>
      <w:r w:rsidRPr="005544B4">
        <w:rPr>
          <w:rFonts w:ascii="Times New Roman" w:eastAsia="Times New Roman" w:hAnsi="Times New Roman" w:cs="Times New Roman"/>
          <w:spacing w:val="-14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за</w:t>
      </w:r>
      <w:r w:rsidRPr="005544B4">
        <w:rPr>
          <w:rFonts w:ascii="Times New Roman" w:eastAsia="Times New Roman" w:hAnsi="Times New Roman" w:cs="Times New Roman"/>
          <w:spacing w:val="-14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оказание</w:t>
      </w:r>
      <w:r w:rsidRPr="005544B4">
        <w:rPr>
          <w:rFonts w:ascii="Times New Roman" w:eastAsia="Times New Roman" w:hAnsi="Times New Roman" w:cs="Times New Roman"/>
          <w:spacing w:val="-14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коммунальный услуги</w:t>
      </w:r>
      <w:r w:rsidRPr="005544B4">
        <w:rPr>
          <w:rFonts w:ascii="Times New Roman" w:eastAsia="Times New Roman" w:hAnsi="Times New Roman" w:cs="Times New Roman"/>
          <w:spacing w:val="-9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по</w:t>
      </w:r>
      <w:r w:rsidRPr="005544B4">
        <w:rPr>
          <w:rFonts w:ascii="Times New Roman" w:eastAsia="Times New Roman" w:hAnsi="Times New Roman" w:cs="Times New Roman"/>
          <w:spacing w:val="-15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вывозу твердых коммунальных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отходов. Главой</w:t>
      </w:r>
      <w:r w:rsidRPr="005544B4">
        <w:rPr>
          <w:rFonts w:ascii="Times New Roman" w:eastAsia="Times New Roman" w:hAnsi="Times New Roman" w:cs="Times New Roman"/>
          <w:spacing w:val="-8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 xml:space="preserve">сельского поселения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обращение</w:t>
      </w:r>
      <w:r w:rsidRPr="005544B4">
        <w:rPr>
          <w:rFonts w:ascii="Times New Roman" w:eastAsia="Times New Roman" w:hAnsi="Times New Roman" w:cs="Times New Roman"/>
          <w:spacing w:val="-13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было</w:t>
      </w:r>
      <w:r w:rsidRPr="005544B4">
        <w:rPr>
          <w:rFonts w:ascii="Times New Roman" w:eastAsia="Times New Roman" w:hAnsi="Times New Roman" w:cs="Times New Roman"/>
          <w:spacing w:val="-12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перенаправлено</w:t>
      </w:r>
      <w:r w:rsidRPr="005544B4">
        <w:rPr>
          <w:rFonts w:ascii="Times New Roman" w:eastAsia="Times New Roman" w:hAnsi="Times New Roman" w:cs="Times New Roman"/>
          <w:spacing w:val="-12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для</w:t>
      </w:r>
      <w:r w:rsidRPr="005544B4">
        <w:rPr>
          <w:rFonts w:ascii="Times New Roman" w:eastAsia="Times New Roman" w:hAnsi="Times New Roman" w:cs="Times New Roman"/>
          <w:spacing w:val="-12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рассмотрения</w:t>
      </w:r>
      <w:r w:rsidRPr="005544B4">
        <w:rPr>
          <w:rFonts w:ascii="Times New Roman" w:eastAsia="Times New Roman" w:hAnsi="Times New Roman" w:cs="Times New Roman"/>
          <w:spacing w:val="20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в</w:t>
      </w:r>
      <w:r w:rsidRPr="005544B4">
        <w:rPr>
          <w:rFonts w:ascii="Times New Roman" w:eastAsia="Times New Roman" w:hAnsi="Times New Roman" w:cs="Times New Roman"/>
          <w:spacing w:val="-13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ООО</w:t>
      </w:r>
      <w:r w:rsidRPr="005544B4">
        <w:rPr>
          <w:rFonts w:ascii="Times New Roman" w:eastAsia="Times New Roman" w:hAnsi="Times New Roman" w:cs="Times New Roman"/>
          <w:spacing w:val="-11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«Ремондис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 xml:space="preserve">Саранск»,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однако</w:t>
      </w:r>
      <w:r w:rsidRPr="005544B4">
        <w:rPr>
          <w:rFonts w:ascii="Times New Roman" w:eastAsia="Times New Roman" w:hAnsi="Times New Roman" w:cs="Times New Roman"/>
          <w:spacing w:val="-19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в</w:t>
      </w:r>
      <w:r w:rsidRPr="005544B4">
        <w:rPr>
          <w:rFonts w:ascii="Times New Roman" w:eastAsia="Times New Roman" w:hAnsi="Times New Roman" w:cs="Times New Roman"/>
          <w:spacing w:val="-18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нарушение</w:t>
      </w:r>
      <w:r w:rsidRPr="005544B4">
        <w:rPr>
          <w:rFonts w:ascii="Times New Roman" w:eastAsia="Times New Roman" w:hAnsi="Times New Roman" w:cs="Times New Roman"/>
          <w:spacing w:val="-15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требований</w:t>
      </w:r>
      <w:r w:rsidRPr="005544B4">
        <w:rPr>
          <w:rFonts w:ascii="Times New Roman" w:eastAsia="Times New Roman" w:hAnsi="Times New Roman" w:cs="Times New Roman"/>
          <w:spacing w:val="-12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закона</w:t>
      </w:r>
      <w:r w:rsidRPr="005544B4">
        <w:rPr>
          <w:rFonts w:ascii="Times New Roman" w:eastAsia="Times New Roman" w:hAnsi="Times New Roman" w:cs="Times New Roman"/>
          <w:spacing w:val="-16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заявитель</w:t>
      </w:r>
      <w:r w:rsidRPr="005544B4">
        <w:rPr>
          <w:rFonts w:ascii="Times New Roman" w:eastAsia="Times New Roman" w:hAnsi="Times New Roman" w:cs="Times New Roman"/>
          <w:spacing w:val="-12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о</w:t>
      </w:r>
      <w:r w:rsidRPr="005544B4">
        <w:rPr>
          <w:rFonts w:ascii="Times New Roman" w:eastAsia="Times New Roman" w:hAnsi="Times New Roman" w:cs="Times New Roman"/>
          <w:spacing w:val="-19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переадресации</w:t>
      </w:r>
      <w:r w:rsidRPr="005544B4">
        <w:rPr>
          <w:rFonts w:ascii="Times New Roman" w:eastAsia="Times New Roman" w:hAnsi="Times New Roman" w:cs="Times New Roman"/>
          <w:spacing w:val="-7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 xml:space="preserve">обращения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уведомлен</w:t>
      </w:r>
      <w:r w:rsidRPr="005544B4">
        <w:rPr>
          <w:rFonts w:ascii="Times New Roman" w:eastAsia="Times New Roman" w:hAnsi="Times New Roman" w:cs="Times New Roman"/>
          <w:spacing w:val="-13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не</w:t>
      </w:r>
      <w:r w:rsidRPr="005544B4">
        <w:rPr>
          <w:rFonts w:ascii="Times New Roman" w:eastAsia="Times New Roman" w:hAnsi="Times New Roman" w:cs="Times New Roman"/>
          <w:spacing w:val="-12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был,</w:t>
      </w:r>
      <w:r w:rsidRPr="005544B4">
        <w:rPr>
          <w:rFonts w:ascii="Times New Roman" w:eastAsia="Times New Roman" w:hAnsi="Times New Roman" w:cs="Times New Roman"/>
          <w:spacing w:val="-12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письменный</w:t>
      </w:r>
      <w:r w:rsidRPr="005544B4">
        <w:rPr>
          <w:rFonts w:ascii="Times New Roman" w:eastAsia="Times New Roman" w:hAnsi="Times New Roman" w:cs="Times New Roman"/>
          <w:spacing w:val="-12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ответ</w:t>
      </w:r>
      <w:r w:rsidRPr="005544B4">
        <w:rPr>
          <w:rFonts w:ascii="Times New Roman" w:eastAsia="Times New Roman" w:hAnsi="Times New Roman" w:cs="Times New Roman"/>
          <w:spacing w:val="-12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о</w:t>
      </w:r>
      <w:r w:rsidRPr="005544B4">
        <w:rPr>
          <w:rFonts w:ascii="Times New Roman" w:eastAsia="Times New Roman" w:hAnsi="Times New Roman" w:cs="Times New Roman"/>
          <w:spacing w:val="-12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результатах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>рассмотрения</w:t>
      </w:r>
      <w:r w:rsidRPr="005544B4">
        <w:rPr>
          <w:rFonts w:ascii="Times New Roman" w:eastAsia="Times New Roman" w:hAnsi="Times New Roman" w:cs="Times New Roman"/>
          <w:spacing w:val="4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i/>
          <w:spacing w:val="-6"/>
          <w:sz w:val="29"/>
          <w:szCs w:val="29"/>
        </w:rPr>
        <w:t>его</w:t>
      </w:r>
      <w:r w:rsidRPr="005544B4">
        <w:rPr>
          <w:rFonts w:ascii="Times New Roman" w:eastAsia="Times New Roman" w:hAnsi="Times New Roman" w:cs="Times New Roman"/>
          <w:i/>
          <w:spacing w:val="-13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6"/>
          <w:sz w:val="29"/>
          <w:szCs w:val="29"/>
        </w:rPr>
        <w:t xml:space="preserve">обращения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сельской администрацией</w:t>
      </w:r>
      <w:r w:rsidRPr="005544B4">
        <w:rPr>
          <w:rFonts w:ascii="Times New Roman" w:eastAsia="Times New Roman" w:hAnsi="Times New Roman" w:cs="Times New Roman"/>
          <w:spacing w:val="-15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не</w:t>
      </w:r>
      <w:r w:rsidRPr="005544B4">
        <w:rPr>
          <w:rFonts w:ascii="Times New Roman" w:eastAsia="Times New Roman" w:hAnsi="Times New Roman" w:cs="Times New Roman"/>
          <w:spacing w:val="-8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z w:val="29"/>
          <w:szCs w:val="29"/>
        </w:rPr>
        <w:t>был дан.</w:t>
      </w:r>
    </w:p>
    <w:p w:rsidR="00823B77" w:rsidRPr="005544B4" w:rsidRDefault="00823B77" w:rsidP="00823B77">
      <w:pPr>
        <w:widowControl w:val="0"/>
        <w:autoSpaceDE w:val="0"/>
        <w:autoSpaceDN w:val="0"/>
        <w:spacing w:after="0" w:line="230" w:lineRule="auto"/>
        <w:ind w:left="170" w:right="176" w:firstLine="702"/>
        <w:jc w:val="both"/>
        <w:rPr>
          <w:rFonts w:ascii="Times New Roman" w:eastAsia="Times New Roman" w:hAnsi="Times New Roman" w:cs="Times New Roman"/>
          <w:sz w:val="29"/>
          <w:szCs w:val="29"/>
        </w:rPr>
      </w:pPr>
      <w:r w:rsidRPr="005544B4">
        <w:rPr>
          <w:rFonts w:ascii="Times New Roman" w:eastAsia="Times New Roman" w:hAnsi="Times New Roman" w:cs="Times New Roman"/>
          <w:sz w:val="29"/>
          <w:szCs w:val="29"/>
        </w:rPr>
        <w:t>По постановлению прокуратуры глава сельского поселения привлечен</w:t>
      </w:r>
      <w:r w:rsidRPr="005544B4">
        <w:rPr>
          <w:rFonts w:ascii="Times New Roman" w:eastAsia="Times New Roman" w:hAnsi="Times New Roman" w:cs="Times New Roman"/>
          <w:spacing w:val="40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к</w:t>
      </w:r>
      <w:r w:rsidRPr="005544B4">
        <w:rPr>
          <w:rFonts w:ascii="Times New Roman" w:eastAsia="Times New Roman" w:hAnsi="Times New Roman" w:cs="Times New Roman"/>
          <w:spacing w:val="-13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административной</w:t>
      </w:r>
      <w:r w:rsidRPr="005544B4">
        <w:rPr>
          <w:rFonts w:ascii="Times New Roman" w:eastAsia="Times New Roman" w:hAnsi="Times New Roman" w:cs="Times New Roman"/>
          <w:spacing w:val="-14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ответственности</w:t>
      </w:r>
      <w:r w:rsidRPr="005544B4">
        <w:rPr>
          <w:rFonts w:ascii="Times New Roman" w:eastAsia="Times New Roman" w:hAnsi="Times New Roman" w:cs="Times New Roman"/>
          <w:spacing w:val="-15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по</w:t>
      </w:r>
      <w:r w:rsidRPr="005544B4">
        <w:rPr>
          <w:rFonts w:ascii="Times New Roman" w:eastAsia="Times New Roman" w:hAnsi="Times New Roman" w:cs="Times New Roman"/>
          <w:spacing w:val="-11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ст.</w:t>
      </w:r>
      <w:r w:rsidRPr="005544B4">
        <w:rPr>
          <w:rFonts w:ascii="Times New Roman" w:eastAsia="Times New Roman" w:hAnsi="Times New Roman" w:cs="Times New Roman"/>
          <w:spacing w:val="-8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5.59</w:t>
      </w:r>
      <w:r w:rsidRPr="005544B4">
        <w:rPr>
          <w:rFonts w:ascii="Times New Roman" w:eastAsia="Times New Roman" w:hAnsi="Times New Roman" w:cs="Times New Roman"/>
          <w:spacing w:val="-11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KoAП РФ</w:t>
      </w:r>
      <w:r w:rsidRPr="005544B4">
        <w:rPr>
          <w:rFonts w:ascii="Times New Roman" w:eastAsia="Times New Roman" w:hAnsi="Times New Roman" w:cs="Times New Roman"/>
          <w:spacing w:val="-10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>(нарушение</w:t>
      </w:r>
      <w:r w:rsidRPr="005544B4">
        <w:rPr>
          <w:rFonts w:ascii="Times New Roman" w:eastAsia="Times New Roman" w:hAnsi="Times New Roman" w:cs="Times New Roman"/>
          <w:spacing w:val="7"/>
          <w:sz w:val="29"/>
          <w:szCs w:val="29"/>
        </w:rPr>
        <w:t xml:space="preserve"> </w:t>
      </w:r>
      <w:r w:rsidRPr="005544B4">
        <w:rPr>
          <w:rFonts w:ascii="Times New Roman" w:eastAsia="Times New Roman" w:hAnsi="Times New Roman" w:cs="Times New Roman"/>
          <w:spacing w:val="-4"/>
          <w:sz w:val="29"/>
          <w:szCs w:val="29"/>
        </w:rPr>
        <w:t xml:space="preserve">порядка </w:t>
      </w:r>
      <w:r w:rsidRPr="005544B4">
        <w:rPr>
          <w:rFonts w:ascii="Times New Roman" w:eastAsia="Times New Roman" w:hAnsi="Times New Roman" w:cs="Times New Roman"/>
          <w:spacing w:val="-2"/>
          <w:sz w:val="29"/>
          <w:szCs w:val="29"/>
        </w:rPr>
        <w:t>рассмотрения обращений граждан).</w:t>
      </w:r>
    </w:p>
    <w:p w:rsidR="00823B77" w:rsidRPr="005544B4" w:rsidRDefault="00823B77" w:rsidP="00823B7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A5A6B" w:rsidRDefault="005A5A6B"/>
    <w:sectPr w:rsidR="005A5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Cambria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F9311A3"/>
    <w:multiLevelType w:val="hybridMultilevel"/>
    <w:tmpl w:val="AFE22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B77"/>
    <w:rsid w:val="005A5A6B"/>
    <w:rsid w:val="007035F2"/>
    <w:rsid w:val="00823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C5897E-757F-4031-9B2A-81B3325E4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3B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3B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2025-12-12T13:24:00Z</dcterms:created>
  <dcterms:modified xsi:type="dcterms:W3CDTF">2025-12-12T13:24:00Z</dcterms:modified>
</cp:coreProperties>
</file>