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0" w:leader="none"/>
        </w:tabs>
        <w:spacing w:lineRule="auto" w:line="240" w:before="0" w:after="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auto"/>
          <w:sz w:val="24"/>
          <w:szCs w:val="24"/>
          <w:u w:val="none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auto"/>
          <w:sz w:val="24"/>
          <w:szCs w:val="24"/>
          <w:u w:val="none"/>
          <w:lang w:val="ru-RU" w:eastAsia="ru-RU" w:bidi="ar-SA"/>
        </w:rPr>
        <w:t>ПРОЕКТ</w:t>
      </w:r>
    </w:p>
    <w:p>
      <w:pPr>
        <w:pStyle w:val="Normal"/>
        <w:tabs>
          <w:tab w:val="clear" w:pos="720"/>
          <w:tab w:val="left" w:pos="708" w:leader="none"/>
          <w:tab w:val="center" w:pos="4536" w:leader="none"/>
          <w:tab w:val="right" w:pos="9072" w:leader="none"/>
        </w:tabs>
        <w:spacing w:lineRule="atLeast" w:line="240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  <w:t xml:space="preserve">РЕСПУБЛИКА МОРДОВИЯ </w:t>
      </w:r>
    </w:p>
    <w:p>
      <w:pPr>
        <w:pStyle w:val="Normal"/>
        <w:tabs>
          <w:tab w:val="clear" w:pos="720"/>
          <w:tab w:val="left" w:pos="708" w:leader="none"/>
          <w:tab w:val="center" w:pos="4536" w:leader="none"/>
          <w:tab w:val="right" w:pos="9072" w:leader="none"/>
        </w:tabs>
        <w:spacing w:lineRule="atLeast" w:line="240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  <w:t xml:space="preserve">АДМИНИСТРАЦИЯ МОРДОВСКО-КОЗЛОВСКОГО СЕЛЬСКОГО ПОСЕЛЕНИЯ АТЮРЬЕВСКОГО МУНИЦИПАЛЬНОГО РАЙОНА </w:t>
      </w:r>
    </w:p>
    <w:p>
      <w:pPr>
        <w:pStyle w:val="Normal"/>
        <w:tabs>
          <w:tab w:val="clear" w:pos="720"/>
          <w:tab w:val="left" w:pos="708" w:leader="none"/>
          <w:tab w:val="center" w:pos="4536" w:leader="none"/>
          <w:tab w:val="right" w:pos="9072" w:leader="none"/>
        </w:tabs>
        <w:spacing w:lineRule="atLeast" w:line="240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</w:r>
    </w:p>
    <w:p>
      <w:pPr>
        <w:pStyle w:val="Normal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  <w:t>РЕШЕНИЕ</w:t>
      </w:r>
    </w:p>
    <w:p>
      <w:pPr>
        <w:pStyle w:val="Normal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</w:r>
    </w:p>
    <w:p>
      <w:pPr>
        <w:pStyle w:val="Normal"/>
        <w:tabs>
          <w:tab w:val="clear" w:pos="720"/>
          <w:tab w:val="left" w:pos="7950" w:leader="none"/>
        </w:tabs>
        <w:ind w:right="57" w:hanging="0"/>
        <w:jc w:val="center"/>
        <w:rPr>
          <w:b/>
          <w:b/>
          <w:sz w:val="24"/>
          <w:szCs w:val="24"/>
        </w:rPr>
      </w:pPr>
      <w:r>
        <w:rPr>
          <w:rFonts w:eastAsia="Times New Roman CYR" w:cs="Times New Roman CYR"/>
          <w:b/>
          <w:bCs/>
          <w:color w:val="auto"/>
          <w:sz w:val="32"/>
          <w:szCs w:val="32"/>
          <w:lang w:val="ru-RU" w:eastAsia="ru-RU" w:bidi="ru-RU"/>
        </w:rPr>
        <w:t xml:space="preserve">от         2025 года № </w:t>
      </w:r>
      <w:r>
        <w:rPr>
          <w:rFonts w:eastAsia="Times New Roman CYR" w:cs="Times New Roman CYR" w:ascii="Times New Roman CYR" w:hAnsi="Times New Roman CYR"/>
          <w:b/>
          <w:bCs w:val="false"/>
          <w:color w:val="auto"/>
          <w:sz w:val="32"/>
          <w:szCs w:val="32"/>
          <w:lang w:val="ru-RU" w:eastAsia="ru-RU" w:bidi="ru-RU"/>
        </w:rPr>
        <w:t xml:space="preserve"> </w:t>
      </w:r>
    </w:p>
    <w:p>
      <w:pPr>
        <w:pStyle w:val="Normal"/>
        <w:tabs>
          <w:tab w:val="clear" w:pos="720"/>
          <w:tab w:val="left" w:pos="7950" w:leader="none"/>
        </w:tabs>
        <w:ind w:right="57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lear" w:pos="720"/>
          <w:tab w:val="left" w:pos="7950" w:leader="none"/>
        </w:tabs>
        <w:ind w:right="57" w:hanging="0"/>
        <w:jc w:val="center"/>
        <w:rPr>
          <w:b/>
          <w:b/>
          <w:sz w:val="24"/>
          <w:szCs w:val="24"/>
        </w:rPr>
      </w:pPr>
      <w:r>
        <w:rPr>
          <w:rFonts w:eastAsia="Times New Roman CYR" w:cs="Times New Roman CYR" w:ascii="Times New Roman CYR" w:hAnsi="Times New Roman CYR"/>
          <w:b/>
          <w:bCs w:val="false"/>
          <w:color w:val="auto"/>
          <w:sz w:val="32"/>
          <w:szCs w:val="32"/>
          <w:lang w:val="ru-RU" w:eastAsia="ru-RU" w:bidi="ru-RU"/>
        </w:rPr>
        <w:t>ОБ УСТАНОВЛЕНИИ ЛЬГОТЫ ПО ЗЕМЕЛЬНОМУ НАЛОГУ УЧАСТНИКАМ СПЕЦИАЛЬНОЙ ВОЕННОЙ ОПЕРАЦИИ И ЧЛЕНАМ ИХ СЕМЕЙ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tabs>
          <w:tab w:val="clear" w:pos="720"/>
          <w:tab w:val="left" w:pos="3544" w:leader="none"/>
          <w:tab w:val="left" w:pos="4536" w:leader="none"/>
          <w:tab w:val="left" w:pos="4962" w:leader="none"/>
          <w:tab w:val="left" w:pos="5245" w:leader="none"/>
          <w:tab w:val="left" w:pos="5812" w:leader="none"/>
          <w:tab w:val="left" w:pos="8640" w:leader="none"/>
        </w:tabs>
        <w:suppressAutoHyphens w:val="true"/>
        <w:ind w:left="34" w:right="4394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rFonts w:ascii="Times New Roman" w:hAnsi="Times New Roman"/>
          <w:sz w:val="27"/>
          <w:szCs w:val="27"/>
        </w:rPr>
      </w:pPr>
      <w:r>
        <w:rPr>
          <w:sz w:val="24"/>
          <w:szCs w:val="24"/>
        </w:rPr>
        <w:tab/>
        <w:t>В соответствии с Налоговым кодексом Российской Федерации, статьей 16 Федерального закона от 20 марта 2025 года №33-ФЗ  «Об общих принципах организации местного самоуправления в единой системе публичной власти», 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решил:</w:t>
      </w:r>
    </w:p>
    <w:p>
      <w:pPr>
        <w:pStyle w:val="Normal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rFonts w:ascii="Times New Roman" w:hAnsi="Times New Roman"/>
          <w:sz w:val="27"/>
          <w:szCs w:val="27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1. Освободить от уплаты земельного налога: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1)</w:t>
        <w:tab/>
        <w:t>граждан, призванных на военную службу по мобилизации в Вооруженные Силы Российской Федерации;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2)</w:t>
        <w:tab/>
        <w:t>граждан,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3)</w:t>
        <w:tab/>
        <w:t>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2.</w:t>
        <w:tab/>
        <w:t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(не предназначенного для использования) в предпринимательской деятельности, по выбору налогоплательщика.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>Гражданам, указанным в пункте 1 настоящего решения, льгота по земельному налогу предоставляется в порядке, предусмотренном налоговым законодательством.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3. Настоящее решение вступает в силу со дня его </w:t>
      </w:r>
      <w:r>
        <w:rPr>
          <w:rFonts w:eastAsia="Times New Roman" w:cs="Times New Roman"/>
          <w:kern w:val="2"/>
          <w:sz w:val="24"/>
          <w:szCs w:val="24"/>
          <w:lang w:eastAsia="ru-RU"/>
        </w:rPr>
        <w:t>официального опубликования в информационном бюллетене Мордовско-Козловского сельского поселения и на официальном сайте в сети Интернет</w:t>
      </w:r>
      <w:r>
        <w:rPr>
          <w:sz w:val="24"/>
          <w:szCs w:val="24"/>
        </w:rPr>
        <w:t xml:space="preserve"> и распространяется на правоотношения, связанные с уплатой земельного налога за налоговые периоды 2023, 2024 годов.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  <w:bookmarkStart w:id="0" w:name="_GoBack"/>
      <w:bookmarkStart w:id="1" w:name="_GoBack"/>
      <w:bookmarkEnd w:id="1"/>
    </w:p>
    <w:p>
      <w:pPr>
        <w:pStyle w:val="Normal"/>
        <w:jc w:val="right"/>
        <w:rPr>
          <w:sz w:val="24"/>
          <w:szCs w:val="24"/>
        </w:rPr>
      </w:pPr>
      <w:r>
        <w:rPr>
          <w:rFonts w:eastAsia="NSimSun" w:cs="Times New Roman"/>
          <w:color w:val="auto"/>
          <w:kern w:val="2"/>
          <w:sz w:val="24"/>
          <w:szCs w:val="24"/>
          <w:lang w:val="ru-RU" w:eastAsia="zh-CN" w:bidi="hi-IN"/>
        </w:rPr>
        <w:t>П</w:t>
      </w:r>
      <w:r>
        <w:rPr>
          <w:sz w:val="24"/>
          <w:szCs w:val="24"/>
        </w:rPr>
        <w:t>редседатель Совета депутатов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jc w:val="right"/>
        <w:rPr>
          <w:sz w:val="27"/>
          <w:szCs w:val="27"/>
        </w:rPr>
      </w:pPr>
      <w:r>
        <w:rPr>
          <w:sz w:val="24"/>
          <w:szCs w:val="24"/>
        </w:rPr>
        <w:t>В.Н.Шукшин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567" w:header="567" w:top="624" w:footer="720" w:bottom="777" w:gutter="0"/>
      <w:pgNumType w:fmt="decimal"/>
      <w:formProt w:val="false"/>
      <w:titlePg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>
        <w:sz w:val="16"/>
        <w:szCs w:val="16"/>
      </w:rPr>
    </w:pPr>
    <w:r>
      <w:rPr>
        <w:sz w:val="16"/>
        <w:szCs w:val="16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357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cd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a25cd5"/>
    <w:pPr>
      <w:keepNext w:val="true"/>
      <w:outlineLvl w:val="0"/>
    </w:pPr>
    <w:rPr>
      <w:sz w:val="28"/>
    </w:rPr>
  </w:style>
  <w:style w:type="paragraph" w:styleId="2">
    <w:name w:val="Heading 2"/>
    <w:basedOn w:val="Normal"/>
    <w:next w:val="Normal"/>
    <w:link w:val="20"/>
    <w:uiPriority w:val="99"/>
    <w:qFormat/>
    <w:rsid w:val="00a25cd5"/>
    <w:pPr>
      <w:keepNext w:val="true"/>
      <w:jc w:val="center"/>
      <w:outlineLvl w:val="1"/>
    </w:pPr>
    <w:rPr>
      <w:b/>
      <w:sz w:val="28"/>
    </w:rPr>
  </w:style>
  <w:style w:type="paragraph" w:styleId="3">
    <w:name w:val="Heading 3"/>
    <w:basedOn w:val="Normal"/>
    <w:next w:val="Normal"/>
    <w:link w:val="30"/>
    <w:uiPriority w:val="99"/>
    <w:qFormat/>
    <w:rsid w:val="00a25cd5"/>
    <w:pPr>
      <w:keepNext w:val="true"/>
      <w:jc w:val="both"/>
      <w:outlineLvl w:val="2"/>
    </w:pPr>
    <w:rPr>
      <w:color w:val="000000"/>
      <w:sz w:val="28"/>
    </w:rPr>
  </w:style>
  <w:style w:type="paragraph" w:styleId="4">
    <w:name w:val="Heading 4"/>
    <w:basedOn w:val="Normal"/>
    <w:next w:val="Normal"/>
    <w:link w:val="40"/>
    <w:uiPriority w:val="99"/>
    <w:qFormat/>
    <w:rsid w:val="00a25cd5"/>
    <w:pPr>
      <w:keepNext w:val="true"/>
      <w:jc w:val="center"/>
      <w:outlineLvl w:val="3"/>
    </w:pPr>
    <w:rPr>
      <w:sz w:val="28"/>
    </w:rPr>
  </w:style>
  <w:style w:type="paragraph" w:styleId="5">
    <w:name w:val="Heading 5"/>
    <w:basedOn w:val="Normal"/>
    <w:next w:val="Normal"/>
    <w:link w:val="50"/>
    <w:uiPriority w:val="99"/>
    <w:qFormat/>
    <w:rsid w:val="00a25cd5"/>
    <w:pPr>
      <w:keepNext w:val="true"/>
      <w:jc w:val="both"/>
      <w:outlineLvl w:val="4"/>
    </w:pPr>
    <w:rPr>
      <w:sz w:val="28"/>
    </w:rPr>
  </w:style>
  <w:style w:type="paragraph" w:styleId="6">
    <w:name w:val="Heading 6"/>
    <w:basedOn w:val="Normal"/>
    <w:next w:val="Normal"/>
    <w:link w:val="60"/>
    <w:uiPriority w:val="99"/>
    <w:qFormat/>
    <w:rsid w:val="00a25cd5"/>
    <w:pPr>
      <w:keepNext w:val="true"/>
      <w:jc w:val="right"/>
      <w:outlineLvl w:val="5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sid w:val="009d18a7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21" w:customStyle="1">
    <w:name w:val="Заголовок 2 Знак"/>
    <w:link w:val="2"/>
    <w:uiPriority w:val="9"/>
    <w:semiHidden/>
    <w:qFormat/>
    <w:rsid w:val="009d18a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31" w:customStyle="1">
    <w:name w:val="Заголовок 3 Знак"/>
    <w:link w:val="3"/>
    <w:uiPriority w:val="9"/>
    <w:semiHidden/>
    <w:qFormat/>
    <w:rsid w:val="009d18a7"/>
    <w:rPr>
      <w:rFonts w:ascii="Cambria" w:hAnsi="Cambria" w:eastAsia="Times New Roman" w:cs="Times New Roman"/>
      <w:b/>
      <w:bCs/>
      <w:sz w:val="26"/>
      <w:szCs w:val="26"/>
    </w:rPr>
  </w:style>
  <w:style w:type="character" w:styleId="41" w:customStyle="1">
    <w:name w:val="Заголовок 4 Знак"/>
    <w:link w:val="4"/>
    <w:uiPriority w:val="9"/>
    <w:semiHidden/>
    <w:qFormat/>
    <w:rsid w:val="009d18a7"/>
    <w:rPr>
      <w:rFonts w:ascii="Calibri" w:hAnsi="Calibri" w:eastAsia="Times New Roman" w:cs="Times New Roman"/>
      <w:b/>
      <w:bCs/>
      <w:sz w:val="28"/>
      <w:szCs w:val="28"/>
    </w:rPr>
  </w:style>
  <w:style w:type="character" w:styleId="51" w:customStyle="1">
    <w:name w:val="Заголовок 5 Знак"/>
    <w:link w:val="5"/>
    <w:uiPriority w:val="9"/>
    <w:semiHidden/>
    <w:qFormat/>
    <w:rsid w:val="009d18a7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61" w:customStyle="1">
    <w:name w:val="Заголовок 6 Знак"/>
    <w:link w:val="6"/>
    <w:uiPriority w:val="9"/>
    <w:semiHidden/>
    <w:qFormat/>
    <w:rsid w:val="009d18a7"/>
    <w:rPr>
      <w:rFonts w:ascii="Calibri" w:hAnsi="Calibri" w:eastAsia="Times New Roman" w:cs="Times New Roman"/>
      <w:b/>
      <w:bCs/>
    </w:rPr>
  </w:style>
  <w:style w:type="character" w:styleId="Style8" w:customStyle="1">
    <w:name w:val="Основной текст Знак"/>
    <w:link w:val="a3"/>
    <w:uiPriority w:val="99"/>
    <w:semiHidden/>
    <w:qFormat/>
    <w:rsid w:val="009d18a7"/>
    <w:rPr>
      <w:sz w:val="20"/>
      <w:szCs w:val="20"/>
    </w:rPr>
  </w:style>
  <w:style w:type="character" w:styleId="22" w:customStyle="1">
    <w:name w:val="Основной текст 2 Знак"/>
    <w:link w:val="21"/>
    <w:uiPriority w:val="99"/>
    <w:semiHidden/>
    <w:qFormat/>
    <w:rsid w:val="009d18a7"/>
    <w:rPr>
      <w:sz w:val="20"/>
      <w:szCs w:val="20"/>
    </w:rPr>
  </w:style>
  <w:style w:type="character" w:styleId="32" w:customStyle="1">
    <w:name w:val="Основной текст 3 Знак"/>
    <w:link w:val="31"/>
    <w:uiPriority w:val="99"/>
    <w:semiHidden/>
    <w:qFormat/>
    <w:rsid w:val="009d18a7"/>
    <w:rPr>
      <w:sz w:val="16"/>
      <w:szCs w:val="16"/>
    </w:rPr>
  </w:style>
  <w:style w:type="character" w:styleId="Style9" w:customStyle="1">
    <w:name w:val="Основной текст с отступом Знак"/>
    <w:link w:val="a5"/>
    <w:uiPriority w:val="99"/>
    <w:semiHidden/>
    <w:qFormat/>
    <w:rsid w:val="009d18a7"/>
    <w:rPr>
      <w:sz w:val="20"/>
      <w:szCs w:val="20"/>
    </w:rPr>
  </w:style>
  <w:style w:type="character" w:styleId="Style10" w:customStyle="1">
    <w:name w:val="Верхний колонтитул Знак"/>
    <w:link w:val="a7"/>
    <w:uiPriority w:val="99"/>
    <w:qFormat/>
    <w:locked/>
    <w:rsid w:val="00857638"/>
    <w:rPr>
      <w:rFonts w:cs="Times New Roman"/>
    </w:rPr>
  </w:style>
  <w:style w:type="character" w:styleId="Pagenumber">
    <w:name w:val="page number"/>
    <w:uiPriority w:val="99"/>
    <w:qFormat/>
    <w:rsid w:val="00a25cd5"/>
    <w:rPr>
      <w:rFonts w:cs="Times New Roman"/>
    </w:rPr>
  </w:style>
  <w:style w:type="character" w:styleId="23" w:customStyle="1">
    <w:name w:val="Основной текст с отступом 2 Знак"/>
    <w:link w:val="23"/>
    <w:uiPriority w:val="99"/>
    <w:semiHidden/>
    <w:qFormat/>
    <w:rsid w:val="009d18a7"/>
    <w:rPr>
      <w:sz w:val="20"/>
      <w:szCs w:val="20"/>
    </w:rPr>
  </w:style>
  <w:style w:type="character" w:styleId="33" w:customStyle="1">
    <w:name w:val="Основной текст с отступом 3 Знак"/>
    <w:link w:val="33"/>
    <w:uiPriority w:val="99"/>
    <w:qFormat/>
    <w:locked/>
    <w:rsid w:val="004d75d6"/>
    <w:rPr>
      <w:rFonts w:cs="Times New Roman"/>
      <w:sz w:val="28"/>
    </w:rPr>
  </w:style>
  <w:style w:type="character" w:styleId="Style11" w:customStyle="1">
    <w:name w:val="Текст выноски Знак"/>
    <w:link w:val="ab"/>
    <w:uiPriority w:val="99"/>
    <w:semiHidden/>
    <w:qFormat/>
    <w:rsid w:val="009d18a7"/>
    <w:rPr>
      <w:sz w:val="0"/>
      <w:szCs w:val="0"/>
    </w:rPr>
  </w:style>
  <w:style w:type="character" w:styleId="Style12" w:customStyle="1">
    <w:name w:val="Текст Знак"/>
    <w:link w:val="ad"/>
    <w:uiPriority w:val="99"/>
    <w:qFormat/>
    <w:locked/>
    <w:rsid w:val="006e2ac3"/>
    <w:rPr>
      <w:rFonts w:cs="Times New Roman"/>
      <w:sz w:val="24"/>
    </w:rPr>
  </w:style>
  <w:style w:type="character" w:styleId="Style13" w:customStyle="1">
    <w:name w:val="Нижний колонтитул Знак"/>
    <w:link w:val="af"/>
    <w:uiPriority w:val="99"/>
    <w:qFormat/>
    <w:locked/>
    <w:rsid w:val="006e2ac3"/>
    <w:rPr>
      <w:rFonts w:cs="Times New Roman"/>
    </w:rPr>
  </w:style>
  <w:style w:type="character" w:styleId="Style14">
    <w:name w:val="Интернет-ссылка"/>
    <w:uiPriority w:val="99"/>
    <w:rsid w:val="00371f47"/>
    <w:rPr>
      <w:rFonts w:cs="Times New Roman"/>
      <w:color w:val="0000FF"/>
      <w:u w:val="single"/>
    </w:rPr>
  </w:style>
  <w:style w:type="character" w:styleId="ConsPlusNormal1" w:customStyle="1">
    <w:name w:val="ConsPlusNormal1"/>
    <w:link w:val="ConsPlusNormal"/>
    <w:uiPriority w:val="99"/>
    <w:qFormat/>
    <w:locked/>
    <w:rsid w:val="00d847e0"/>
    <w:rPr>
      <w:rFonts w:ascii="Calibri" w:hAnsi="Calibri"/>
      <w:sz w:val="22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a4"/>
    <w:uiPriority w:val="99"/>
    <w:rsid w:val="00a25cd5"/>
    <w:pPr>
      <w:jc w:val="both"/>
    </w:pPr>
    <w:rPr>
      <w:sz w:val="28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22"/>
    <w:uiPriority w:val="99"/>
    <w:qFormat/>
    <w:rsid w:val="00a25cd5"/>
    <w:pPr>
      <w:ind w:right="6236" w:hanging="0"/>
    </w:pPr>
    <w:rPr>
      <w:sz w:val="28"/>
    </w:rPr>
  </w:style>
  <w:style w:type="paragraph" w:styleId="BodyText3">
    <w:name w:val="Body Text 3"/>
    <w:basedOn w:val="Normal"/>
    <w:link w:val="32"/>
    <w:uiPriority w:val="99"/>
    <w:qFormat/>
    <w:rsid w:val="00a25cd5"/>
    <w:pPr>
      <w:ind w:right="5669" w:hanging="0"/>
      <w:jc w:val="both"/>
    </w:pPr>
    <w:rPr>
      <w:sz w:val="28"/>
    </w:rPr>
  </w:style>
  <w:style w:type="paragraph" w:styleId="Style20">
    <w:name w:val="Body Text Indent"/>
    <w:basedOn w:val="Normal"/>
    <w:link w:val="a6"/>
    <w:uiPriority w:val="99"/>
    <w:rsid w:val="00a25cd5"/>
    <w:pPr>
      <w:ind w:firstLine="709"/>
      <w:jc w:val="both"/>
    </w:pPr>
    <w:rPr>
      <w:sz w:val="28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8"/>
    <w:uiPriority w:val="99"/>
    <w:rsid w:val="00a25cd5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BodyTextIndent2">
    <w:name w:val="Body Text Indent 2"/>
    <w:basedOn w:val="Normal"/>
    <w:link w:val="24"/>
    <w:uiPriority w:val="99"/>
    <w:qFormat/>
    <w:rsid w:val="00a25cd5"/>
    <w:pPr>
      <w:ind w:firstLine="567"/>
      <w:jc w:val="both"/>
    </w:pPr>
    <w:rPr>
      <w:sz w:val="28"/>
    </w:rPr>
  </w:style>
  <w:style w:type="paragraph" w:styleId="BodyTextIndent3">
    <w:name w:val="Body Text Indent 3"/>
    <w:basedOn w:val="Normal"/>
    <w:link w:val="34"/>
    <w:uiPriority w:val="99"/>
    <w:qFormat/>
    <w:rsid w:val="00a25cd5"/>
    <w:pPr>
      <w:ind w:left="1418" w:hanging="1418"/>
      <w:jc w:val="both"/>
    </w:pPr>
    <w:rPr>
      <w:sz w:val="28"/>
    </w:rPr>
  </w:style>
  <w:style w:type="paragraph" w:styleId="BlockText">
    <w:name w:val="Block Text"/>
    <w:basedOn w:val="Normal"/>
    <w:uiPriority w:val="99"/>
    <w:qFormat/>
    <w:rsid w:val="00a25cd5"/>
    <w:pPr>
      <w:ind w:left="567" w:right="5811" w:hanging="0"/>
      <w:jc w:val="both"/>
    </w:pPr>
    <w:rPr>
      <w:sz w:val="28"/>
    </w:rPr>
  </w:style>
  <w:style w:type="paragraph" w:styleId="BalloonText">
    <w:name w:val="Balloon Text"/>
    <w:basedOn w:val="Normal"/>
    <w:link w:val="ac"/>
    <w:uiPriority w:val="99"/>
    <w:semiHidden/>
    <w:qFormat/>
    <w:rsid w:val="008d361b"/>
    <w:pPr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ae"/>
    <w:uiPriority w:val="99"/>
    <w:qFormat/>
    <w:rsid w:val="006e2ac3"/>
    <w:pPr>
      <w:jc w:val="right"/>
    </w:pPr>
    <w:rPr>
      <w:sz w:val="24"/>
    </w:rPr>
  </w:style>
  <w:style w:type="paragraph" w:styleId="Style23">
    <w:name w:val="Footer"/>
    <w:basedOn w:val="Normal"/>
    <w:link w:val="af0"/>
    <w:uiPriority w:val="99"/>
    <w:rsid w:val="006e2ac3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link w:val="ConsPlusNormal1"/>
    <w:uiPriority w:val="99"/>
    <w:qFormat/>
    <w:rsid w:val="0012498f"/>
    <w:pPr>
      <w:widowControl w:val="fals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285c9d"/>
    <w:pPr>
      <w:spacing w:before="0" w:after="0"/>
      <w:ind w:left="720" w:hanging="0"/>
      <w:contextualSpacing/>
    </w:pPr>
    <w:rPr/>
  </w:style>
  <w:style w:type="paragraph" w:styleId="211" w:customStyle="1">
    <w:name w:val="Основной текст с отступом 21"/>
    <w:basedOn w:val="Normal"/>
    <w:uiPriority w:val="99"/>
    <w:qFormat/>
    <w:rsid w:val="00876775"/>
    <w:pPr>
      <w:ind w:firstLine="709"/>
      <w:jc w:val="both"/>
    </w:pPr>
    <w:rPr>
      <w:sz w:val="28"/>
    </w:rPr>
  </w:style>
  <w:style w:type="paragraph" w:styleId="ConsPlusNonformat" w:customStyle="1">
    <w:name w:val="ConsPlusNonformat"/>
    <w:uiPriority w:val="99"/>
    <w:qFormat/>
    <w:rsid w:val="00827df2"/>
    <w:pPr>
      <w:widowControl w:val="fals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2"/>
      <w:lang w:val="ru-RU" w:eastAsia="ru-RU" w:bidi="ar-SA"/>
    </w:rPr>
  </w:style>
  <w:style w:type="paragraph" w:styleId="NormalWeb">
    <w:name w:val="Normal (Web)"/>
    <w:basedOn w:val="Normal"/>
    <w:unhideWhenUsed/>
    <w:qFormat/>
    <w:rsid w:val="00a86b5d"/>
    <w:pPr>
      <w:spacing w:beforeAutospacing="1" w:afterAutospacing="1"/>
    </w:pPr>
    <w:rPr>
      <w:sz w:val="24"/>
      <w:szCs w:val="24"/>
    </w:rPr>
  </w:style>
  <w:style w:type="paragraph" w:styleId="Default" w:customStyle="1">
    <w:name w:val="Default"/>
    <w:qFormat/>
    <w:rsid w:val="002d65b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99"/>
    <w:rsid w:val="001a64ee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LibreOffice/6.4.0.3$Windows_X86_64 LibreOffice_project/b0a288ab3d2d4774cb44b62f04d5d28733ac6df8</Application>
  <Pages>2</Pages>
  <Words>270</Words>
  <Characters>1935</Characters>
  <CharactersWithSpaces>2247</CharactersWithSpaces>
  <Paragraphs>18</Paragraphs>
  <Company>Горсовет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2024-12-23T12:29:00Z</dcterms:created>
  <dc:creator>Шейкин А.В.</dc:creator>
  <dc:description/>
  <dc:language>ru-RU</dc:language>
  <cp:lastModifiedBy/>
  <cp:lastPrinted>2024-12-23T13:00:00Z</cp:lastPrinted>
  <dcterms:modified xsi:type="dcterms:W3CDTF">2025-12-10T15:49:20Z</dcterms:modified>
  <cp:revision>8</cp:revision>
  <dc:subject/>
  <dc:title>ВОЛГОГРАДСКИЙ ГОРОДСКОЙ СОВЕТ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Горсовет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