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4A5" w:rsidRDefault="00E03B69" w:rsidP="001C54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Информация для предпринимателей и торговых организаций.</w:t>
      </w:r>
    </w:p>
    <w:p w:rsidR="00E03B69" w:rsidRDefault="00E03B69" w:rsidP="00E03B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Федеральным законом от 08 августа 2024 г. № 304-ФЗ «О запрете продажи безалкогольных тонизирующих напитков</w:t>
      </w:r>
      <w:r w:rsidR="00C14E5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(в том числе энергетических) несовер</w:t>
      </w:r>
      <w:r w:rsidR="001B7630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еннолетним и о внесении изменения в статью 44 Федерального закона «Об общих принципах организации публичной власти в субъектах Российской Федерации» установлен запрет продажи безалкогольных тонизирующих напитков (в том числе энергетических) несовершеннолетним.</w:t>
      </w:r>
    </w:p>
    <w:p w:rsidR="00E03B69" w:rsidRDefault="00E03B69" w:rsidP="00E03B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Кроме  того,  ст. 3  Закона  Республики  Мордовия от 12 октября 2009 г.   </w:t>
      </w:r>
    </w:p>
    <w:p w:rsidR="00E03B69" w:rsidRDefault="00E03B69" w:rsidP="00E03B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№ 66-3 </w:t>
      </w:r>
      <w:r w:rsidR="00573000">
        <w:rPr>
          <w:rFonts w:ascii="Times New Roman" w:hAnsi="Times New Roman" w:cs="Times New Roman"/>
          <w:sz w:val="28"/>
          <w:szCs w:val="28"/>
        </w:rPr>
        <w:t>«О мерах по предупреждению причинения вреда здоровью детей, их физическому, интеллектуальному, психическому, духовному и нравственному развитию в Республике Мордовия» на территории Республики Мордовия установлен запрет на продажу безалкогольных тонизирующих напитков (в том числе энергетических) в зданиях, строениях, сооружениях, помещениях, используемых для непосредственного осуществления образовательной деятельности, медицинской деятельности, деятельности в области культуры,</w:t>
      </w:r>
      <w:r w:rsidR="001B7630">
        <w:rPr>
          <w:rFonts w:ascii="Times New Roman" w:hAnsi="Times New Roman" w:cs="Times New Roman"/>
          <w:sz w:val="28"/>
          <w:szCs w:val="28"/>
        </w:rPr>
        <w:t xml:space="preserve"> физической культуры и спорта.</w:t>
      </w:r>
      <w:proofErr w:type="gramEnd"/>
    </w:p>
    <w:p w:rsidR="001B7630" w:rsidRPr="00E03B69" w:rsidRDefault="001B7630" w:rsidP="00E03B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Органом, уполномоченным на осуществление регионального контроля (надзора) в области </w:t>
      </w:r>
      <w:r w:rsidR="00C14E58">
        <w:rPr>
          <w:rFonts w:ascii="Times New Roman" w:hAnsi="Times New Roman" w:cs="Times New Roman"/>
          <w:sz w:val="28"/>
          <w:szCs w:val="28"/>
        </w:rPr>
        <w:t xml:space="preserve">продажи </w:t>
      </w:r>
      <w:r>
        <w:rPr>
          <w:rFonts w:ascii="Times New Roman" w:hAnsi="Times New Roman" w:cs="Times New Roman"/>
          <w:sz w:val="28"/>
          <w:szCs w:val="28"/>
        </w:rPr>
        <w:t>безалкогольных тонизирующих напитков (в том числе энергетических) на территории Республики Мордовия постановлением Правительства Республики Мордовия от 1 октября 2025 г. № 764 «Об утверждении Положения о региональном государственном контроле (надзоре) в области продажи безалкогольных тонизирующих напитков (в том числе</w:t>
      </w:r>
      <w:r w:rsidR="00C14E58">
        <w:rPr>
          <w:rFonts w:ascii="Times New Roman" w:hAnsi="Times New Roman" w:cs="Times New Roman"/>
          <w:sz w:val="28"/>
          <w:szCs w:val="28"/>
        </w:rPr>
        <w:t xml:space="preserve"> энергетических) на территории Республики Мордовия», определено Минэкономики Республики Мордовия.</w:t>
      </w:r>
      <w:proofErr w:type="gramEnd"/>
      <w:r w:rsidR="00C14E58">
        <w:rPr>
          <w:rFonts w:ascii="Times New Roman" w:hAnsi="Times New Roman" w:cs="Times New Roman"/>
          <w:sz w:val="28"/>
          <w:szCs w:val="28"/>
        </w:rPr>
        <w:t xml:space="preserve">  Памятка прилагается.</w:t>
      </w:r>
    </w:p>
    <w:p w:rsidR="001C54A5" w:rsidRPr="001C54A5" w:rsidRDefault="001C54A5" w:rsidP="001C54A5"/>
    <w:p w:rsidR="001C54A5" w:rsidRDefault="001C54A5" w:rsidP="001C54A5"/>
    <w:sectPr w:rsidR="001C5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B7630"/>
    <w:rsid w:val="001C54A5"/>
    <w:rsid w:val="00405755"/>
    <w:rsid w:val="00573000"/>
    <w:rsid w:val="005F5A80"/>
    <w:rsid w:val="0067603B"/>
    <w:rsid w:val="00695A0B"/>
    <w:rsid w:val="008D21A6"/>
    <w:rsid w:val="00A838E6"/>
    <w:rsid w:val="00AC3D65"/>
    <w:rsid w:val="00C14E58"/>
    <w:rsid w:val="00E03B69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2025-11-07T13:24:00Z</dcterms:created>
  <dcterms:modified xsi:type="dcterms:W3CDTF">2025-11-07T13:24:00Z</dcterms:modified>
</cp:coreProperties>
</file>