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C80C1">
      <w:pPr>
        <w:spacing w:after="0" w:line="240" w:lineRule="auto"/>
        <w:jc w:val="center"/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14:paraId="159700C4">
      <w:pPr>
        <w:spacing w:after="0" w:line="240" w:lineRule="auto"/>
        <w:jc w:val="center"/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  <w:t xml:space="preserve">КИШАЛИНСКОГО СЕЛЬСКОГО ПОСЕЛЕНИЯ </w:t>
      </w:r>
    </w:p>
    <w:p w14:paraId="0D9BEBE2">
      <w:pPr>
        <w:spacing w:after="0" w:line="240" w:lineRule="auto"/>
        <w:jc w:val="center"/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14:paraId="6726FD14">
      <w:pPr>
        <w:spacing w:after="0" w:line="240" w:lineRule="auto"/>
        <w:jc w:val="center"/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14:paraId="218582D6">
      <w:pPr>
        <w:spacing w:after="0" w:line="240" w:lineRule="auto"/>
        <w:jc w:val="center"/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</w:pPr>
    </w:p>
    <w:p w14:paraId="3C15CAD6">
      <w:pPr>
        <w:spacing w:after="0" w:line="240" w:lineRule="auto"/>
        <w:jc w:val="center"/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  <w:t>РЕШЕНИЕ</w:t>
      </w:r>
    </w:p>
    <w:p w14:paraId="6A9A2839">
      <w:pPr>
        <w:spacing w:after="0" w:line="240" w:lineRule="auto"/>
        <w:jc w:val="center"/>
        <w:rPr>
          <w:rFonts w:ascii="Times New Roman" w:hAnsi="Times New Roman" w:eastAsia="Arial Unicode MS" w:cs="Times New Roman"/>
          <w:b/>
          <w:color w:val="000000"/>
          <w:sz w:val="28"/>
          <w:szCs w:val="28"/>
          <w:lang w:eastAsia="ru-RU"/>
        </w:rPr>
      </w:pPr>
    </w:p>
    <w:p w14:paraId="70FB68D4">
      <w:pPr>
        <w:spacing w:after="0" w:line="240" w:lineRule="auto"/>
        <w:rPr>
          <w:rFonts w:ascii="Times New Roman" w:hAnsi="Times New Roman" w:eastAsia="Arial Unicode MS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Arial Unicode MS" w:cs="Times New Roman"/>
          <w:color w:val="000000"/>
          <w:sz w:val="28"/>
          <w:szCs w:val="28"/>
          <w:lang w:eastAsia="ru-RU"/>
        </w:rPr>
        <w:t>«29» июля  2025  года                                                                                  №16</w:t>
      </w:r>
    </w:p>
    <w:p w14:paraId="26CCF6E6">
      <w:r>
        <w:t xml:space="preserve">   </w:t>
      </w:r>
    </w:p>
    <w:p w14:paraId="0EB0DD2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zh-CN"/>
        </w:rPr>
        <w:t>«Об утверждении стоимости услуг, предоставляемых согласно гарантированному перечню услуг по погребению»</w:t>
      </w:r>
    </w:p>
    <w:p w14:paraId="35572FF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zh-CN"/>
        </w:rPr>
      </w:pPr>
    </w:p>
    <w:p w14:paraId="0AA2309F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     В соответствии с пунктом 1 абзац 2, пунктом 3 статьи 9, и пунктом 1 статьи 10 Федерального закона от 12 января 1996 г. № 8-ФЗ "О погребении и похоронном деле", 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,  по согласованию с Отделением фонда пенсионного и социального страхования Российской Федерации по Республике Мордовия,  с Государственным комитетом по тарифам Республики Мордовия, Совет депутатов Кишалинского сельского поселения Атюрьевского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решил</w:t>
      </w:r>
      <w:r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14:paraId="673D9FAC">
      <w:pPr>
        <w:widowControl w:val="0"/>
        <w:numPr>
          <w:ilvl w:val="0"/>
          <w:numId w:val="0"/>
        </w:numPr>
        <w:tabs>
          <w:tab w:val="left" w:pos="0"/>
        </w:tabs>
        <w:suppressAutoHyphens/>
        <w:autoSpaceDE w:val="0"/>
        <w:spacing w:after="0" w:line="360" w:lineRule="auto"/>
        <w:ind w:firstLine="700" w:firstLineChars="250"/>
        <w:jc w:val="lef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Cs/>
          <w:kern w:val="2"/>
          <w:sz w:val="28"/>
          <w:szCs w:val="28"/>
          <w:lang w:val="ru-RU" w:eastAsia="zh-CN"/>
        </w:rPr>
        <w:t>1.</w:t>
      </w: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>Утвердить стоимость услуг, предоставляемых согласно гарантированному перечню услуг по погребению  согласно приложению 1.</w:t>
      </w:r>
    </w:p>
    <w:p w14:paraId="237931FE">
      <w:pPr>
        <w:pStyle w:val="4"/>
        <w:ind w:firstLine="700" w:firstLineChars="250"/>
        <w:jc w:val="lef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2</w:t>
      </w:r>
      <w:r>
        <w:rPr>
          <w:rFonts w:ascii="Times New Roman" w:hAnsi="Times New Roman" w:eastAsia="Calibri" w:cs="Times New Roman"/>
          <w:sz w:val="28"/>
          <w:szCs w:val="28"/>
        </w:rPr>
        <w:t>. Настоящее решение вступает с силу со дня его официального опубликования.</w:t>
      </w:r>
    </w:p>
    <w:p w14:paraId="0A1BF5F3">
      <w:pPr>
        <w:pStyle w:val="4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0BDE1C9E">
      <w:pPr>
        <w:pStyle w:val="4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7CBB92F0">
      <w:pPr>
        <w:pStyle w:val="4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47A1FA66">
      <w:pPr>
        <w:pStyle w:val="4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236DDC57">
      <w:pPr>
        <w:pStyle w:val="4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17857895">
      <w:pPr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Председатель Совета </w:t>
      </w:r>
    </w:p>
    <w:p w14:paraId="6A180DB0">
      <w:pPr>
        <w:tabs>
          <w:tab w:val="left" w:pos="7798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депутатов Кишалинского</w:t>
      </w:r>
    </w:p>
    <w:p w14:paraId="5B220C14">
      <w:pPr>
        <w:tabs>
          <w:tab w:val="left" w:pos="7295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сельского поселения                                                                              П.Н.Левин</w:t>
      </w:r>
    </w:p>
    <w:p w14:paraId="248D6828">
      <w:pPr>
        <w:tabs>
          <w:tab w:val="left" w:pos="7295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3DCDDB44">
      <w:pPr>
        <w:tabs>
          <w:tab w:val="left" w:pos="7295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79A6B52E">
      <w:pPr>
        <w:tabs>
          <w:tab w:val="left" w:pos="7295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6AF62D44">
      <w:pPr>
        <w:tabs>
          <w:tab w:val="left" w:pos="7295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52CC4595">
      <w:pPr>
        <w:tabs>
          <w:tab w:val="left" w:pos="7295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6D0033E3">
      <w:pPr>
        <w:tabs>
          <w:tab w:val="left" w:pos="7295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1F00BB23">
      <w:pPr>
        <w:tabs>
          <w:tab w:val="left" w:pos="7295"/>
        </w:tabs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  <w:bookmarkStart w:id="0" w:name="_GoBack"/>
      <w:bookmarkEnd w:id="0"/>
    </w:p>
    <w:p w14:paraId="472C91B1">
      <w:pPr>
        <w:widowControl w:val="0"/>
        <w:tabs>
          <w:tab w:val="left" w:pos="0"/>
        </w:tabs>
        <w:suppressAutoHyphens/>
        <w:autoSpaceDE w:val="0"/>
        <w:spacing w:after="0" w:line="240" w:lineRule="auto"/>
        <w:jc w:val="right"/>
        <w:outlineLvl w:val="0"/>
      </w:pPr>
    </w:p>
    <w:p w14:paraId="0247E6B9">
      <w:pPr>
        <w:widowControl w:val="0"/>
        <w:tabs>
          <w:tab w:val="left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hAnsi="Cambria" w:eastAsia="Times New Roman" w:cs="Times New Roman"/>
          <w:b/>
          <w:bCs/>
          <w:kern w:val="2"/>
          <w:sz w:val="32"/>
          <w:szCs w:val="32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 xml:space="preserve">Приложение 1                                              </w:t>
      </w:r>
    </w:p>
    <w:p w14:paraId="15E59CF2">
      <w:pPr>
        <w:widowControl w:val="0"/>
        <w:tabs>
          <w:tab w:val="left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hAnsi="Cambria" w:eastAsia="Times New Roman" w:cs="Times New Roman"/>
          <w:b/>
          <w:bCs/>
          <w:kern w:val="2"/>
          <w:sz w:val="32"/>
          <w:szCs w:val="32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>УТВЕРЖДЕНО</w:t>
      </w:r>
    </w:p>
    <w:p w14:paraId="5F28B3A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решением Совета депутатов</w:t>
      </w:r>
    </w:p>
    <w:p w14:paraId="5BEEFA2A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Кишалинского сельского поселения</w:t>
      </w:r>
    </w:p>
    <w:p w14:paraId="04CBBC20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Атюрьевского муниципального</w:t>
      </w:r>
    </w:p>
    <w:p w14:paraId="073B0D37">
      <w:pPr>
        <w:widowControl w:val="0"/>
        <w:suppressAutoHyphens/>
        <w:autoSpaceDE w:val="0"/>
        <w:spacing w:after="0" w:line="240" w:lineRule="auto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                                                                               района Республики Мордовия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                   от «29» июля 2025г. №16</w:t>
      </w:r>
    </w:p>
    <w:p w14:paraId="4EDEA745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52E38008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3A17AAA3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</w:pPr>
    </w:p>
    <w:p w14:paraId="316EC7A4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  <w:t xml:space="preserve"> Стоимость и требования к качеству и составу предоставляемых услуг по гарантированному перечню услуг по погребению</w:t>
      </w: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2387"/>
        <w:gridCol w:w="3258"/>
        <w:gridCol w:w="1556"/>
        <w:gridCol w:w="1405"/>
      </w:tblGrid>
      <w:tr w14:paraId="44E211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4" w:type="dxa"/>
          </w:tcPr>
          <w:p w14:paraId="4EC0846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</w:tcPr>
          <w:p w14:paraId="01471B4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8" w:type="dxa"/>
          </w:tcPr>
          <w:p w14:paraId="3E4A079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</w:tcPr>
          <w:p w14:paraId="4EDDB23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14:paraId="0D3A9B3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0FBC04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F0EAB3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880141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D7E20A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F3A75A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66CF48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14:paraId="2B54B9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957DFA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2740C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73A316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00B3B1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FEB451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14:paraId="52A80D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EFC3260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A531EF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C2FBD8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5AFE631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423F88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14:paraId="15D3BD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EA641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452321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40DA2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8DA0393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4F8519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14:paraId="4C493D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F616EF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8E4D5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CB39B1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47BE6B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9A7072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95147A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B8D787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3ABBA43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C398589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4012,27</w:t>
            </w:r>
          </w:p>
        </w:tc>
      </w:tr>
      <w:tr w14:paraId="40D148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D90DA04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EE9C4C2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3BBE62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14:paraId="4F82AAF1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км с учетом холостого пробега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CC874F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доставка (перевозка)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9F472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14:paraId="4541D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38BEC0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5137B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916BA3B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14:paraId="0BABF447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593B580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D26BCE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2282,16</w:t>
            </w:r>
          </w:p>
        </w:tc>
      </w:tr>
      <w:tr w14:paraId="37A95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E828D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45196A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64D3B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AC1D6C9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D4F3897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2870,94</w:t>
            </w:r>
          </w:p>
        </w:tc>
      </w:tr>
      <w:tr w14:paraId="39BD91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D8981E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FD80BC7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A5FF4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036C48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A329A6C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139BD2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F7B1EA5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9371A4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1 могила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83F952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14:paraId="6DF928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5E2E25D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4.2.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B91F14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B9BE1E1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02E12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8F29E0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14:paraId="28DD02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176CA22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B7160D7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89BAB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1"/>
                <w:szCs w:val="21"/>
                <w:lang w:eastAsia="ru-RU"/>
              </w:rPr>
              <w:t>9165,37 рублей</w:t>
            </w:r>
          </w:p>
        </w:tc>
      </w:tr>
    </w:tbl>
    <w:p w14:paraId="59B3A3EA">
      <w:pPr>
        <w:widowControl w:val="0"/>
        <w:suppressAutoHyphens/>
        <w:autoSpaceDE w:val="0"/>
        <w:spacing w:after="0" w:line="240" w:lineRule="auto"/>
        <w:ind w:firstLine="720"/>
        <w:jc w:val="center"/>
      </w:pPr>
    </w:p>
    <w:p w14:paraId="5367407A">
      <w:pPr>
        <w:tabs>
          <w:tab w:val="left" w:pos="8409"/>
        </w:tabs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22BAA"/>
    <w:rsid w:val="0004257E"/>
    <w:rsid w:val="001F37B6"/>
    <w:rsid w:val="00283765"/>
    <w:rsid w:val="005F5894"/>
    <w:rsid w:val="006A3B9B"/>
    <w:rsid w:val="00763497"/>
    <w:rsid w:val="007D4109"/>
    <w:rsid w:val="009C5245"/>
    <w:rsid w:val="00B409F4"/>
    <w:rsid w:val="00D9249B"/>
    <w:rsid w:val="00E05800"/>
    <w:rsid w:val="00F227E8"/>
    <w:rsid w:val="00F22BAA"/>
    <w:rsid w:val="38A70AE6"/>
    <w:rsid w:val="411346F3"/>
    <w:rsid w:val="5C7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624</Words>
  <Characters>3559</Characters>
  <Lines>29</Lines>
  <Paragraphs>8</Paragraphs>
  <TotalTime>25</TotalTime>
  <ScaleCrop>false</ScaleCrop>
  <LinksUpToDate>false</LinksUpToDate>
  <CharactersWithSpaces>4175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2025-07-29T11:30:00Z</dcterms:created>
  <dc:creator>Пользователь</dc:creator>
  <cp:lastModifiedBy>User</cp:lastModifiedBy>
  <dcterms:modified xsi:type="dcterms:W3CDTF">2025-11-07T08:42:31Z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BF4A19928573491886560A5851426E24_12</vt:lpwstr>
  </property>
</Properties>
</file>