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4C62BA" w14:textId="081CAEBD" w:rsidR="005152F1" w:rsidRDefault="005152F1"/>
    <w:p w14:paraId="4F6839AA" w14:textId="1491C25D" w:rsidR="00C162D6" w:rsidRDefault="00C162D6" w:rsidP="00C162D6">
      <w:pPr>
        <w:jc w:val="center"/>
        <w:rPr>
          <w:rFonts w:ascii="Times New Roman" w:hAnsi="Times New Roman" w:cs="Times New Roman"/>
          <w:sz w:val="28"/>
          <w:szCs w:val="28"/>
        </w:rPr>
      </w:pPr>
      <w:r w:rsidRPr="00C162D6">
        <w:rPr>
          <w:rFonts w:ascii="Times New Roman" w:hAnsi="Times New Roman" w:cs="Times New Roman"/>
          <w:sz w:val="28"/>
          <w:szCs w:val="28"/>
        </w:rPr>
        <w:t>О проведении «горячей линии» по вопросам цифровой маркировки товаров, приуроченной ко Всемирному дню качества (13 ноября)</w:t>
      </w:r>
    </w:p>
    <w:p w14:paraId="36DA244E" w14:textId="69AF98DA" w:rsidR="00C162D6" w:rsidRDefault="00C162D6" w:rsidP="00C162D6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087DF34" w14:textId="77777777" w:rsidR="00C162D6" w:rsidRPr="00C162D6" w:rsidRDefault="00C162D6" w:rsidP="00C162D6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91AF4F6" w14:textId="794AE0B1" w:rsidR="00C162D6" w:rsidRPr="00C162D6" w:rsidRDefault="00C162D6" w:rsidP="00C162D6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C162D6">
        <w:rPr>
          <w:rFonts w:ascii="Times New Roman" w:hAnsi="Times New Roman" w:cs="Times New Roman"/>
          <w:sz w:val="28"/>
          <w:szCs w:val="28"/>
        </w:rPr>
        <w:t>В период с 3 по 13 ноября 2025 года Консультационным центром для потребителей ФБУЗ «Центр гигиены и эпидемиологии в Республике Мордовия» проводиться тематическое консультирование по вопросам цифровой маркировки товаров, приуроченное ко Всемирному дню качества (13 ноября). Все желающие смогут получить бесплатные консультации по вопросам о цифровой маркировке товаров.</w:t>
      </w:r>
    </w:p>
    <w:p w14:paraId="3BB7C635" w14:textId="44B2475F" w:rsidR="00C162D6" w:rsidRPr="00C162D6" w:rsidRDefault="00C162D6" w:rsidP="00C162D6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C162D6">
        <w:rPr>
          <w:rFonts w:ascii="Times New Roman" w:hAnsi="Times New Roman" w:cs="Times New Roman"/>
          <w:sz w:val="28"/>
          <w:szCs w:val="28"/>
        </w:rPr>
        <w:t>Наш адрес</w:t>
      </w:r>
      <w:r>
        <w:rPr>
          <w:rFonts w:ascii="Times New Roman" w:hAnsi="Times New Roman" w:cs="Times New Roman"/>
          <w:sz w:val="28"/>
          <w:szCs w:val="28"/>
        </w:rPr>
        <w:t>: г.</w:t>
      </w:r>
      <w:r w:rsidRPr="00C162D6">
        <w:rPr>
          <w:rFonts w:ascii="Times New Roman" w:hAnsi="Times New Roman" w:cs="Times New Roman"/>
          <w:sz w:val="28"/>
          <w:szCs w:val="28"/>
        </w:rPr>
        <w:t xml:space="preserve"> Саранск</w:t>
      </w:r>
      <w:r>
        <w:rPr>
          <w:rFonts w:ascii="Times New Roman" w:hAnsi="Times New Roman" w:cs="Times New Roman"/>
          <w:sz w:val="28"/>
          <w:szCs w:val="28"/>
        </w:rPr>
        <w:t xml:space="preserve">, ул. </w:t>
      </w:r>
      <w:r w:rsidRPr="00C162D6">
        <w:rPr>
          <w:rFonts w:ascii="Times New Roman" w:hAnsi="Times New Roman" w:cs="Times New Roman"/>
          <w:sz w:val="28"/>
          <w:szCs w:val="28"/>
        </w:rPr>
        <w:t>Дальняя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C162D6">
        <w:rPr>
          <w:rFonts w:ascii="Times New Roman" w:hAnsi="Times New Roman" w:cs="Times New Roman"/>
          <w:sz w:val="28"/>
          <w:szCs w:val="28"/>
        </w:rPr>
        <w:t xml:space="preserve">д.1 А, </w:t>
      </w:r>
      <w:r w:rsidRPr="00C162D6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C162D6">
        <w:rPr>
          <w:rFonts w:ascii="Times New Roman" w:hAnsi="Times New Roman" w:cs="Times New Roman"/>
          <w:sz w:val="28"/>
          <w:szCs w:val="28"/>
        </w:rPr>
        <w:t xml:space="preserve"> корпус, кабинет 241</w:t>
      </w:r>
      <w:r>
        <w:rPr>
          <w:rFonts w:ascii="Times New Roman" w:hAnsi="Times New Roman" w:cs="Times New Roman"/>
          <w:sz w:val="28"/>
          <w:szCs w:val="28"/>
        </w:rPr>
        <w:t>,</w:t>
      </w:r>
    </w:p>
    <w:p w14:paraId="33A8C90B" w14:textId="384D6132" w:rsidR="00C162D6" w:rsidRPr="00C162D6" w:rsidRDefault="00C162D6" w:rsidP="00C162D6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C162D6">
        <w:rPr>
          <w:rFonts w:ascii="Times New Roman" w:hAnsi="Times New Roman" w:cs="Times New Roman"/>
          <w:sz w:val="28"/>
          <w:szCs w:val="28"/>
        </w:rPr>
        <w:t>Телефон «горячей линии» (8342) 24-62-68 (с 8,00 до 12.00 и с 12.30 до 16.30 в рабочие дни)».</w:t>
      </w:r>
    </w:p>
    <w:sectPr w:rsidR="00C162D6" w:rsidRPr="00C162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3400"/>
    <w:rsid w:val="005152F1"/>
    <w:rsid w:val="00733400"/>
    <w:rsid w:val="00C16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B5234F"/>
  <w15:chartTrackingRefBased/>
  <w15:docId w15:val="{79372E7D-BFEB-4DE3-8D32-6E859A0C36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101</Words>
  <Characters>580</Characters>
  <Application>Microsoft Office Word</Application>
  <DocSecurity>0</DocSecurity>
  <Lines>4</Lines>
  <Paragraphs>1</Paragraphs>
  <ScaleCrop>false</ScaleCrop>
  <Company/>
  <LinksUpToDate>false</LinksUpToDate>
  <CharactersWithSpaces>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2025-11-01T08:50:00Z</dcterms:created>
  <dcterms:modified xsi:type="dcterms:W3CDTF">2025-11-01T08:59:00Z</dcterms:modified>
</cp:coreProperties>
</file>