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010" w:rsidRPr="002E3447" w:rsidRDefault="00AC1010" w:rsidP="00AC101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proofErr w:type="spellStart"/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AC1010" w:rsidRPr="002E3447" w:rsidRDefault="00AC1010" w:rsidP="00AC101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1010" w:rsidRPr="002E3447" w:rsidRDefault="00AC1010" w:rsidP="00AC101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1010" w:rsidRPr="002E3447" w:rsidRDefault="00AC1010" w:rsidP="00AC101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C1010" w:rsidRPr="002E3447" w:rsidRDefault="00AC1010" w:rsidP="00AC101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1010" w:rsidRPr="002E3447" w:rsidRDefault="00AC1010" w:rsidP="00AC101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 </w:t>
      </w:r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__</w:t>
      </w:r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____ </w:t>
      </w:r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2025 года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№ ___</w:t>
      </w:r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</w:t>
      </w:r>
    </w:p>
    <w:p w:rsidR="00AC1010" w:rsidRDefault="00AC1010"/>
    <w:p w:rsidR="00AC1010" w:rsidRDefault="00AC1010" w:rsidP="000E25D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r w:rsidRPr="00AC101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внесении изменений в постановление </w:t>
      </w:r>
      <w:r w:rsidR="000E25D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администрации от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19.12.2019 г. </w:t>
      </w:r>
      <w:r w:rsidRPr="00AC101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№21 «</w:t>
      </w:r>
      <w:r w:rsidRPr="00AC1010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Об утверждении Правил внутреннего трудового распо</w:t>
      </w:r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рядка в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Новочадовском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 сельском поселении </w:t>
      </w:r>
      <w:proofErr w:type="spellStart"/>
      <w:r w:rsidRPr="00AC1010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Атюрьевского</w:t>
      </w:r>
      <w:proofErr w:type="spellEnd"/>
      <w:r w:rsidRPr="00AC1010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 муниципального района Республики Мордовия»</w:t>
      </w:r>
    </w:p>
    <w:p w:rsidR="00AC1010" w:rsidRPr="00AC1010" w:rsidRDefault="00AC1010" w:rsidP="00AC1010">
      <w:pPr>
        <w:widowControl w:val="0"/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:rsidR="00AC1010" w:rsidRPr="00AC1010" w:rsidRDefault="00AC1010" w:rsidP="00AC101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>1.</w:t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Внести в Правила внутреннего трудового распорядка администрации </w:t>
      </w:r>
      <w:proofErr w:type="spellStart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>Новочадовского</w:t>
      </w:r>
      <w:proofErr w:type="spellEnd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>Атюрьевского</w:t>
      </w:r>
      <w:proofErr w:type="spellEnd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муниципального района Республики Мордовия, утвержденные </w:t>
      </w:r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постановлением </w:t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Администрации </w:t>
      </w:r>
      <w:proofErr w:type="spellStart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>Новочадовского</w:t>
      </w:r>
      <w:proofErr w:type="spellEnd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>Атюрьевского</w:t>
      </w:r>
      <w:proofErr w:type="spellEnd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муниципального </w:t>
      </w:r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>района Республики Мордовия от 19 декабря 2019 г. №21</w:t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следующее изменение: </w:t>
      </w:r>
    </w:p>
    <w:p w:rsidR="00AC1010" w:rsidRPr="00AC1010" w:rsidRDefault="00AC1010" w:rsidP="00AC101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>- раздел 7 дополнить пунктом 7.11</w:t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следующего содержания:</w:t>
      </w:r>
    </w:p>
    <w:p w:rsidR="00AC1010" w:rsidRPr="00AC1010" w:rsidRDefault="00AC1010" w:rsidP="00AC101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«7.11</w:t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Женщинам, имеющим ребенка (детей) в возрасте до 14 лет, мужчинам, являющимся единственным родителем ребенка (детей) в возрасте до 14 лет, за исключением тех месяцев, в которых указанные муниципальные служащие (работники) Администрации </w:t>
      </w:r>
      <w:proofErr w:type="spellStart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>Новочадовского</w:t>
      </w:r>
      <w:proofErr w:type="spellEnd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>Атюрьевского</w:t>
      </w:r>
      <w:proofErr w:type="spellEnd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>муниципального района находятся (будут находиться) в отпуске (части очередного оплачиваемого отпуска), предоставляется один дополнительный выходной день с сохранением денежного содержания (заработной платы) в календарном месяце.</w:t>
      </w:r>
    </w:p>
    <w:p w:rsidR="00AC1010" w:rsidRPr="00AC1010" w:rsidRDefault="00AC1010" w:rsidP="00AC101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C1010">
        <w:rPr>
          <w:rFonts w:ascii="Times New Roman" w:eastAsia="Times New Roman" w:hAnsi="Times New Roman"/>
          <w:bCs/>
          <w:sz w:val="28"/>
          <w:szCs w:val="28"/>
          <w:lang w:eastAsia="ru-RU"/>
        </w:rPr>
        <w:t>Дополнительные выходные дни не суммируются, не переносятся на следующий месяц и не накапливаются в течение календарного года в случае, если работник своевременно не воспользовался правом на предоставление дополнительного выходного дня.</w:t>
      </w:r>
      <w:r w:rsidR="00BD797D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bookmarkStart w:id="0" w:name="_GoBack"/>
      <w:bookmarkEnd w:id="0"/>
    </w:p>
    <w:p w:rsidR="00AC1010" w:rsidRPr="000E25D7" w:rsidRDefault="00AC1010" w:rsidP="00AC101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Настоящее постановление вступает в силу со дня его официального опубликования в информационном бюллетене </w:t>
      </w:r>
      <w:proofErr w:type="spellStart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>Новочадовского</w:t>
      </w:r>
      <w:proofErr w:type="spellEnd"/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AC1010" w:rsidRPr="00AC1010" w:rsidRDefault="00AC1010" w:rsidP="00AC101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25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3. Контроль за исполнением настоящего постановления оставляю за собой.</w:t>
      </w:r>
    </w:p>
    <w:p w:rsidR="00AC1010" w:rsidRDefault="00AC1010" w:rsidP="00AC1010"/>
    <w:p w:rsidR="00AC1010" w:rsidRDefault="00AC1010" w:rsidP="00AC1010"/>
    <w:p w:rsidR="00AC1010" w:rsidRPr="00C97485" w:rsidRDefault="00AC1010" w:rsidP="00AC1010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proofErr w:type="spellStart"/>
      <w:r w:rsidRPr="00C97485">
        <w:rPr>
          <w:rFonts w:ascii="Times New Roman" w:eastAsia="Times New Roman" w:hAnsi="Times New Roman"/>
          <w:sz w:val="28"/>
          <w:szCs w:val="28"/>
        </w:rPr>
        <w:t>И.о</w:t>
      </w:r>
      <w:proofErr w:type="spellEnd"/>
      <w:r w:rsidRPr="00C97485">
        <w:rPr>
          <w:rFonts w:ascii="Times New Roman" w:eastAsia="Times New Roman" w:hAnsi="Times New Roman"/>
          <w:sz w:val="28"/>
          <w:szCs w:val="28"/>
        </w:rPr>
        <w:t xml:space="preserve">. главы </w:t>
      </w:r>
      <w:proofErr w:type="spellStart"/>
      <w:r w:rsidRPr="00C97485">
        <w:rPr>
          <w:rFonts w:ascii="Times New Roman" w:eastAsia="Times New Roman" w:hAnsi="Times New Roman"/>
          <w:sz w:val="28"/>
          <w:szCs w:val="28"/>
        </w:rPr>
        <w:t>Новочадовского</w:t>
      </w:r>
      <w:proofErr w:type="spellEnd"/>
      <w:r w:rsidRPr="00C97485">
        <w:rPr>
          <w:rFonts w:ascii="Times New Roman" w:eastAsia="Times New Roman" w:hAnsi="Times New Roman"/>
          <w:sz w:val="28"/>
          <w:szCs w:val="28"/>
        </w:rPr>
        <w:t xml:space="preserve"> </w:t>
      </w:r>
      <w:r w:rsidRPr="00C97485">
        <w:rPr>
          <w:rFonts w:ascii="Times New Roman" w:eastAsia="Times New Roman" w:hAnsi="Times New Roman"/>
          <w:sz w:val="28"/>
          <w:szCs w:val="28"/>
        </w:rPr>
        <w:tab/>
      </w:r>
      <w:proofErr w:type="spellStart"/>
      <w:r w:rsidRPr="00C97485">
        <w:rPr>
          <w:rFonts w:ascii="Times New Roman" w:eastAsia="Times New Roman" w:hAnsi="Times New Roman"/>
          <w:sz w:val="28"/>
          <w:szCs w:val="28"/>
        </w:rPr>
        <w:t>Н.С.Русяйкина</w:t>
      </w:r>
      <w:proofErr w:type="spellEnd"/>
    </w:p>
    <w:p w:rsidR="00AC1010" w:rsidRPr="00C97485" w:rsidRDefault="00AC1010" w:rsidP="00AC1010">
      <w:pPr>
        <w:suppressAutoHyphens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C97485">
        <w:rPr>
          <w:rFonts w:ascii="Times New Roman" w:eastAsia="Times New Roman" w:hAnsi="Times New Roman"/>
          <w:sz w:val="28"/>
          <w:szCs w:val="28"/>
        </w:rPr>
        <w:t xml:space="preserve">сельского поселения: </w:t>
      </w:r>
    </w:p>
    <w:p w:rsidR="00640773" w:rsidRPr="00AC1010" w:rsidRDefault="00640773" w:rsidP="00AC1010"/>
    <w:sectPr w:rsidR="00640773" w:rsidRPr="00AC1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010"/>
    <w:rsid w:val="000E25D7"/>
    <w:rsid w:val="00640773"/>
    <w:rsid w:val="00AC1010"/>
    <w:rsid w:val="00BD7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403182-B6E0-4F53-AF41-C045A272C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010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0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2025-10-21T07:07:00Z</dcterms:created>
  <dcterms:modified xsi:type="dcterms:W3CDTF">2025-10-21T10:44:00Z</dcterms:modified>
</cp:coreProperties>
</file>