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230292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14:paraId="173EB9BD">
      <w:pPr>
        <w:ind w:firstLine="1080"/>
        <w:jc w:val="center"/>
        <w:rPr>
          <w:rFonts w:cs="Arial"/>
          <w:sz w:val="28"/>
          <w:szCs w:val="28"/>
        </w:rPr>
      </w:pPr>
      <w:r>
        <w:rPr>
          <w:rFonts w:cs="Arial"/>
          <w:sz w:val="32"/>
          <w:szCs w:val="32"/>
        </w:rPr>
        <w:t>Кишалинского</w:t>
      </w:r>
      <w:r>
        <w:rPr>
          <w:rFonts w:cs="Arial"/>
          <w:bCs/>
          <w:sz w:val="32"/>
          <w:szCs w:val="32"/>
        </w:rPr>
        <w:t xml:space="preserve"> сельского поселения</w:t>
      </w:r>
    </w:p>
    <w:p w14:paraId="75A703E4">
      <w:pPr>
        <w:rPr>
          <w:sz w:val="23"/>
          <w:szCs w:val="23"/>
        </w:rPr>
      </w:pPr>
    </w:p>
    <w:p w14:paraId="3E2DD080">
      <w:pPr>
        <w:rPr>
          <w:sz w:val="23"/>
          <w:szCs w:val="23"/>
        </w:rPr>
      </w:pPr>
    </w:p>
    <w:p w14:paraId="6DE70CCE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14:paraId="2BA7B383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14:paraId="1DD12762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14:paraId="02D0AFE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14:paraId="7E35BD2E">
      <w:pPr>
        <w:rPr>
          <w:sz w:val="23"/>
          <w:szCs w:val="23"/>
        </w:rPr>
      </w:pPr>
    </w:p>
    <w:p w14:paraId="729EEC1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№ 5</w:t>
      </w:r>
      <w:r>
        <w:rPr>
          <w:rFonts w:hint="default"/>
          <w:b/>
          <w:sz w:val="28"/>
          <w:szCs w:val="28"/>
          <w:lang w:val="ru-RU"/>
        </w:rPr>
        <w:t>6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>1</w:t>
      </w:r>
      <w:r>
        <w:rPr>
          <w:rFonts w:hint="default"/>
          <w:b/>
          <w:sz w:val="28"/>
          <w:szCs w:val="28"/>
          <w:lang w:val="ru-RU"/>
        </w:rPr>
        <w:t>9</w:t>
      </w:r>
      <w:r>
        <w:rPr>
          <w:b/>
          <w:sz w:val="28"/>
          <w:szCs w:val="28"/>
        </w:rPr>
        <w:t xml:space="preserve"> сентября 2025 года</w:t>
      </w:r>
    </w:p>
    <w:p w14:paraId="7DBE6605">
      <w:pPr>
        <w:pBdr>
          <w:bottom w:val="single" w:color="000000" w:sz="8" w:space="0"/>
        </w:pBdr>
        <w:tabs>
          <w:tab w:val="left" w:pos="0"/>
        </w:tabs>
        <w:rPr>
          <w:b/>
          <w:bCs/>
          <w:u w:val="single"/>
        </w:rPr>
      </w:pPr>
    </w:p>
    <w:tbl>
      <w:tblPr>
        <w:tblStyle w:val="13"/>
        <w:tblW w:w="9459" w:type="dxa"/>
        <w:tblInd w:w="-28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59"/>
      </w:tblGrid>
      <w:tr w14:paraId="0EA5B26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7" w:hRule="exact"/>
        </w:trPr>
        <w:tc>
          <w:tcPr>
            <w:tcW w:w="9459" w:type="dxa"/>
            <w:noWrap w:val="0"/>
            <w:vAlign w:val="top"/>
          </w:tcPr>
          <w:p w14:paraId="7EA3910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КИШАЛИНСКОГО СЕЛЬСКОГО ПОСЕЛЕНИЯ </w:t>
            </w:r>
            <w:r>
              <w:rPr>
                <w:color w:val="000000"/>
                <w:sz w:val="28"/>
                <w:szCs w:val="28"/>
              </w:rPr>
              <w:t>АТЮРЬЕВСКОГО</w:t>
            </w:r>
            <w:r>
              <w:rPr>
                <w:sz w:val="28"/>
                <w:szCs w:val="28"/>
              </w:rPr>
              <w:t xml:space="preserve"> МУНИЦИПАЛЬНОГО РАЙОНА</w:t>
            </w:r>
          </w:p>
          <w:p w14:paraId="6EA4E7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  <w:p w14:paraId="62E68A1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073B56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ПОСТАНОВЛЕНИЕ</w:t>
            </w:r>
          </w:p>
          <w:p w14:paraId="21C055A0">
            <w:pPr>
              <w:widowControl w:val="0"/>
              <w:autoSpaceDE w:val="0"/>
              <w:autoSpaceDN w:val="0"/>
              <w:adjustRightInd w:val="0"/>
              <w:jc w:val="center"/>
              <w:rPr>
                <w:rFonts w:hint="default" w:eastAsia="Calibri"/>
                <w:b/>
                <w:sz w:val="28"/>
                <w:szCs w:val="28"/>
                <w:lang w:val="ru-RU"/>
              </w:rPr>
            </w:pPr>
            <w:r>
              <w:rPr>
                <w:rFonts w:hint="default" w:eastAsia="Calibri"/>
                <w:b/>
                <w:sz w:val="28"/>
                <w:szCs w:val="28"/>
                <w:lang w:val="ru-RU"/>
              </w:rPr>
              <w:t>19.09</w:t>
            </w:r>
            <w:r>
              <w:rPr>
                <w:rFonts w:eastAsia="Calibri"/>
                <w:b/>
                <w:sz w:val="28"/>
                <w:szCs w:val="28"/>
              </w:rPr>
              <w:t>.2025 г.</w:t>
            </w:r>
            <w:r>
              <w:rPr>
                <w:rFonts w:eastAsia="Calibri"/>
                <w:b/>
                <w:sz w:val="28"/>
                <w:szCs w:val="28"/>
              </w:rPr>
              <w:tab/>
            </w:r>
            <w:r>
              <w:rPr>
                <w:rFonts w:eastAsia="Calibri"/>
                <w:b/>
                <w:sz w:val="28"/>
                <w:szCs w:val="28"/>
              </w:rPr>
              <w:t xml:space="preserve">                                                                        №</w:t>
            </w:r>
            <w:r>
              <w:rPr>
                <w:rFonts w:hint="default" w:eastAsia="Calibri"/>
                <w:b/>
                <w:sz w:val="28"/>
                <w:szCs w:val="28"/>
                <w:lang w:val="ru-RU"/>
              </w:rPr>
              <w:t>25</w:t>
            </w:r>
          </w:p>
          <w:p w14:paraId="31B9D1C2">
            <w:pPr>
              <w:pStyle w:val="101"/>
              <w:keepNext w:val="0"/>
              <w:keepLines w:val="0"/>
              <w:widowControl w:val="0"/>
              <w:spacing w:before="0" w:after="0"/>
              <w:contextualSpacing/>
              <w:rPr>
                <w:b w:val="0"/>
                <w:szCs w:val="32"/>
              </w:rPr>
            </w:pPr>
          </w:p>
          <w:p w14:paraId="53040F6A">
            <w:pPr>
              <w:pStyle w:val="101"/>
              <w:keepNext w:val="0"/>
              <w:keepLines w:val="0"/>
              <w:widowControl w:val="0"/>
              <w:spacing w:before="0" w:after="0"/>
              <w:contextualSpacing/>
              <w:rPr>
                <w:b w:val="0"/>
                <w:szCs w:val="32"/>
              </w:rPr>
            </w:pPr>
          </w:p>
          <w:p w14:paraId="022AD378">
            <w:pPr>
              <w:widowControl w:val="0"/>
              <w:tabs>
                <w:tab w:val="left" w:pos="2160"/>
              </w:tabs>
              <w:contextualSpacing/>
            </w:pPr>
            <w:r>
              <w:tab/>
            </w:r>
          </w:p>
        </w:tc>
      </w:tr>
      <w:tr w14:paraId="50FCCC4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9459" w:type="dxa"/>
            <w:noWrap w:val="0"/>
            <w:vAlign w:val="top"/>
          </w:tcPr>
          <w:p w14:paraId="48A803BD">
            <w:pPr>
              <w:widowControl w:val="0"/>
              <w:tabs>
                <w:tab w:val="left" w:pos="2765"/>
              </w:tabs>
              <w:snapToGrid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Кишалы</w:t>
            </w:r>
          </w:p>
          <w:p w14:paraId="1CD95ACC">
            <w:pPr>
              <w:widowControl w:val="0"/>
              <w:tabs>
                <w:tab w:val="left" w:pos="2765"/>
              </w:tabs>
              <w:snapToGrid w:val="0"/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14:paraId="4F4D901F">
      <w:pPr>
        <w:jc w:val="center"/>
        <w:rPr>
          <w:b/>
          <w:sz w:val="28"/>
          <w:szCs w:val="28"/>
        </w:rPr>
      </w:pPr>
      <w:r>
        <w:rPr>
          <w:b/>
          <w:szCs w:val="28"/>
        </w:rPr>
        <w:t xml:space="preserve">Об </w:t>
      </w:r>
      <w:r>
        <w:rPr>
          <w:b/>
          <w:sz w:val="28"/>
          <w:szCs w:val="28"/>
        </w:rPr>
        <w:t>утверждении конкурсной документации</w:t>
      </w:r>
    </w:p>
    <w:p w14:paraId="17687380">
      <w:pPr>
        <w:pStyle w:val="102"/>
        <w:spacing w:after="0" w:line="240" w:lineRule="auto"/>
        <w:ind w:firstLine="0"/>
        <w:contextualSpacing/>
        <w:jc w:val="center"/>
        <w:rPr>
          <w:b/>
          <w:szCs w:val="28"/>
        </w:rPr>
      </w:pPr>
      <w:r>
        <w:rPr>
          <w:b/>
          <w:szCs w:val="28"/>
        </w:rPr>
        <w:t xml:space="preserve">на право определения ресурсоснабжающей организации в сфере холодного водоснабжения на территории Кишалинского сельского поселения Атюрьевского муниципального района Республики Мордовия </w:t>
      </w:r>
    </w:p>
    <w:p w14:paraId="657B2FF1">
      <w:pPr>
        <w:pStyle w:val="102"/>
        <w:spacing w:after="0" w:line="240" w:lineRule="auto"/>
        <w:ind w:firstLine="0"/>
        <w:contextualSpacing/>
        <w:jc w:val="center"/>
      </w:pPr>
    </w:p>
    <w:p w14:paraId="549FA17B">
      <w:pPr>
        <w:ind w:firstLine="560" w:firstLineChars="2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21.07.2005 № 115-ФЗ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«О концессионных соглашениях», Федеральным законом от 06.10.2003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 xml:space="preserve">№ 131-ФЗ «Об общих принципах организации местного самоуправления </w:t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t>в Российской Федерации», руководствуясь Уставом Кишалинского сельского поселения, администрация Кишалинского сельского поселения Атюрьевского  муниципального района  Республики Мордовия постановляет:</w:t>
      </w:r>
    </w:p>
    <w:p w14:paraId="6EB39FAA">
      <w:pPr>
        <w:numPr>
          <w:ilvl w:val="0"/>
          <w:numId w:val="1"/>
        </w:numPr>
        <w:ind w:left="0" w:firstLine="560" w:firstLineChars="20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конкурсную документацию на право определения ресурсоснабжающей организации в сфере холодного водоснабжения на территории Кишалинского сельского поселения Атюрьевского муниципального района Республики Мордовия  согласно приложению.</w:t>
      </w:r>
    </w:p>
    <w:p w14:paraId="26922EBB">
      <w:pPr>
        <w:pStyle w:val="84"/>
        <w:widowControl w:val="0"/>
        <w:numPr>
          <w:ilvl w:val="0"/>
          <w:numId w:val="1"/>
        </w:numPr>
        <w:tabs>
          <w:tab w:val="left" w:pos="0"/>
          <w:tab w:val="left" w:pos="993"/>
        </w:tabs>
        <w:spacing w:after="0" w:line="240" w:lineRule="auto"/>
        <w:ind w:left="0" w:firstLine="560" w:firstLineChars="200"/>
        <w:jc w:val="both"/>
        <w:rPr>
          <w:rFonts w:hint="default" w:ascii="Times New Roman" w:hAnsi="Times New Roman" w:cs="Times New Roman"/>
          <w:b w:val="0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Контроль за исполнением настоящего постановления оставляю за собой.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sz w:val="28"/>
          <w:szCs w:val="28"/>
          <w:lang w:val="ru-RU"/>
        </w:rPr>
        <w:t xml:space="preserve">      </w:t>
      </w:r>
      <w:r>
        <w:rPr>
          <w:rFonts w:hint="default" w:ascii="Times New Roman" w:hAnsi="Times New Roman" w:cs="Times New Roman"/>
          <w:b w:val="0"/>
          <w:sz w:val="28"/>
          <w:szCs w:val="28"/>
        </w:rPr>
        <w:t>3. Настоящее постановление  вступает в силу со дня его официального опубликования в информационном бюллетене и подлежит размещению на официальном сайте Кишалинского сельского поселения в информационно-телекоммуникационной сети «Интернет».</w:t>
      </w:r>
    </w:p>
    <w:p w14:paraId="600E1D87">
      <w:pPr>
        <w:shd w:val="clear" w:color="auto" w:fill="FFFFFF"/>
        <w:rPr>
          <w:sz w:val="24"/>
          <w:szCs w:val="24"/>
        </w:rPr>
      </w:pPr>
    </w:p>
    <w:p w14:paraId="4DE9BFA7">
      <w:pPr>
        <w:shd w:val="clear" w:color="auto" w:fill="FFFFFF"/>
        <w:rPr>
          <w:rFonts w:hint="default"/>
          <w:sz w:val="22"/>
          <w:szCs w:val="22"/>
          <w:lang w:val="ru-RU"/>
        </w:rPr>
      </w:pPr>
      <w:r>
        <w:rPr>
          <w:sz w:val="24"/>
          <w:szCs w:val="24"/>
        </w:rPr>
        <w:t>Глава Кишалинского сельского поселения                                                                П.Н. Левин</w:t>
      </w:r>
      <w:r>
        <w:rPr>
          <w:rFonts w:hint="default"/>
          <w:sz w:val="24"/>
          <w:szCs w:val="24"/>
          <w:lang w:val="ru-RU"/>
        </w:rPr>
        <w:t xml:space="preserve">                     </w:t>
      </w:r>
      <w:r>
        <w:rPr>
          <w:sz w:val="22"/>
          <w:szCs w:val="22"/>
        </w:rPr>
        <w:t>Главный редактор:</w:t>
      </w:r>
      <w:r>
        <w:rPr>
          <w:rFonts w:hint="default"/>
          <w:sz w:val="22"/>
          <w:szCs w:val="22"/>
          <w:lang w:val="ru-RU"/>
        </w:rPr>
        <w:t xml:space="preserve">  </w:t>
      </w:r>
    </w:p>
    <w:p w14:paraId="41B0470C">
      <w:pPr>
        <w:shd w:val="clear" w:color="auto" w:fill="FFFFFF"/>
        <w:rPr>
          <w:sz w:val="22"/>
          <w:szCs w:val="22"/>
        </w:rPr>
      </w:pPr>
      <w:r>
        <w:rPr>
          <w:rFonts w:hint="default"/>
          <w:sz w:val="22"/>
          <w:szCs w:val="22"/>
          <w:lang w:val="ru-RU"/>
        </w:rPr>
        <w:t xml:space="preserve"> </w:t>
      </w:r>
      <w:r>
        <w:rPr>
          <w:sz w:val="22"/>
          <w:szCs w:val="22"/>
        </w:rPr>
        <w:t xml:space="preserve">Глава Кишалинского сельского поселения                                             </w:t>
      </w:r>
      <w:r>
        <w:rPr>
          <w:rFonts w:hint="default"/>
          <w:sz w:val="22"/>
          <w:szCs w:val="22"/>
          <w:lang w:val="ru-RU"/>
        </w:rPr>
        <w:t xml:space="preserve">      </w:t>
      </w:r>
      <w:r>
        <w:rPr>
          <w:sz w:val="22"/>
          <w:szCs w:val="22"/>
        </w:rPr>
        <w:t xml:space="preserve">                          П.Н.Левин </w:t>
      </w:r>
    </w:p>
    <w:p w14:paraId="2AE5FA1D">
      <w:pPr>
        <w:rPr>
          <w:rFonts w:hint="default" w:ascii="Arial" w:hAnsi="Arial" w:cs="Arial"/>
          <w:b/>
          <w:bCs/>
          <w:caps/>
          <w:sz w:val="22"/>
          <w:szCs w:val="22"/>
          <w:lang w:val="ru-RU"/>
        </w:rPr>
      </w:pPr>
      <w:r>
        <w:rPr>
          <w:sz w:val="22"/>
          <w:szCs w:val="22"/>
        </w:rPr>
        <w:t>Тираж  10 эк</w:t>
      </w:r>
      <w:r>
        <w:rPr>
          <w:sz w:val="22"/>
          <w:szCs w:val="22"/>
          <w:lang w:val="ru-RU"/>
        </w:rPr>
        <w:t>з</w:t>
      </w: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134" w:right="851" w:bottom="709" w:left="1701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586888800"/>
    </w:sdtPr>
    <w:sdtContent>
      <w:p w14:paraId="09701E9A">
        <w:pPr>
          <w:pStyle w:val="21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E69939">
    <w:pPr>
      <w:pStyle w:val="2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3FE878">
    <w:pPr>
      <w:pStyle w:val="18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9B1E5A"/>
    <w:multiLevelType w:val="multilevel"/>
    <w:tmpl w:val="749B1E5A"/>
    <w:lvl w:ilvl="0" w:tentative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defaultTabStop w:val="708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134"/>
    <w:rsid w:val="00000B8F"/>
    <w:rsid w:val="0000787E"/>
    <w:rsid w:val="000179D9"/>
    <w:rsid w:val="00023377"/>
    <w:rsid w:val="00046B97"/>
    <w:rsid w:val="00052EA0"/>
    <w:rsid w:val="00053134"/>
    <w:rsid w:val="000D11B3"/>
    <w:rsid w:val="000F29EB"/>
    <w:rsid w:val="000F2A8D"/>
    <w:rsid w:val="00171A9F"/>
    <w:rsid w:val="001C0453"/>
    <w:rsid w:val="001C78BC"/>
    <w:rsid w:val="00234AF6"/>
    <w:rsid w:val="00251929"/>
    <w:rsid w:val="00293340"/>
    <w:rsid w:val="002C55E3"/>
    <w:rsid w:val="002E6256"/>
    <w:rsid w:val="00317AC5"/>
    <w:rsid w:val="0037597C"/>
    <w:rsid w:val="003911ED"/>
    <w:rsid w:val="003925A1"/>
    <w:rsid w:val="003D043C"/>
    <w:rsid w:val="004007DA"/>
    <w:rsid w:val="00405045"/>
    <w:rsid w:val="00473984"/>
    <w:rsid w:val="004841DD"/>
    <w:rsid w:val="004C71CF"/>
    <w:rsid w:val="004F3419"/>
    <w:rsid w:val="004F686C"/>
    <w:rsid w:val="00525053"/>
    <w:rsid w:val="00531193"/>
    <w:rsid w:val="00537231"/>
    <w:rsid w:val="00566D5E"/>
    <w:rsid w:val="00570434"/>
    <w:rsid w:val="00570CF0"/>
    <w:rsid w:val="0059149C"/>
    <w:rsid w:val="00596F97"/>
    <w:rsid w:val="005E47E3"/>
    <w:rsid w:val="006148BD"/>
    <w:rsid w:val="00620994"/>
    <w:rsid w:val="0067099D"/>
    <w:rsid w:val="007422F8"/>
    <w:rsid w:val="00752090"/>
    <w:rsid w:val="00760246"/>
    <w:rsid w:val="007D7213"/>
    <w:rsid w:val="007F0555"/>
    <w:rsid w:val="007F1B2C"/>
    <w:rsid w:val="007F5304"/>
    <w:rsid w:val="007F63CD"/>
    <w:rsid w:val="008136C4"/>
    <w:rsid w:val="00842BA3"/>
    <w:rsid w:val="00855AD3"/>
    <w:rsid w:val="00856972"/>
    <w:rsid w:val="00867E7F"/>
    <w:rsid w:val="008B3A11"/>
    <w:rsid w:val="008C4F75"/>
    <w:rsid w:val="008C5842"/>
    <w:rsid w:val="008C707F"/>
    <w:rsid w:val="008E0E11"/>
    <w:rsid w:val="008E7A77"/>
    <w:rsid w:val="009510E8"/>
    <w:rsid w:val="009530D4"/>
    <w:rsid w:val="00975F76"/>
    <w:rsid w:val="00987BCD"/>
    <w:rsid w:val="009D285F"/>
    <w:rsid w:val="009D34DC"/>
    <w:rsid w:val="00A10B61"/>
    <w:rsid w:val="00A20A5A"/>
    <w:rsid w:val="00A71ABC"/>
    <w:rsid w:val="00AD5B0E"/>
    <w:rsid w:val="00B31891"/>
    <w:rsid w:val="00B32FA3"/>
    <w:rsid w:val="00B679E7"/>
    <w:rsid w:val="00B72B67"/>
    <w:rsid w:val="00C04EDC"/>
    <w:rsid w:val="00C33FBE"/>
    <w:rsid w:val="00C61F72"/>
    <w:rsid w:val="00C65D9A"/>
    <w:rsid w:val="00CD501F"/>
    <w:rsid w:val="00CF54F8"/>
    <w:rsid w:val="00D226F4"/>
    <w:rsid w:val="00D30A18"/>
    <w:rsid w:val="00D43B6D"/>
    <w:rsid w:val="00D85663"/>
    <w:rsid w:val="00D92AE8"/>
    <w:rsid w:val="00DA5380"/>
    <w:rsid w:val="00DB2247"/>
    <w:rsid w:val="00DC6D0F"/>
    <w:rsid w:val="00DD077E"/>
    <w:rsid w:val="00DF57A4"/>
    <w:rsid w:val="00E02580"/>
    <w:rsid w:val="00E068B5"/>
    <w:rsid w:val="00E23D6F"/>
    <w:rsid w:val="00E5618C"/>
    <w:rsid w:val="00E5635A"/>
    <w:rsid w:val="00E7325E"/>
    <w:rsid w:val="00E932F2"/>
    <w:rsid w:val="00F03084"/>
    <w:rsid w:val="00F12DF5"/>
    <w:rsid w:val="00F42B84"/>
    <w:rsid w:val="00F45846"/>
    <w:rsid w:val="00F742C6"/>
    <w:rsid w:val="00FA5E9F"/>
    <w:rsid w:val="02923AEA"/>
    <w:rsid w:val="3449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name="Body Text"/>
    <w:lsdException w:qFormat="1" w:unhideWhenUsed="0"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sz w:val="24"/>
      <w:szCs w:val="24"/>
      <w:lang w:val="ru-RU" w:eastAsia="ar-SA" w:bidi="ar-SA"/>
    </w:rPr>
  </w:style>
  <w:style w:type="paragraph" w:styleId="2">
    <w:name w:val="heading 1"/>
    <w:basedOn w:val="1"/>
    <w:next w:val="1"/>
    <w:link w:val="98"/>
    <w:qFormat/>
    <w:uiPriority w:val="0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2"/>
    <w:basedOn w:val="1"/>
    <w:next w:val="4"/>
    <w:qFormat/>
    <w:uiPriority w:val="0"/>
    <w:pPr>
      <w:keepNext/>
      <w:keepLines/>
      <w:tabs>
        <w:tab w:val="left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5">
    <w:name w:val="heading 3"/>
    <w:basedOn w:val="1"/>
    <w:next w:val="6"/>
    <w:qFormat/>
    <w:uiPriority w:val="0"/>
    <w:pPr>
      <w:keepNext/>
      <w:keepLines/>
      <w:tabs>
        <w:tab w:val="left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6">
    <w:name w:val="heading 4"/>
    <w:basedOn w:val="1"/>
    <w:next w:val="4"/>
    <w:qFormat/>
    <w:uiPriority w:val="0"/>
    <w:pPr>
      <w:keepNext/>
      <w:keepLines/>
      <w:tabs>
        <w:tab w:val="left" w:pos="2836"/>
      </w:tabs>
      <w:spacing w:before="240"/>
      <w:ind w:left="2836" w:hanging="1134"/>
      <w:outlineLvl w:val="3"/>
    </w:pPr>
    <w:rPr>
      <w:b/>
      <w:szCs w:val="20"/>
    </w:rPr>
  </w:style>
  <w:style w:type="paragraph" w:styleId="7">
    <w:name w:val="heading 5"/>
    <w:basedOn w:val="1"/>
    <w:next w:val="1"/>
    <w:qFormat/>
    <w:uiPriority w:val="0"/>
    <w:pPr>
      <w:keepNext/>
      <w:tabs>
        <w:tab w:val="left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7"/>
    <w:basedOn w:val="1"/>
    <w:next w:val="1"/>
    <w:qFormat/>
    <w:uiPriority w:val="0"/>
    <w:pPr>
      <w:spacing w:before="240" w:after="60"/>
      <w:outlineLvl w:val="6"/>
    </w:pPr>
  </w:style>
  <w:style w:type="paragraph" w:styleId="10">
    <w:name w:val="heading 8"/>
    <w:basedOn w:val="1"/>
    <w:next w:val="1"/>
    <w:qFormat/>
    <w:uiPriority w:val="0"/>
    <w:pPr>
      <w:keepNext/>
      <w:spacing w:after="0" w:line="240" w:lineRule="auto"/>
      <w:jc w:val="center"/>
      <w:outlineLvl w:val="7"/>
    </w:pPr>
    <w:rPr>
      <w:rFonts w:ascii="Times New Roman" w:hAnsi="Times New Roman" w:eastAsia="Times New Roman" w:cs="Times New Roman"/>
      <w:b/>
      <w:color w:val="000000"/>
      <w:sz w:val="36"/>
      <w:szCs w:val="20"/>
      <w:lang w:eastAsia="ru-RU"/>
    </w:rPr>
  </w:style>
  <w:style w:type="paragraph" w:styleId="11">
    <w:name w:val="heading 9"/>
    <w:basedOn w:val="1"/>
    <w:next w:val="1"/>
    <w:qFormat/>
    <w:uiPriority w:val="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12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uiPriority w:val="0"/>
    <w:pPr>
      <w:spacing w:before="120"/>
      <w:ind w:firstLine="567"/>
      <w:jc w:val="both"/>
    </w:pPr>
    <w:rPr>
      <w:szCs w:val="20"/>
    </w:rPr>
  </w:style>
  <w:style w:type="character" w:styleId="14">
    <w:name w:val="Hyperlink"/>
    <w:basedOn w:val="12"/>
    <w:semiHidden/>
    <w:uiPriority w:val="99"/>
    <w:rPr>
      <w:color w:val="0000FF"/>
      <w:u w:val="single"/>
    </w:rPr>
  </w:style>
  <w:style w:type="character" w:styleId="15">
    <w:name w:val="page number"/>
    <w:basedOn w:val="16"/>
    <w:semiHidden/>
    <w:qFormat/>
    <w:uiPriority w:val="0"/>
  </w:style>
  <w:style w:type="character" w:customStyle="1" w:styleId="16">
    <w:name w:val="Основной шрифт абзаца1"/>
    <w:qFormat/>
    <w:uiPriority w:val="0"/>
  </w:style>
  <w:style w:type="paragraph" w:styleId="17">
    <w:name w:val="Balloon Text"/>
    <w:basedOn w:val="1"/>
    <w:link w:val="78"/>
    <w:semiHidden/>
    <w:unhideWhenUsed/>
    <w:qFormat/>
    <w:uiPriority w:val="99"/>
    <w:rPr>
      <w:rFonts w:ascii="Tahoma" w:hAnsi="Tahoma"/>
      <w:sz w:val="16"/>
      <w:szCs w:val="16"/>
    </w:rPr>
  </w:style>
  <w:style w:type="paragraph" w:styleId="18">
    <w:name w:val="header"/>
    <w:basedOn w:val="1"/>
    <w:link w:val="93"/>
    <w:uiPriority w:val="99"/>
    <w:pPr>
      <w:tabs>
        <w:tab w:val="center" w:pos="4677"/>
        <w:tab w:val="right" w:pos="9355"/>
      </w:tabs>
    </w:pPr>
  </w:style>
  <w:style w:type="paragraph" w:styleId="19">
    <w:name w:val="Body Text Indent"/>
    <w:basedOn w:val="1"/>
    <w:semiHidden/>
    <w:qFormat/>
    <w:uiPriority w:val="0"/>
    <w:pPr>
      <w:spacing w:before="60"/>
      <w:ind w:left="284" w:firstLine="284"/>
      <w:jc w:val="both"/>
    </w:pPr>
    <w:rPr>
      <w:szCs w:val="20"/>
    </w:rPr>
  </w:style>
  <w:style w:type="paragraph" w:styleId="20">
    <w:name w:val="Title"/>
    <w:basedOn w:val="1"/>
    <w:link w:val="85"/>
    <w:qFormat/>
    <w:uiPriority w:val="1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21">
    <w:name w:val="footer"/>
    <w:basedOn w:val="1"/>
    <w:link w:val="94"/>
    <w:qFormat/>
    <w:uiPriority w:val="0"/>
    <w:pPr>
      <w:tabs>
        <w:tab w:val="center" w:pos="4677"/>
        <w:tab w:val="right" w:pos="9355"/>
      </w:tabs>
    </w:pPr>
  </w:style>
  <w:style w:type="paragraph" w:styleId="22">
    <w:name w:val="List"/>
    <w:basedOn w:val="4"/>
    <w:semiHidden/>
    <w:qFormat/>
    <w:uiPriority w:val="0"/>
    <w:rPr>
      <w:rFonts w:cs="Tahoma"/>
    </w:rPr>
  </w:style>
  <w:style w:type="paragraph" w:styleId="23">
    <w:name w:val="Normal (Web)"/>
    <w:basedOn w:val="1"/>
    <w:unhideWhenUsed/>
    <w:uiPriority w:val="0"/>
  </w:style>
  <w:style w:type="table" w:styleId="24">
    <w:name w:val="Table Grid"/>
    <w:basedOn w:val="13"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WW8Num1z1"/>
    <w:qFormat/>
    <w:uiPriority w:val="0"/>
    <w:rPr>
      <w:sz w:val="24"/>
    </w:rPr>
  </w:style>
  <w:style w:type="character" w:customStyle="1" w:styleId="26">
    <w:name w:val="WW8Num1z2"/>
    <w:qFormat/>
    <w:uiPriority w:val="0"/>
    <w:rPr>
      <w:b/>
      <w:sz w:val="28"/>
      <w:szCs w:val="28"/>
    </w:rPr>
  </w:style>
  <w:style w:type="character" w:customStyle="1" w:styleId="27">
    <w:name w:val="WW8Num1z5"/>
    <w:qFormat/>
    <w:uiPriority w:val="0"/>
  </w:style>
  <w:style w:type="character" w:customStyle="1" w:styleId="28">
    <w:name w:val="WW8Num1z7"/>
    <w:qFormat/>
    <w:uiPriority w:val="0"/>
    <w:rPr>
      <w:sz w:val="24"/>
      <w:szCs w:val="24"/>
    </w:rPr>
  </w:style>
  <w:style w:type="character" w:customStyle="1" w:styleId="29">
    <w:name w:val="Absatz-Standardschriftart"/>
    <w:uiPriority w:val="0"/>
  </w:style>
  <w:style w:type="character" w:customStyle="1" w:styleId="30">
    <w:name w:val="WW-Absatz-Standardschriftart"/>
    <w:uiPriority w:val="0"/>
  </w:style>
  <w:style w:type="character" w:customStyle="1" w:styleId="31">
    <w:name w:val="WW-Absatz-Standardschriftart1"/>
    <w:uiPriority w:val="0"/>
  </w:style>
  <w:style w:type="character" w:customStyle="1" w:styleId="32">
    <w:name w:val="WW-Absatz-Standardschriftart11"/>
    <w:qFormat/>
    <w:uiPriority w:val="0"/>
  </w:style>
  <w:style w:type="character" w:customStyle="1" w:styleId="33">
    <w:name w:val="WW-Absatz-Standardschriftart111"/>
    <w:qFormat/>
    <w:uiPriority w:val="0"/>
  </w:style>
  <w:style w:type="character" w:customStyle="1" w:styleId="34">
    <w:name w:val="WW-Absatz-Standardschriftart1111"/>
    <w:uiPriority w:val="0"/>
  </w:style>
  <w:style w:type="character" w:customStyle="1" w:styleId="35">
    <w:name w:val="WW-Absatz-Standardschriftart11111"/>
    <w:qFormat/>
    <w:uiPriority w:val="0"/>
  </w:style>
  <w:style w:type="character" w:customStyle="1" w:styleId="36">
    <w:name w:val="WW-Absatz-Standardschriftart111111"/>
    <w:qFormat/>
    <w:uiPriority w:val="0"/>
  </w:style>
  <w:style w:type="character" w:customStyle="1" w:styleId="37">
    <w:name w:val="WW-Absatz-Standardschriftart1111111"/>
    <w:qFormat/>
    <w:uiPriority w:val="0"/>
  </w:style>
  <w:style w:type="character" w:customStyle="1" w:styleId="38">
    <w:name w:val="WW-Absatz-Standardschriftart11111111"/>
    <w:uiPriority w:val="0"/>
  </w:style>
  <w:style w:type="character" w:customStyle="1" w:styleId="39">
    <w:name w:val="WW-Absatz-Standardschriftart111111111"/>
    <w:uiPriority w:val="0"/>
  </w:style>
  <w:style w:type="character" w:customStyle="1" w:styleId="40">
    <w:name w:val="WW-Absatz-Standardschriftart1111111111"/>
    <w:uiPriority w:val="0"/>
  </w:style>
  <w:style w:type="character" w:customStyle="1" w:styleId="41">
    <w:name w:val="WW-Absatz-Standardschriftart11111111111"/>
    <w:qFormat/>
    <w:uiPriority w:val="0"/>
  </w:style>
  <w:style w:type="character" w:customStyle="1" w:styleId="42">
    <w:name w:val="WW-Absatz-Standardschriftart111111111111"/>
    <w:uiPriority w:val="0"/>
  </w:style>
  <w:style w:type="character" w:customStyle="1" w:styleId="43">
    <w:name w:val="WW-Absatz-Standardschriftart1111111111111"/>
    <w:qFormat/>
    <w:uiPriority w:val="0"/>
  </w:style>
  <w:style w:type="character" w:customStyle="1" w:styleId="44">
    <w:name w:val="WW-Absatz-Standardschriftart11111111111111"/>
    <w:qFormat/>
    <w:uiPriority w:val="0"/>
  </w:style>
  <w:style w:type="character" w:customStyle="1" w:styleId="45">
    <w:name w:val="WW-Absatz-Standardschriftart111111111111111"/>
    <w:uiPriority w:val="0"/>
  </w:style>
  <w:style w:type="character" w:customStyle="1" w:styleId="46">
    <w:name w:val="WW-Absatz-Standardschriftart1111111111111111"/>
    <w:uiPriority w:val="0"/>
  </w:style>
  <w:style w:type="character" w:customStyle="1" w:styleId="47">
    <w:name w:val="WW-Absatz-Standardschriftart11111111111111111"/>
    <w:qFormat/>
    <w:uiPriority w:val="0"/>
  </w:style>
  <w:style w:type="character" w:customStyle="1" w:styleId="48">
    <w:name w:val="WW-Absatz-Standardschriftart111111111111111111"/>
    <w:uiPriority w:val="0"/>
  </w:style>
  <w:style w:type="character" w:customStyle="1" w:styleId="49">
    <w:name w:val="Основной шрифт абзаца2"/>
    <w:uiPriority w:val="0"/>
  </w:style>
  <w:style w:type="character" w:customStyle="1" w:styleId="50">
    <w:name w:val="WW-Absatz-Standardschriftart1111111111111111111"/>
    <w:qFormat/>
    <w:uiPriority w:val="0"/>
  </w:style>
  <w:style w:type="character" w:customStyle="1" w:styleId="51">
    <w:name w:val="WW-Absatz-Standardschriftart11111111111111111111"/>
    <w:uiPriority w:val="0"/>
  </w:style>
  <w:style w:type="character" w:customStyle="1" w:styleId="52">
    <w:name w:val="WW-Absatz-Standardschriftart111111111111111111111"/>
    <w:qFormat/>
    <w:uiPriority w:val="0"/>
  </w:style>
  <w:style w:type="character" w:customStyle="1" w:styleId="53">
    <w:name w:val="WW-Absatz-Standardschriftart1111111111111111111111"/>
    <w:qFormat/>
    <w:uiPriority w:val="0"/>
  </w:style>
  <w:style w:type="character" w:customStyle="1" w:styleId="54">
    <w:name w:val="WW-Absatz-Standardschriftart11111111111111111111111"/>
    <w:uiPriority w:val="0"/>
  </w:style>
  <w:style w:type="character" w:customStyle="1" w:styleId="55">
    <w:name w:val="WW-Absatz-Standardschriftart111111111111111111111111"/>
    <w:uiPriority w:val="0"/>
  </w:style>
  <w:style w:type="paragraph" w:customStyle="1" w:styleId="56">
    <w:name w:val="Заголовок"/>
    <w:basedOn w:val="1"/>
    <w:next w:val="4"/>
    <w:qFormat/>
    <w:uiPriority w:val="0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customStyle="1" w:styleId="57">
    <w:name w:val="Название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58">
    <w:name w:val="Указатель2"/>
    <w:basedOn w:val="1"/>
    <w:qFormat/>
    <w:uiPriority w:val="0"/>
    <w:pPr>
      <w:suppressLineNumbers/>
    </w:pPr>
    <w:rPr>
      <w:rFonts w:cs="Tahoma"/>
    </w:rPr>
  </w:style>
  <w:style w:type="paragraph" w:customStyle="1" w:styleId="59">
    <w:name w:val="Название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60">
    <w:name w:val="Указатель1"/>
    <w:basedOn w:val="1"/>
    <w:qFormat/>
    <w:uiPriority w:val="0"/>
    <w:pPr>
      <w:suppressLineNumbers/>
    </w:pPr>
    <w:rPr>
      <w:rFonts w:cs="Tahoma"/>
    </w:rPr>
  </w:style>
  <w:style w:type="paragraph" w:customStyle="1" w:styleId="61">
    <w:name w:val="Стиль1"/>
    <w:basedOn w:val="1"/>
    <w:uiPriority w:val="0"/>
    <w:pPr>
      <w:tabs>
        <w:tab w:val="left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customStyle="1" w:styleId="62">
    <w:name w:val="Стиль2"/>
    <w:basedOn w:val="61"/>
    <w:qFormat/>
    <w:uiPriority w:val="0"/>
    <w:pPr>
      <w:spacing w:before="60"/>
      <w:ind w:left="-7611" w:hanging="567"/>
      <w:outlineLvl w:val="6"/>
    </w:pPr>
  </w:style>
  <w:style w:type="paragraph" w:customStyle="1" w:styleId="63">
    <w:name w:val="Стиль4"/>
    <w:basedOn w:val="1"/>
    <w:qFormat/>
    <w:uiPriority w:val="0"/>
    <w:pPr>
      <w:jc w:val="both"/>
    </w:pPr>
    <w:rPr>
      <w:szCs w:val="20"/>
    </w:rPr>
  </w:style>
  <w:style w:type="paragraph" w:customStyle="1" w:styleId="64">
    <w:name w:val="ConsNonformat"/>
    <w:qFormat/>
    <w:uiPriority w:val="0"/>
    <w:pPr>
      <w:widowControl w:val="0"/>
      <w:suppressAutoHyphens/>
      <w:autoSpaceDE w:val="0"/>
    </w:pPr>
    <w:rPr>
      <w:rFonts w:ascii="Courier New" w:hAnsi="Courier New" w:eastAsia="Times New Roman" w:cs="Courier New"/>
      <w:lang w:val="ru-RU" w:eastAsia="ar-SA" w:bidi="ar-SA"/>
    </w:rPr>
  </w:style>
  <w:style w:type="paragraph" w:customStyle="1" w:styleId="65">
    <w:name w:val="Заголовок статьи"/>
    <w:basedOn w:val="1"/>
    <w:next w:val="1"/>
    <w:uiPriority w:val="0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66">
    <w:name w:val="ConsPlusNormal"/>
    <w:qFormat/>
    <w:uiPriority w:val="0"/>
    <w:pPr>
      <w:widowControl w:val="0"/>
      <w:suppressAutoHyphens/>
      <w:autoSpaceDE w:val="0"/>
      <w:ind w:firstLine="720"/>
    </w:pPr>
    <w:rPr>
      <w:rFonts w:ascii="Arial" w:hAnsi="Arial" w:eastAsia="Times New Roman" w:cs="Arial"/>
      <w:lang w:val="ru-RU" w:eastAsia="ar-SA" w:bidi="ar-SA"/>
    </w:rPr>
  </w:style>
  <w:style w:type="paragraph" w:customStyle="1" w:styleId="67">
    <w:name w:val="Основной текст с отступом 21"/>
    <w:basedOn w:val="1"/>
    <w:qFormat/>
    <w:uiPriority w:val="0"/>
    <w:pPr>
      <w:spacing w:after="120" w:line="480" w:lineRule="auto"/>
      <w:ind w:left="283"/>
    </w:pPr>
  </w:style>
  <w:style w:type="paragraph" w:customStyle="1" w:styleId="68">
    <w:name w:val="ConsNormal"/>
    <w:qFormat/>
    <w:uiPriority w:val="0"/>
    <w:pPr>
      <w:widowControl w:val="0"/>
      <w:suppressAutoHyphens/>
      <w:snapToGrid w:val="0"/>
      <w:ind w:firstLine="720"/>
    </w:pPr>
    <w:rPr>
      <w:rFonts w:ascii="Arial" w:hAnsi="Arial" w:eastAsia="Times New Roman" w:cs="Times New Roman"/>
      <w:lang w:val="ru-RU" w:eastAsia="ar-SA" w:bidi="ar-SA"/>
    </w:rPr>
  </w:style>
  <w:style w:type="paragraph" w:customStyle="1" w:styleId="69">
    <w:name w:val="Содержимое врезки"/>
    <w:basedOn w:val="4"/>
    <w:uiPriority w:val="0"/>
  </w:style>
  <w:style w:type="paragraph" w:customStyle="1" w:styleId="70">
    <w:name w:val="Основной текст с отступом 31"/>
    <w:basedOn w:val="1"/>
    <w:qFormat/>
    <w:uiPriority w:val="0"/>
    <w:pPr>
      <w:ind w:firstLine="540"/>
      <w:jc w:val="both"/>
    </w:pPr>
  </w:style>
  <w:style w:type="paragraph" w:customStyle="1" w:styleId="71">
    <w:name w:val="Список 31"/>
    <w:basedOn w:val="1"/>
    <w:qFormat/>
    <w:uiPriority w:val="0"/>
    <w:pPr>
      <w:ind w:left="849" w:hanging="283"/>
    </w:pPr>
  </w:style>
  <w:style w:type="paragraph" w:customStyle="1" w:styleId="72">
    <w:name w:val="Продолжение списка 31"/>
    <w:basedOn w:val="1"/>
    <w:qFormat/>
    <w:uiPriority w:val="0"/>
    <w:pPr>
      <w:spacing w:after="120"/>
      <w:ind w:left="849"/>
    </w:pPr>
  </w:style>
  <w:style w:type="paragraph" w:customStyle="1" w:styleId="73">
    <w:name w:val="Продолжение списка 21"/>
    <w:basedOn w:val="1"/>
    <w:qFormat/>
    <w:uiPriority w:val="0"/>
    <w:pPr>
      <w:spacing w:after="120"/>
      <w:ind w:left="566"/>
    </w:pPr>
  </w:style>
  <w:style w:type="paragraph" w:customStyle="1" w:styleId="74">
    <w:name w:val="Обычный (Web)"/>
    <w:basedOn w:val="1"/>
    <w:qFormat/>
    <w:uiPriority w:val="0"/>
    <w:pPr>
      <w:spacing w:before="280" w:after="280"/>
      <w:ind w:firstLine="567"/>
    </w:pPr>
  </w:style>
  <w:style w:type="paragraph" w:customStyle="1" w:styleId="75">
    <w:name w:val="ConsPlusTitle"/>
    <w:qFormat/>
    <w:uiPriority w:val="0"/>
    <w:pPr>
      <w:widowControl w:val="0"/>
      <w:suppressAutoHyphens/>
      <w:autoSpaceDE w:val="0"/>
    </w:pPr>
    <w:rPr>
      <w:rFonts w:ascii="Arial" w:hAnsi="Arial" w:eastAsia="Times New Roman" w:cs="Arial"/>
      <w:b/>
      <w:bCs/>
      <w:lang w:val="ru-RU" w:eastAsia="ar-SA" w:bidi="ar-SA"/>
    </w:rPr>
  </w:style>
  <w:style w:type="paragraph" w:customStyle="1" w:styleId="76">
    <w:name w:val="Содержимое таблицы"/>
    <w:basedOn w:val="1"/>
    <w:qFormat/>
    <w:uiPriority w:val="0"/>
    <w:pPr>
      <w:suppressLineNumbers/>
    </w:pPr>
  </w:style>
  <w:style w:type="paragraph" w:customStyle="1" w:styleId="77">
    <w:name w:val="Заголовок таблицы"/>
    <w:basedOn w:val="76"/>
    <w:qFormat/>
    <w:uiPriority w:val="0"/>
    <w:pPr>
      <w:jc w:val="center"/>
    </w:pPr>
    <w:rPr>
      <w:b/>
      <w:bCs/>
      <w:i/>
      <w:iCs/>
    </w:rPr>
  </w:style>
  <w:style w:type="character" w:customStyle="1" w:styleId="78">
    <w:name w:val="Текст выноски Знак"/>
    <w:link w:val="17"/>
    <w:semiHidden/>
    <w:qFormat/>
    <w:uiPriority w:val="99"/>
    <w:rPr>
      <w:rFonts w:ascii="Tahoma" w:hAnsi="Tahoma" w:cs="Tahoma"/>
      <w:sz w:val="16"/>
      <w:szCs w:val="16"/>
      <w:lang w:eastAsia="ar-SA"/>
    </w:rPr>
  </w:style>
  <w:style w:type="paragraph" w:styleId="79">
    <w:name w:val="No Spacing"/>
    <w:qFormat/>
    <w:uiPriority w:val="1"/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0">
    <w:name w:val="p3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81">
    <w:name w:val="apple-converted-space"/>
    <w:qFormat/>
    <w:uiPriority w:val="0"/>
  </w:style>
  <w:style w:type="character" w:customStyle="1" w:styleId="82">
    <w:name w:val="hyperlink"/>
    <w:qFormat/>
    <w:uiPriority w:val="0"/>
  </w:style>
  <w:style w:type="paragraph" w:customStyle="1" w:styleId="83">
    <w:name w:val="_Style 78"/>
    <w:basedOn w:val="1"/>
    <w:next w:val="23"/>
    <w:qFormat/>
    <w:uiPriority w:val="99"/>
    <w:pPr>
      <w:suppressAutoHyphens w:val="0"/>
      <w:spacing w:before="100" w:beforeAutospacing="1" w:after="100" w:afterAutospacing="1"/>
    </w:pPr>
    <w:rPr>
      <w:lang w:eastAsia="ru-RU"/>
    </w:rPr>
  </w:style>
  <w:style w:type="paragraph" w:styleId="84">
    <w:name w:val="List Paragraph"/>
    <w:basedOn w:val="1"/>
    <w:qFormat/>
    <w:uiPriority w:val="34"/>
    <w:pPr>
      <w:spacing w:after="200" w:line="276" w:lineRule="auto"/>
      <w:ind w:left="720"/>
    </w:pPr>
    <w:rPr>
      <w:rFonts w:ascii="Calibri" w:hAnsi="Calibri" w:eastAsia="Calibri"/>
      <w:sz w:val="22"/>
      <w:szCs w:val="22"/>
    </w:rPr>
  </w:style>
  <w:style w:type="character" w:customStyle="1" w:styleId="85">
    <w:name w:val="Название Знак"/>
    <w:link w:val="20"/>
    <w:qFormat/>
    <w:uiPriority w:val="1"/>
    <w:rPr>
      <w:rFonts w:ascii="Arial" w:hAnsi="Arial" w:eastAsia="Arial" w:cs="Arial"/>
      <w:b/>
      <w:bCs/>
      <w:sz w:val="22"/>
      <w:szCs w:val="22"/>
      <w:lang w:eastAsia="en-US"/>
    </w:rPr>
  </w:style>
  <w:style w:type="character" w:customStyle="1" w:styleId="86">
    <w:name w:val="Основной текст_"/>
    <w:link w:val="87"/>
    <w:qFormat/>
    <w:uiPriority w:val="0"/>
    <w:rPr>
      <w:sz w:val="28"/>
      <w:szCs w:val="28"/>
    </w:rPr>
  </w:style>
  <w:style w:type="paragraph" w:customStyle="1" w:styleId="87">
    <w:name w:val="Основной текст1"/>
    <w:basedOn w:val="1"/>
    <w:link w:val="86"/>
    <w:qFormat/>
    <w:uiPriority w:val="0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88">
    <w:name w:val="Heading 1"/>
    <w:basedOn w:val="1"/>
    <w:qFormat/>
    <w:uiPriority w:val="1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paragraph" w:customStyle="1" w:styleId="89">
    <w:name w:val="Style2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90">
    <w:name w:val="Style5"/>
    <w:basedOn w:val="1"/>
    <w:qFormat/>
    <w:uiPriority w:val="0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91">
    <w:name w:val="Font Style30"/>
    <w:basedOn w:val="12"/>
    <w:qFormat/>
    <w:uiPriority w:val="0"/>
    <w:rPr>
      <w:rFonts w:hint="default" w:ascii="Times New Roman" w:hAnsi="Times New Roman" w:cs="Times New Roman"/>
      <w:b/>
      <w:bCs/>
      <w:sz w:val="24"/>
      <w:szCs w:val="24"/>
    </w:rPr>
  </w:style>
  <w:style w:type="character" w:customStyle="1" w:styleId="92">
    <w:name w:val="Font Style31"/>
    <w:basedOn w:val="12"/>
    <w:qFormat/>
    <w:uiPriority w:val="0"/>
    <w:rPr>
      <w:rFonts w:hint="default" w:ascii="Times New Roman" w:hAnsi="Times New Roman" w:cs="Times New Roman"/>
      <w:sz w:val="24"/>
      <w:szCs w:val="24"/>
    </w:rPr>
  </w:style>
  <w:style w:type="character" w:customStyle="1" w:styleId="93">
    <w:name w:val="Верхний колонтитул Знак"/>
    <w:basedOn w:val="12"/>
    <w:link w:val="18"/>
    <w:qFormat/>
    <w:uiPriority w:val="99"/>
    <w:rPr>
      <w:sz w:val="24"/>
      <w:szCs w:val="24"/>
      <w:lang w:eastAsia="ar-SA"/>
    </w:rPr>
  </w:style>
  <w:style w:type="character" w:customStyle="1" w:styleId="94">
    <w:name w:val="Нижний колонтитул Знак"/>
    <w:basedOn w:val="12"/>
    <w:link w:val="21"/>
    <w:qFormat/>
    <w:uiPriority w:val="0"/>
    <w:rPr>
      <w:sz w:val="24"/>
      <w:szCs w:val="24"/>
      <w:lang w:eastAsia="ar-SA"/>
    </w:rPr>
  </w:style>
  <w:style w:type="paragraph" w:customStyle="1" w:styleId="95">
    <w:name w:val="text"/>
    <w:basedOn w:val="1"/>
    <w:qFormat/>
    <w:uiPriority w:val="0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96">
    <w:name w:val="consplustitle"/>
    <w:basedOn w:val="1"/>
    <w:qFormat/>
    <w:uiPriority w:val="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97">
    <w:name w:val="Гипертекстовая ссылка"/>
    <w:qFormat/>
    <w:uiPriority w:val="99"/>
    <w:rPr>
      <w:color w:val="106BBE"/>
    </w:rPr>
  </w:style>
  <w:style w:type="character" w:customStyle="1" w:styleId="98">
    <w:name w:val="Заголовок 1 Знак"/>
    <w:basedOn w:val="12"/>
    <w:link w:val="2"/>
    <w:qFormat/>
    <w:uiPriority w:val="0"/>
    <w:rPr>
      <w:rFonts w:ascii="Arial" w:hAnsi="Arial" w:cs="Arial"/>
      <w:b/>
      <w:bCs/>
      <w:kern w:val="1"/>
      <w:sz w:val="32"/>
      <w:szCs w:val="32"/>
      <w:lang w:eastAsia="ar-SA"/>
    </w:rPr>
  </w:style>
  <w:style w:type="paragraph" w:customStyle="1" w:styleId="99">
    <w:name w:val="p7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00">
    <w:name w:val="Цветовое выделение"/>
    <w:qFormat/>
    <w:uiPriority w:val="99"/>
    <w:rPr>
      <w:b/>
      <w:bCs/>
      <w:color w:val="26282F"/>
    </w:rPr>
  </w:style>
  <w:style w:type="paragraph" w:customStyle="1" w:styleId="101">
    <w:name w:val="Первая строка заголовка"/>
    <w:basedOn w:val="1"/>
    <w:uiPriority w:val="0"/>
    <w:pPr>
      <w:keepNext/>
      <w:keepLines/>
      <w:spacing w:before="960" w:after="120"/>
      <w:jc w:val="center"/>
    </w:pPr>
    <w:rPr>
      <w:b/>
      <w:sz w:val="32"/>
      <w:szCs w:val="20"/>
      <w:lang w:eastAsia="ar-SA"/>
    </w:rPr>
  </w:style>
  <w:style w:type="paragraph" w:customStyle="1" w:styleId="102">
    <w:name w:val="Абзац1"/>
    <w:basedOn w:val="1"/>
    <w:qFormat/>
    <w:uiPriority w:val="0"/>
    <w:pPr>
      <w:widowControl w:val="0"/>
      <w:spacing w:after="60" w:line="360" w:lineRule="exact"/>
      <w:ind w:firstLine="709"/>
      <w:jc w:val="both"/>
    </w:pPr>
    <w:rPr>
      <w:sz w:val="28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269</Words>
  <Characters>1535</Characters>
  <Lines>12</Lines>
  <Paragraphs>3</Paragraphs>
  <TotalTime>3</TotalTime>
  <ScaleCrop>false</ScaleCrop>
  <LinksUpToDate>false</LinksUpToDate>
  <CharactersWithSpaces>1801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2025-09-10T07:05:00Z</dcterms:created>
  <dc:creator>Ключникова Марина</dc:creator>
  <cp:lastModifiedBy>User</cp:lastModifiedBy>
  <cp:lastPrinted>2025-04-28T08:59:00Z</cp:lastPrinted>
  <dcterms:modified xsi:type="dcterms:W3CDTF">2025-09-25T09:48:36Z</dcterms:modified>
  <dc:title>ИНФОРМАЦИОННЫЙ БЮЛЛЕТЕНЬ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246A9002B9704B49B4374EC4A0A61F31_13</vt:lpwstr>
  </property>
</Properties>
</file>