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609" w:rsidRPr="008D09FC" w:rsidRDefault="00943609" w:rsidP="00943609">
      <w:pPr>
        <w:numPr>
          <w:ilvl w:val="0"/>
          <w:numId w:val="1"/>
        </w:numPr>
        <w:shd w:val="clear" w:color="auto" w:fill="FFFFFF"/>
        <w:spacing w:before="100" w:beforeAutospacing="1"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09F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Вопрос: </w:t>
      </w:r>
      <w:r w:rsidRPr="008D09F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Можно ли организовывать лесопитомники на землях сельскохозяйственного назначения?</w:t>
      </w:r>
    </w:p>
    <w:p w:rsidR="00943609" w:rsidRPr="00943609" w:rsidRDefault="00943609" w:rsidP="0094360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bookmarkStart w:id="0" w:name="_GoBack"/>
      <w:r w:rsidRPr="0094360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Ответ:</w:t>
      </w:r>
      <w:r w:rsidRPr="00943609">
        <w:rPr>
          <w:rFonts w:ascii="Times New Roman" w:hAnsi="Times New Roman" w:cs="Times New Roman"/>
          <w:sz w:val="24"/>
          <w:szCs w:val="24"/>
          <w:lang w:eastAsia="ru-RU"/>
        </w:rPr>
        <w:t xml:space="preserve"> В соответствии с действующим классификатором видов разрешенного использования земельных участков, утвержденным Приказом </w:t>
      </w:r>
      <w:proofErr w:type="spellStart"/>
      <w:r w:rsidRPr="00943609">
        <w:rPr>
          <w:rFonts w:ascii="Times New Roman" w:hAnsi="Times New Roman" w:cs="Times New Roman"/>
          <w:sz w:val="24"/>
          <w:szCs w:val="24"/>
          <w:lang w:eastAsia="ru-RU"/>
        </w:rPr>
        <w:t>Росреестра</w:t>
      </w:r>
      <w:proofErr w:type="spellEnd"/>
      <w:r w:rsidRPr="00943609">
        <w:rPr>
          <w:rFonts w:ascii="Times New Roman" w:hAnsi="Times New Roman" w:cs="Times New Roman"/>
          <w:sz w:val="24"/>
          <w:szCs w:val="24"/>
          <w:lang w:eastAsia="ru-RU"/>
        </w:rPr>
        <w:t xml:space="preserve"> от 10.11.2020 N </w:t>
      </w:r>
      <w:proofErr w:type="gramStart"/>
      <w:r w:rsidRPr="00943609">
        <w:rPr>
          <w:rFonts w:ascii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943609">
        <w:rPr>
          <w:rFonts w:ascii="Times New Roman" w:hAnsi="Times New Roman" w:cs="Times New Roman"/>
          <w:sz w:val="24"/>
          <w:szCs w:val="24"/>
          <w:lang w:eastAsia="ru-RU"/>
        </w:rPr>
        <w:t>/0412 «Об утверждении классификатора видов разрешенного использования земельных участков» на землях сельскохозяйственного назначения выращивание сеянцев и саженцев лесных культур не разрешено.</w:t>
      </w:r>
    </w:p>
    <w:p w:rsidR="00943609" w:rsidRPr="00943609" w:rsidRDefault="00943609" w:rsidP="0094360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43609">
        <w:rPr>
          <w:rFonts w:ascii="Times New Roman" w:hAnsi="Times New Roman" w:cs="Times New Roman"/>
          <w:sz w:val="24"/>
          <w:szCs w:val="24"/>
          <w:lang w:eastAsia="ru-RU"/>
        </w:rPr>
        <w:t>Вид разрешенного использования земель сельскохозяйственного назначения «питомники» предусматривает выращивание и реализацию подроста деревьев и кустарников, используемых в сельском хозяйстве, иных сельскохозяйственных культур для получения рассады и семян, а также размещение сооружений, необходимых для указанных видов сельскохозяйственного производства.</w:t>
      </w:r>
    </w:p>
    <w:bookmarkEnd w:id="0"/>
    <w:p w:rsidR="009D249B" w:rsidRDefault="00943609"/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044C4"/>
    <w:multiLevelType w:val="multilevel"/>
    <w:tmpl w:val="A7C82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D72"/>
    <w:rsid w:val="0017383E"/>
    <w:rsid w:val="001E0BC0"/>
    <w:rsid w:val="0026230A"/>
    <w:rsid w:val="002E7DD8"/>
    <w:rsid w:val="00407043"/>
    <w:rsid w:val="00716B58"/>
    <w:rsid w:val="007E129D"/>
    <w:rsid w:val="00943609"/>
    <w:rsid w:val="009E1C0A"/>
    <w:rsid w:val="00AB3D72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6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360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6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360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677</Characters>
  <Application>Microsoft Office Word</Application>
  <DocSecurity>0</DocSecurity>
  <Lines>5</Lines>
  <Paragraphs>1</Paragraphs>
  <ScaleCrop>false</ScaleCrop>
  <Company/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2025-09-23T07:24:00Z</dcterms:created>
  <dcterms:modified xsi:type="dcterms:W3CDTF">2025-09-23T07:25:00Z</dcterms:modified>
</cp:coreProperties>
</file>