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51D1" w:rsidRPr="008D09FC" w:rsidRDefault="00D351D1" w:rsidP="00D351D1">
      <w:pPr>
        <w:shd w:val="clear" w:color="auto" w:fill="FFFFFF"/>
        <w:spacing w:before="100" w:beforeAutospacing="1" w:after="150" w:line="240" w:lineRule="auto"/>
        <w:ind w:left="72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>Вопрос</w:t>
      </w:r>
      <w:proofErr w:type="gramStart"/>
      <w:r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>:</w:t>
      </w:r>
      <w:r w:rsidRPr="00D351D1"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>В</w:t>
      </w:r>
      <w:proofErr w:type="gramEnd"/>
      <w:r w:rsidRPr="00D351D1"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>озможно</w:t>
      </w:r>
      <w:proofErr w:type="spellEnd"/>
      <w:r w:rsidRPr="00D351D1"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 xml:space="preserve"> ли строительство индивидуального жилищного дома на земельном участке сельскохозяйственного назначения, предоставленного для сельскохозяйственного производства?</w:t>
      </w:r>
    </w:p>
    <w:p w:rsidR="00D351D1" w:rsidRPr="00D351D1" w:rsidRDefault="00D351D1" w:rsidP="00D351D1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bookmarkStart w:id="0" w:name="_GoBack"/>
      <w:r w:rsidRPr="00D351D1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Ответ:</w:t>
      </w:r>
      <w:r w:rsidRPr="00D351D1">
        <w:rPr>
          <w:rFonts w:ascii="Times New Roman" w:hAnsi="Times New Roman" w:cs="Times New Roman"/>
          <w:sz w:val="24"/>
          <w:szCs w:val="24"/>
          <w:lang w:eastAsia="ru-RU"/>
        </w:rPr>
        <w:t xml:space="preserve"> Согласно ст. 78 Земельного Кодекса РФ земли сельскохозяйственного назначения могут использоваться для ведения сельскохозяйственного производства, создания защитных лесных насаждений, научно-исследовательских, учебных и иных связанных с сельскохозяйственным производством целей, а также для целей </w:t>
      </w:r>
      <w:proofErr w:type="spellStart"/>
      <w:r w:rsidRPr="00D351D1">
        <w:rPr>
          <w:rFonts w:ascii="Times New Roman" w:hAnsi="Times New Roman" w:cs="Times New Roman"/>
          <w:sz w:val="24"/>
          <w:szCs w:val="24"/>
          <w:lang w:eastAsia="ru-RU"/>
        </w:rPr>
        <w:t>аквакультуры</w:t>
      </w:r>
      <w:proofErr w:type="spellEnd"/>
      <w:r w:rsidRPr="00D351D1">
        <w:rPr>
          <w:rFonts w:ascii="Times New Roman" w:hAnsi="Times New Roman" w:cs="Times New Roman"/>
          <w:sz w:val="24"/>
          <w:szCs w:val="24"/>
          <w:lang w:eastAsia="ru-RU"/>
        </w:rPr>
        <w:t xml:space="preserve"> (рыболовство).</w:t>
      </w:r>
    </w:p>
    <w:p w:rsidR="00D351D1" w:rsidRPr="00D351D1" w:rsidRDefault="00D351D1" w:rsidP="00D351D1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D351D1">
        <w:rPr>
          <w:rFonts w:ascii="Times New Roman" w:hAnsi="Times New Roman" w:cs="Times New Roman"/>
          <w:sz w:val="24"/>
          <w:szCs w:val="24"/>
          <w:lang w:eastAsia="ru-RU"/>
        </w:rPr>
        <w:t xml:space="preserve">Целевое назначение сельскохозяйственных земель по Земельному Кодексу сводится к их использованию только для нужд сельского хозяйства, в </w:t>
      </w:r>
      <w:proofErr w:type="gramStart"/>
      <w:r w:rsidRPr="00D351D1">
        <w:rPr>
          <w:rFonts w:ascii="Times New Roman" w:hAnsi="Times New Roman" w:cs="Times New Roman"/>
          <w:sz w:val="24"/>
          <w:szCs w:val="24"/>
          <w:lang w:eastAsia="ru-RU"/>
        </w:rPr>
        <w:t>связи</w:t>
      </w:r>
      <w:proofErr w:type="gramEnd"/>
      <w:r w:rsidRPr="00D351D1">
        <w:rPr>
          <w:rFonts w:ascii="Times New Roman" w:hAnsi="Times New Roman" w:cs="Times New Roman"/>
          <w:sz w:val="24"/>
          <w:szCs w:val="24"/>
          <w:lang w:eastAsia="ru-RU"/>
        </w:rPr>
        <w:t xml:space="preserve"> с чем на этих землях могут находиться только здания, сооружения, используемые для производства, хранения и первичной обработки сельскохозяйственной продукции, к которым жилые дома не относятся.</w:t>
      </w:r>
    </w:p>
    <w:p w:rsidR="00D351D1" w:rsidRPr="00D351D1" w:rsidRDefault="00D351D1" w:rsidP="00D351D1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proofErr w:type="gramStart"/>
      <w:r w:rsidRPr="00D351D1">
        <w:rPr>
          <w:rFonts w:ascii="Times New Roman" w:hAnsi="Times New Roman" w:cs="Times New Roman"/>
          <w:sz w:val="24"/>
          <w:szCs w:val="24"/>
          <w:lang w:eastAsia="ru-RU"/>
        </w:rPr>
        <w:t>С марта 2022 года вступили в силу изменения Федерального закона от 11.06.2003 N 74-ФЗ «О крестьянском (фермерском) хозяйстве», согласно которым на земельном участке из состава земель сельскохозяйственного назначения, в том числе занятом сельскохозяйственными угодьями, используемом крестьянским (фермерским) хозяйством для осуществления своей деятельности, допускаются строительство, реконструкция и эксплуатация одного жилого дома с количеством этажей не более трех, общая площадь которого составляет</w:t>
      </w:r>
      <w:proofErr w:type="gramEnd"/>
      <w:r w:rsidRPr="00D351D1">
        <w:rPr>
          <w:rFonts w:ascii="Times New Roman" w:hAnsi="Times New Roman" w:cs="Times New Roman"/>
          <w:sz w:val="24"/>
          <w:szCs w:val="24"/>
          <w:lang w:eastAsia="ru-RU"/>
        </w:rPr>
        <w:t xml:space="preserve"> не более пятисот квадратных метров и площадь </w:t>
      </w:r>
      <w:proofErr w:type="gramStart"/>
      <w:r w:rsidRPr="00D351D1">
        <w:rPr>
          <w:rFonts w:ascii="Times New Roman" w:hAnsi="Times New Roman" w:cs="Times New Roman"/>
          <w:sz w:val="24"/>
          <w:szCs w:val="24"/>
          <w:lang w:eastAsia="ru-RU"/>
        </w:rPr>
        <w:t>застройки</w:t>
      </w:r>
      <w:proofErr w:type="gramEnd"/>
      <w:r w:rsidRPr="00D351D1">
        <w:rPr>
          <w:rFonts w:ascii="Times New Roman" w:hAnsi="Times New Roman" w:cs="Times New Roman"/>
          <w:sz w:val="24"/>
          <w:szCs w:val="24"/>
          <w:lang w:eastAsia="ru-RU"/>
        </w:rPr>
        <w:t xml:space="preserve"> под которым составляет не более 0,25 процента от площади земельного участка.</w:t>
      </w:r>
    </w:p>
    <w:bookmarkEnd w:id="0"/>
    <w:p w:rsidR="009D249B" w:rsidRDefault="00D351D1"/>
    <w:sectPr w:rsidR="009D24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ACB07D0"/>
    <w:multiLevelType w:val="multilevel"/>
    <w:tmpl w:val="C07A94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1226"/>
    <w:rsid w:val="0017383E"/>
    <w:rsid w:val="001E0BC0"/>
    <w:rsid w:val="0026230A"/>
    <w:rsid w:val="002B1226"/>
    <w:rsid w:val="002E7DD8"/>
    <w:rsid w:val="00407043"/>
    <w:rsid w:val="00716B58"/>
    <w:rsid w:val="007E129D"/>
    <w:rsid w:val="009E1C0A"/>
    <w:rsid w:val="00D351D1"/>
    <w:rsid w:val="00EB0B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51D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351D1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51D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351D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220</Words>
  <Characters>1258</Characters>
  <Application>Microsoft Office Word</Application>
  <DocSecurity>0</DocSecurity>
  <Lines>10</Lines>
  <Paragraphs>2</Paragraphs>
  <ScaleCrop>false</ScaleCrop>
  <Company/>
  <LinksUpToDate>false</LinksUpToDate>
  <CharactersWithSpaces>1476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2025-09-23T07:12:00Z</dcterms:created>
  <dcterms:modified xsi:type="dcterms:W3CDTF">2025-09-23T07:12:00Z</dcterms:modified>
</cp:coreProperties>
</file>