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748" w:rsidRDefault="00526748" w:rsidP="00526748">
      <w:pPr>
        <w:pStyle w:val="a3"/>
        <w:rPr>
          <w:rFonts w:ascii="Times New Roman" w:hAnsi="Times New Roman" w:cs="Times New Roman"/>
          <w:b/>
          <w:lang w:eastAsia="ru-RU"/>
        </w:rPr>
      </w:pPr>
      <w:r w:rsidRPr="00526748">
        <w:rPr>
          <w:rFonts w:ascii="Times New Roman" w:hAnsi="Times New Roman" w:cs="Times New Roman"/>
          <w:b/>
          <w:lang w:eastAsia="ru-RU"/>
        </w:rPr>
        <w:t>Вопрос: Можно ли проводить расчистку земельного участка сельскохозяйственного назначения от древесной растительности?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bookmarkStart w:id="0" w:name="_GoBack"/>
      <w:bookmarkEnd w:id="0"/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b/>
          <w:bCs/>
          <w:lang w:eastAsia="ru-RU"/>
        </w:rPr>
        <w:t>Ответ: </w:t>
      </w:r>
      <w:r w:rsidRPr="00526748">
        <w:rPr>
          <w:rFonts w:ascii="Times New Roman" w:hAnsi="Times New Roman" w:cs="Times New Roman"/>
          <w:lang w:eastAsia="ru-RU"/>
        </w:rPr>
        <w:t xml:space="preserve">В соответствии с требованиями действующего законодательства на земельных участках сельскохозяйственного назначения могут проводиться мелиоративные мероприятия по воспроизводству плодородия земель, в том числе — </w:t>
      </w:r>
      <w:proofErr w:type="spellStart"/>
      <w:r w:rsidRPr="00526748">
        <w:rPr>
          <w:rFonts w:ascii="Times New Roman" w:hAnsi="Times New Roman" w:cs="Times New Roman"/>
          <w:lang w:eastAsia="ru-RU"/>
        </w:rPr>
        <w:t>культуртехническая</w:t>
      </w:r>
      <w:proofErr w:type="spellEnd"/>
      <w:r w:rsidRPr="00526748">
        <w:rPr>
          <w:rFonts w:ascii="Times New Roman" w:hAnsi="Times New Roman" w:cs="Times New Roman"/>
          <w:lang w:eastAsia="ru-RU"/>
        </w:rPr>
        <w:t xml:space="preserve"> мелиорация с целью расчистки земель от древесно-кустарниковой растительности.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Согласно ст. 25 Федерального закона от 10.01.1996 № 4-ФЗ «О мелиорации земель» мелиоративные работы должны проводиться только на основе проекта, разработанного с учетом экологических, санитарных и иных норм, согласованного и утвержденного в соответствии с Порядком, утвержденным приказом Министерства сельского хозяйства России от 15.05.2019 № 255.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Использование лесов на сельскохозяйственных землях регулируется Положением об особенностях использования, охраны, защиты, воспроизводства лесов, расположенных на землях сельскохозяйственного назначения, утвержденным постановлением Правительства РФ от 21.09.2020 № 1509 (далее – Положение).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proofErr w:type="gramStart"/>
      <w:r w:rsidRPr="00526748">
        <w:rPr>
          <w:rFonts w:ascii="Times New Roman" w:hAnsi="Times New Roman" w:cs="Times New Roman"/>
          <w:lang w:eastAsia="ru-RU"/>
        </w:rPr>
        <w:t>Согласно п. 1 Положения к лесам, расположенным на землях сельскохозяйственного назначения, относятся лесные насаждения и (или) древесно-кустарниковая растительность площадью более 0,5 га с деревьями высотой более 5 м и лесным растительным покровом, составляющим более 75% площади земельного участка, с показателями сомкнутости крон древесного и кустарникового яруса 0,8-1 при одновременном наличии указанных признаков.</w:t>
      </w:r>
      <w:proofErr w:type="gramEnd"/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proofErr w:type="gramStart"/>
      <w:r w:rsidRPr="00526748">
        <w:rPr>
          <w:rFonts w:ascii="Times New Roman" w:hAnsi="Times New Roman" w:cs="Times New Roman"/>
          <w:lang w:eastAsia="ru-RU"/>
        </w:rPr>
        <w:t xml:space="preserve">Согласно п. 7 Положения правообладатель либо уполномоченное им лицо в течение 2 лет со дня возникновения права на соответствующий земельный участок вправе направить заявление об использовании земельного участка в целях использования, охраны, защиты, воспроизводства лесов, расположенных на землях сельскохозяйственного назначения, в территориальный орган Федеральной службы по ветеринарному и фитосанитарному надзору (Управление </w:t>
      </w:r>
      <w:proofErr w:type="spellStart"/>
      <w:r w:rsidRPr="00526748">
        <w:rPr>
          <w:rFonts w:ascii="Times New Roman" w:hAnsi="Times New Roman" w:cs="Times New Roman"/>
          <w:lang w:eastAsia="ru-RU"/>
        </w:rPr>
        <w:t>Россельхознадзора</w:t>
      </w:r>
      <w:proofErr w:type="spellEnd"/>
      <w:r w:rsidRPr="00526748">
        <w:rPr>
          <w:rFonts w:ascii="Times New Roman" w:hAnsi="Times New Roman" w:cs="Times New Roman"/>
          <w:lang w:eastAsia="ru-RU"/>
        </w:rPr>
        <w:t xml:space="preserve"> по Красноярскому краю) с указанием сведений о количественных</w:t>
      </w:r>
      <w:proofErr w:type="gramEnd"/>
      <w:r w:rsidRPr="00526748">
        <w:rPr>
          <w:rFonts w:ascii="Times New Roman" w:hAnsi="Times New Roman" w:cs="Times New Roman"/>
          <w:lang w:eastAsia="ru-RU"/>
        </w:rPr>
        <w:t xml:space="preserve"> и качественных </w:t>
      </w:r>
      <w:proofErr w:type="gramStart"/>
      <w:r w:rsidRPr="00526748">
        <w:rPr>
          <w:rFonts w:ascii="Times New Roman" w:hAnsi="Times New Roman" w:cs="Times New Roman"/>
          <w:lang w:eastAsia="ru-RU"/>
        </w:rPr>
        <w:t>характеристиках</w:t>
      </w:r>
      <w:proofErr w:type="gramEnd"/>
      <w:r w:rsidRPr="00526748">
        <w:rPr>
          <w:rFonts w:ascii="Times New Roman" w:hAnsi="Times New Roman" w:cs="Times New Roman"/>
          <w:lang w:eastAsia="ru-RU"/>
        </w:rPr>
        <w:t xml:space="preserve"> лесных насаждений, расположенных на соответствующих земельных участках, составленных по форме приложения к заявлению.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Заявление подается лично или направляется правообладателем либо уполномоченным им лицом посредством почтовой связи на бумажном носителе либо в форме электронного документа, подписанного усиленной квалифицированной электронной подписью,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федеральную государственную информационную систему «Единый портал государственных и муниципальных услуг (функций)».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В заявлении должен быть указан вид (или виды) использования лесов, расположенных на землях сельскохозяйственного назначения, в целях, указанных в пункте 4 Положения.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К заявлению прилагаются: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— выписка из Единого государственного реестра недвижимости на земельный участок, в отношении которого подается заявление;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— правоустанавливающие документы на земельный участок, в отношении которого подается заявление, в случае, если сведения о правах на земельный участок отсутствуют в Едином государственном реестре недвижимости;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— согласие собственника земельного участка в случае, если заявление подано правообладателем, не являющимся собственником такого земельного участка;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— документ, подтверждающий полномочия представителя заявителя, в случае, если с заявлением обращается представитель заявителя;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— материалы фот</w:t>
      </w:r>
      <w:proofErr w:type="gramStart"/>
      <w:r w:rsidRPr="00526748">
        <w:rPr>
          <w:rFonts w:ascii="Times New Roman" w:hAnsi="Times New Roman" w:cs="Times New Roman"/>
          <w:lang w:eastAsia="ru-RU"/>
        </w:rPr>
        <w:t>о-</w:t>
      </w:r>
      <w:proofErr w:type="gramEnd"/>
      <w:r w:rsidRPr="00526748">
        <w:rPr>
          <w:rFonts w:ascii="Times New Roman" w:hAnsi="Times New Roman" w:cs="Times New Roman"/>
          <w:lang w:eastAsia="ru-RU"/>
        </w:rPr>
        <w:t xml:space="preserve"> и (или) </w:t>
      </w:r>
      <w:proofErr w:type="spellStart"/>
      <w:r w:rsidRPr="00526748">
        <w:rPr>
          <w:rFonts w:ascii="Times New Roman" w:hAnsi="Times New Roman" w:cs="Times New Roman"/>
          <w:lang w:eastAsia="ru-RU"/>
        </w:rPr>
        <w:t>видеофиксации</w:t>
      </w:r>
      <w:proofErr w:type="spellEnd"/>
      <w:r w:rsidRPr="00526748">
        <w:rPr>
          <w:rFonts w:ascii="Times New Roman" w:hAnsi="Times New Roman" w:cs="Times New Roman"/>
          <w:lang w:eastAsia="ru-RU"/>
        </w:rPr>
        <w:t xml:space="preserve"> лесных насаждений, расположенных на земельном участке, соответствующие требованиям, предусмотренным пунктом 7(1) Положения.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Порядок подачи заявления в полном объеме изложен в пункте 7 Положения, прилагаются формы заявления об использовании земельного участка и приложения к нему.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 xml:space="preserve">Согласно </w:t>
      </w:r>
      <w:proofErr w:type="spellStart"/>
      <w:r w:rsidRPr="00526748">
        <w:rPr>
          <w:rFonts w:ascii="Times New Roman" w:hAnsi="Times New Roman" w:cs="Times New Roman"/>
          <w:lang w:eastAsia="ru-RU"/>
        </w:rPr>
        <w:t>абз</w:t>
      </w:r>
      <w:proofErr w:type="spellEnd"/>
      <w:r w:rsidRPr="00526748">
        <w:rPr>
          <w:rFonts w:ascii="Times New Roman" w:hAnsi="Times New Roman" w:cs="Times New Roman"/>
          <w:lang w:eastAsia="ru-RU"/>
        </w:rPr>
        <w:t xml:space="preserve">. 2 п. 7(2) Положения Управление </w:t>
      </w:r>
      <w:proofErr w:type="spellStart"/>
      <w:r w:rsidRPr="00526748">
        <w:rPr>
          <w:rFonts w:ascii="Times New Roman" w:hAnsi="Times New Roman" w:cs="Times New Roman"/>
          <w:lang w:eastAsia="ru-RU"/>
        </w:rPr>
        <w:t>Россельхознадзора</w:t>
      </w:r>
      <w:proofErr w:type="spellEnd"/>
      <w:r w:rsidRPr="00526748">
        <w:rPr>
          <w:rFonts w:ascii="Times New Roman" w:hAnsi="Times New Roman" w:cs="Times New Roman"/>
          <w:lang w:eastAsia="ru-RU"/>
        </w:rPr>
        <w:t xml:space="preserve"> по Красноярскому краю в течение 5 рабочих дней со дня поступления заявления направляет указанные в заявлении сведения о качественных и количественных характеристиках лесных насаждений, расположенных на землях сельскохозяйственного назначения, а также приложенные к заявлению материалы фот</w:t>
      </w:r>
      <w:proofErr w:type="gramStart"/>
      <w:r w:rsidRPr="00526748">
        <w:rPr>
          <w:rFonts w:ascii="Times New Roman" w:hAnsi="Times New Roman" w:cs="Times New Roman"/>
          <w:lang w:eastAsia="ru-RU"/>
        </w:rPr>
        <w:t>о-</w:t>
      </w:r>
      <w:proofErr w:type="gramEnd"/>
      <w:r w:rsidRPr="00526748">
        <w:rPr>
          <w:rFonts w:ascii="Times New Roman" w:hAnsi="Times New Roman" w:cs="Times New Roman"/>
          <w:lang w:eastAsia="ru-RU"/>
        </w:rPr>
        <w:t xml:space="preserve"> и (или) </w:t>
      </w:r>
      <w:proofErr w:type="spellStart"/>
      <w:r w:rsidRPr="00526748">
        <w:rPr>
          <w:rFonts w:ascii="Times New Roman" w:hAnsi="Times New Roman" w:cs="Times New Roman"/>
          <w:lang w:eastAsia="ru-RU"/>
        </w:rPr>
        <w:t>видеофиксации</w:t>
      </w:r>
      <w:proofErr w:type="spellEnd"/>
      <w:r w:rsidRPr="00526748">
        <w:rPr>
          <w:rFonts w:ascii="Times New Roman" w:hAnsi="Times New Roman" w:cs="Times New Roman"/>
          <w:lang w:eastAsia="ru-RU"/>
        </w:rPr>
        <w:t xml:space="preserve"> лесных насаждений, расположенных на земельном участке, в Министерство </w:t>
      </w:r>
      <w:r w:rsidRPr="00526748">
        <w:rPr>
          <w:rFonts w:ascii="Times New Roman" w:hAnsi="Times New Roman" w:cs="Times New Roman"/>
          <w:lang w:eastAsia="ru-RU"/>
        </w:rPr>
        <w:lastRenderedPageBreak/>
        <w:t>природных ресурсов и лесного комплекса Красноярского края, для получения экспертного заключения.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r w:rsidRPr="00526748">
        <w:rPr>
          <w:rFonts w:ascii="Times New Roman" w:hAnsi="Times New Roman" w:cs="Times New Roman"/>
          <w:lang w:eastAsia="ru-RU"/>
        </w:rPr>
        <w:t>Согласно п. 7(4) по результатам рассмотрения заявления межведомственной комиссией принимается положительное или отрицательное решение о возможности использования, охраны, защиты, а также воспроизводства лесов. До рассмотрения заявления и принятия межведомственной комиссией положительного решения использование, охрана, защита, воспроизводство лесов, расположенных на землях сельскохозяйственного назначения, не допускаются.</w:t>
      </w:r>
    </w:p>
    <w:p w:rsidR="00526748" w:rsidRPr="00526748" w:rsidRDefault="00526748" w:rsidP="00526748">
      <w:pPr>
        <w:pStyle w:val="a3"/>
        <w:rPr>
          <w:rFonts w:ascii="Times New Roman" w:hAnsi="Times New Roman" w:cs="Times New Roman"/>
          <w:lang w:eastAsia="ru-RU"/>
        </w:rPr>
      </w:pPr>
      <w:proofErr w:type="gramStart"/>
      <w:r w:rsidRPr="00526748">
        <w:rPr>
          <w:rFonts w:ascii="Times New Roman" w:hAnsi="Times New Roman" w:cs="Times New Roman"/>
          <w:lang w:eastAsia="ru-RU"/>
        </w:rPr>
        <w:t xml:space="preserve">Согласно п. 8 Положения правообладатели осуществляют использование, охрану, защиту и уход за такими лесами в соответствии с лесным законодательством и с учетом Положения до начала проведения </w:t>
      </w:r>
      <w:proofErr w:type="spellStart"/>
      <w:r w:rsidRPr="00526748">
        <w:rPr>
          <w:rFonts w:ascii="Times New Roman" w:hAnsi="Times New Roman" w:cs="Times New Roman"/>
          <w:lang w:eastAsia="ru-RU"/>
        </w:rPr>
        <w:t>культуртехнической</w:t>
      </w:r>
      <w:proofErr w:type="spellEnd"/>
      <w:r w:rsidRPr="00526748">
        <w:rPr>
          <w:rFonts w:ascii="Times New Roman" w:hAnsi="Times New Roman" w:cs="Times New Roman"/>
          <w:lang w:eastAsia="ru-RU"/>
        </w:rPr>
        <w:t xml:space="preserve"> мелиорации в целях вовлечения таких земель в сельскохозяйственный оборот в соответствии со ст. 8 Федерального закона «О мелиорации земель» или до принятия в установленном порядке решения о переводе таких земель или земельных участков</w:t>
      </w:r>
      <w:proofErr w:type="gramEnd"/>
      <w:r w:rsidRPr="00526748">
        <w:rPr>
          <w:rFonts w:ascii="Times New Roman" w:hAnsi="Times New Roman" w:cs="Times New Roman"/>
          <w:lang w:eastAsia="ru-RU"/>
        </w:rPr>
        <w:t xml:space="preserve"> в категорию земель лесного фонда.</w:t>
      </w:r>
    </w:p>
    <w:p w:rsidR="009D249B" w:rsidRDefault="00526748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E38A8"/>
    <w:multiLevelType w:val="multilevel"/>
    <w:tmpl w:val="734C965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ACE"/>
    <w:rsid w:val="0017383E"/>
    <w:rsid w:val="001E0BC0"/>
    <w:rsid w:val="0026230A"/>
    <w:rsid w:val="002E7DD8"/>
    <w:rsid w:val="00407043"/>
    <w:rsid w:val="00526748"/>
    <w:rsid w:val="00653ACE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74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7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267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778</Words>
  <Characters>4437</Characters>
  <Application>Microsoft Office Word</Application>
  <DocSecurity>0</DocSecurity>
  <Lines>36</Lines>
  <Paragraphs>10</Paragraphs>
  <ScaleCrop>false</ScaleCrop>
  <Company/>
  <LinksUpToDate>false</LinksUpToDate>
  <CharactersWithSpaces>5205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2025-09-23T07:10:00Z</dcterms:created>
  <dcterms:modified xsi:type="dcterms:W3CDTF">2025-09-23T07:10:00Z</dcterms:modified>
</cp:coreProperties>
</file>