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59" w:type="dxa"/>
        <w:tblInd w:w="-284" w:type="dxa"/>
        <w:tblLayout w:type="fixed"/>
        <w:tblCellMar>
          <w:left w:w="0" w:type="dxa"/>
          <w:right w:w="0" w:type="dxa"/>
        </w:tblCellMar>
        <w:tblLook w:val="0000" w:firstRow="0" w:lastRow="0" w:firstColumn="0" w:lastColumn="0" w:noHBand="0" w:noVBand="0"/>
      </w:tblPr>
      <w:tblGrid>
        <w:gridCol w:w="9459"/>
      </w:tblGrid>
      <w:tr w:rsidR="00F87978" w:rsidTr="004A050B">
        <w:trPr>
          <w:trHeight w:hRule="exact" w:val="2377"/>
        </w:trPr>
        <w:tc>
          <w:tcPr>
            <w:tcW w:w="9459" w:type="dxa"/>
          </w:tcPr>
          <w:p w:rsidR="00F87978" w:rsidRDefault="004A050B">
            <w:pPr>
              <w:widowControl w:val="0"/>
              <w:autoSpaceDE w:val="0"/>
              <w:autoSpaceDN w:val="0"/>
              <w:adjustRightInd w:val="0"/>
              <w:jc w:val="center"/>
              <w:rPr>
                <w:rFonts w:ascii="Times New Roman CYR" w:eastAsia="Calibri" w:hAnsi="Times New Roman CYR" w:cs="Times New Roman CYR"/>
                <w:b/>
                <w:bCs/>
                <w:caps/>
                <w:szCs w:val="28"/>
                <w:lang w:eastAsia="en-US"/>
              </w:rPr>
            </w:pPr>
            <w:r>
              <w:rPr>
                <w:rFonts w:ascii="Times New Roman CYR" w:eastAsia="Calibri" w:hAnsi="Times New Roman CYR" w:cs="Times New Roman CYR"/>
                <w:b/>
                <w:bCs/>
                <w:caps/>
                <w:szCs w:val="28"/>
                <w:lang w:eastAsia="en-US"/>
              </w:rPr>
              <w:t xml:space="preserve">АДМИНИСТРАЦИЯ </w:t>
            </w:r>
            <w:proofErr w:type="spellStart"/>
            <w:r w:rsidR="005B5310">
              <w:rPr>
                <w:rFonts w:ascii="Times New Roman CYR" w:eastAsia="Calibri" w:hAnsi="Times New Roman CYR" w:cs="Times New Roman CYR"/>
                <w:b/>
                <w:bCs/>
                <w:caps/>
                <w:szCs w:val="28"/>
                <w:lang w:eastAsia="en-US"/>
              </w:rPr>
              <w:t>НОВОЧАДОВСКОГО</w:t>
            </w:r>
            <w:proofErr w:type="spellEnd"/>
            <w:r w:rsidR="005B5310">
              <w:rPr>
                <w:rFonts w:ascii="Times New Roman CYR" w:eastAsia="Calibri" w:hAnsi="Times New Roman CYR" w:cs="Times New Roman CYR"/>
                <w:b/>
                <w:bCs/>
                <w:caps/>
                <w:szCs w:val="28"/>
                <w:lang w:eastAsia="en-US"/>
              </w:rPr>
              <w:t xml:space="preserve"> </w:t>
            </w:r>
            <w:r w:rsidR="00F87978">
              <w:rPr>
                <w:rFonts w:ascii="Times New Roman CYR" w:eastAsia="Calibri" w:hAnsi="Times New Roman CYR" w:cs="Times New Roman CYR"/>
                <w:b/>
                <w:bCs/>
                <w:caps/>
                <w:szCs w:val="28"/>
                <w:lang w:eastAsia="en-US"/>
              </w:rPr>
              <w:t xml:space="preserve">СЕЛЬСКОГО ПОСЕЛЕНИЯ </w:t>
            </w:r>
          </w:p>
          <w:p w:rsidR="00F87978" w:rsidRDefault="000646E5">
            <w:pPr>
              <w:widowControl w:val="0"/>
              <w:autoSpaceDE w:val="0"/>
              <w:autoSpaceDN w:val="0"/>
              <w:adjustRightInd w:val="0"/>
              <w:jc w:val="center"/>
              <w:rPr>
                <w:rFonts w:ascii="Times New Roman CYR" w:eastAsia="Calibri" w:hAnsi="Times New Roman CYR" w:cs="Times New Roman CYR"/>
                <w:b/>
                <w:szCs w:val="28"/>
                <w:lang w:eastAsia="en-US"/>
              </w:rPr>
            </w:pPr>
            <w:r>
              <w:rPr>
                <w:rFonts w:ascii="Times New Roman CYR" w:eastAsia="Calibri" w:hAnsi="Times New Roman CYR" w:cs="Times New Roman CYR"/>
                <w:b/>
                <w:bCs/>
                <w:caps/>
                <w:szCs w:val="28"/>
                <w:lang w:eastAsia="en-US"/>
              </w:rPr>
              <w:t>Атюрьевского</w:t>
            </w:r>
            <w:r w:rsidR="00F87978">
              <w:rPr>
                <w:rFonts w:ascii="Times New Roman CYR" w:eastAsia="Calibri" w:hAnsi="Times New Roman CYR" w:cs="Times New Roman CYR"/>
                <w:b/>
                <w:bCs/>
                <w:caps/>
                <w:szCs w:val="28"/>
                <w:lang w:eastAsia="en-US"/>
              </w:rPr>
              <w:t xml:space="preserve"> МУНИЦИПАЛЬНОГО РАЙОНА</w:t>
            </w:r>
          </w:p>
          <w:p w:rsidR="00F87978" w:rsidRDefault="00F87978">
            <w:pPr>
              <w:widowControl w:val="0"/>
              <w:autoSpaceDE w:val="0"/>
              <w:autoSpaceDN w:val="0"/>
              <w:adjustRightInd w:val="0"/>
              <w:jc w:val="center"/>
              <w:rPr>
                <w:rFonts w:ascii="Times New Roman CYR" w:eastAsia="Calibri" w:hAnsi="Times New Roman CYR" w:cs="Times New Roman CYR"/>
                <w:b/>
                <w:bCs/>
                <w:caps/>
                <w:szCs w:val="28"/>
                <w:lang w:eastAsia="en-US"/>
              </w:rPr>
            </w:pPr>
            <w:r>
              <w:rPr>
                <w:rFonts w:ascii="Times New Roman CYR" w:eastAsia="Calibri" w:hAnsi="Times New Roman CYR" w:cs="Times New Roman CYR"/>
                <w:b/>
                <w:bCs/>
                <w:caps/>
                <w:szCs w:val="28"/>
                <w:lang w:eastAsia="en-US"/>
              </w:rPr>
              <w:t>РеспубликИ мордовия</w:t>
            </w:r>
          </w:p>
          <w:p w:rsidR="00F87978" w:rsidRDefault="00F87978">
            <w:pPr>
              <w:widowControl w:val="0"/>
              <w:autoSpaceDE w:val="0"/>
              <w:autoSpaceDN w:val="0"/>
              <w:adjustRightInd w:val="0"/>
              <w:jc w:val="center"/>
              <w:rPr>
                <w:rFonts w:ascii="Times New Roman CYR" w:eastAsia="Calibri" w:hAnsi="Times New Roman CYR" w:cs="Times New Roman CYR"/>
                <w:b/>
                <w:bCs/>
                <w:szCs w:val="28"/>
                <w:lang w:eastAsia="en-US"/>
              </w:rPr>
            </w:pPr>
          </w:p>
          <w:p w:rsidR="00F87978" w:rsidRDefault="00F87978">
            <w:pPr>
              <w:widowControl w:val="0"/>
              <w:autoSpaceDE w:val="0"/>
              <w:autoSpaceDN w:val="0"/>
              <w:adjustRightInd w:val="0"/>
              <w:spacing w:after="200" w:line="276" w:lineRule="auto"/>
              <w:jc w:val="center"/>
              <w:rPr>
                <w:rFonts w:ascii="Times New Roman CYR" w:eastAsia="Calibri" w:hAnsi="Times New Roman CYR" w:cs="Times New Roman CYR"/>
                <w:b/>
                <w:szCs w:val="28"/>
                <w:lang w:eastAsia="en-US"/>
              </w:rPr>
            </w:pPr>
            <w:r>
              <w:rPr>
                <w:rFonts w:ascii="Times New Roman CYR" w:eastAsia="Calibri" w:hAnsi="Times New Roman CYR" w:cs="Times New Roman CYR"/>
                <w:b/>
                <w:szCs w:val="28"/>
                <w:lang w:eastAsia="en-US"/>
              </w:rPr>
              <w:t>ПОСТАНОВЛЕНИЕ</w:t>
            </w:r>
          </w:p>
          <w:p w:rsidR="00F87978" w:rsidRDefault="005B5310">
            <w:pPr>
              <w:widowControl w:val="0"/>
              <w:autoSpaceDE w:val="0"/>
              <w:autoSpaceDN w:val="0"/>
              <w:adjustRightInd w:val="0"/>
              <w:spacing w:after="200" w:line="276" w:lineRule="auto"/>
              <w:jc w:val="center"/>
              <w:rPr>
                <w:rFonts w:ascii="Times New Roman CYR" w:eastAsia="Calibri" w:hAnsi="Times New Roman CYR" w:cs="Times New Roman CYR"/>
                <w:b/>
                <w:szCs w:val="28"/>
                <w:lang w:eastAsia="en-US"/>
              </w:rPr>
            </w:pPr>
            <w:r>
              <w:rPr>
                <w:rFonts w:ascii="Times New Roman CYR" w:eastAsia="Calibri" w:hAnsi="Times New Roman CYR" w:cs="Times New Roman CYR"/>
                <w:b/>
                <w:szCs w:val="28"/>
                <w:lang w:eastAsia="en-US"/>
              </w:rPr>
              <w:t>«11» августа</w:t>
            </w:r>
            <w:r w:rsidR="00CB4C11">
              <w:rPr>
                <w:rFonts w:ascii="Times New Roman CYR" w:eastAsia="Calibri" w:hAnsi="Times New Roman CYR" w:cs="Times New Roman CYR"/>
                <w:b/>
                <w:szCs w:val="28"/>
                <w:lang w:eastAsia="en-US"/>
              </w:rPr>
              <w:t xml:space="preserve"> 2025 </w:t>
            </w:r>
            <w:r w:rsidR="00F87978">
              <w:rPr>
                <w:rFonts w:ascii="Times New Roman CYR" w:eastAsia="Calibri" w:hAnsi="Times New Roman CYR" w:cs="Times New Roman CYR"/>
                <w:b/>
                <w:szCs w:val="28"/>
                <w:lang w:eastAsia="en-US"/>
              </w:rPr>
              <w:t>г.</w:t>
            </w:r>
            <w:r w:rsidR="00F87978">
              <w:rPr>
                <w:rFonts w:ascii="Times New Roman CYR" w:eastAsia="Calibri" w:hAnsi="Times New Roman CYR" w:cs="Times New Roman CYR"/>
                <w:b/>
                <w:szCs w:val="28"/>
                <w:lang w:eastAsia="en-US"/>
              </w:rPr>
              <w:tab/>
              <w:t xml:space="preserve">                                             </w:t>
            </w:r>
            <w:r w:rsidR="00AA72EC">
              <w:rPr>
                <w:rFonts w:ascii="Times New Roman CYR" w:eastAsia="Calibri" w:hAnsi="Times New Roman CYR" w:cs="Times New Roman CYR"/>
                <w:b/>
                <w:szCs w:val="28"/>
                <w:lang w:eastAsia="en-US"/>
              </w:rPr>
              <w:t xml:space="preserve">                           № </w:t>
            </w:r>
            <w:r>
              <w:rPr>
                <w:rFonts w:ascii="Times New Roman CYR" w:eastAsia="Calibri" w:hAnsi="Times New Roman CYR" w:cs="Times New Roman CYR"/>
                <w:b/>
                <w:szCs w:val="28"/>
                <w:lang w:eastAsia="en-US"/>
              </w:rPr>
              <w:t>18</w:t>
            </w:r>
          </w:p>
          <w:p w:rsidR="00F87978" w:rsidRDefault="00F87978">
            <w:pPr>
              <w:pStyle w:val="aff2"/>
              <w:keepNext w:val="0"/>
              <w:keepLines w:val="0"/>
              <w:widowControl w:val="0"/>
              <w:spacing w:before="0" w:after="480"/>
              <w:contextualSpacing/>
              <w:rPr>
                <w:szCs w:val="32"/>
              </w:rPr>
            </w:pPr>
          </w:p>
          <w:p w:rsidR="00F87978" w:rsidRDefault="00F87978">
            <w:pPr>
              <w:pStyle w:val="aff2"/>
              <w:keepNext w:val="0"/>
              <w:keepLines w:val="0"/>
              <w:widowControl w:val="0"/>
              <w:spacing w:before="0" w:after="480"/>
              <w:contextualSpacing/>
              <w:rPr>
                <w:szCs w:val="32"/>
              </w:rPr>
            </w:pPr>
          </w:p>
          <w:p w:rsidR="00F87978" w:rsidRDefault="00F87978">
            <w:pPr>
              <w:widowControl w:val="0"/>
              <w:tabs>
                <w:tab w:val="left" w:pos="2160"/>
              </w:tabs>
              <w:contextualSpacing/>
            </w:pPr>
            <w:r>
              <w:tab/>
            </w:r>
          </w:p>
        </w:tc>
      </w:tr>
      <w:tr w:rsidR="00F87978" w:rsidTr="004A050B">
        <w:tblPrEx>
          <w:tblCellMar>
            <w:left w:w="70" w:type="dxa"/>
            <w:right w:w="70" w:type="dxa"/>
          </w:tblCellMar>
        </w:tblPrEx>
        <w:tc>
          <w:tcPr>
            <w:tcW w:w="9459" w:type="dxa"/>
          </w:tcPr>
          <w:p w:rsidR="00F87978" w:rsidRDefault="004A050B" w:rsidP="00414668">
            <w:pPr>
              <w:widowControl w:val="0"/>
              <w:tabs>
                <w:tab w:val="left" w:pos="2765"/>
              </w:tabs>
              <w:snapToGrid w:val="0"/>
              <w:contextualSpacing/>
              <w:rPr>
                <w:szCs w:val="28"/>
              </w:rPr>
            </w:pPr>
            <w:r>
              <w:rPr>
                <w:szCs w:val="28"/>
              </w:rPr>
              <w:t xml:space="preserve">                                                с. </w:t>
            </w:r>
            <w:proofErr w:type="spellStart"/>
            <w:r w:rsidR="005B5310">
              <w:rPr>
                <w:szCs w:val="28"/>
              </w:rPr>
              <w:t>Новочадово</w:t>
            </w:r>
            <w:proofErr w:type="spellEnd"/>
          </w:p>
        </w:tc>
      </w:tr>
    </w:tbl>
    <w:p w:rsidR="00F87978" w:rsidRDefault="00F87978">
      <w:pPr>
        <w:pStyle w:val="14"/>
        <w:spacing w:before="480" w:after="0" w:line="240" w:lineRule="auto"/>
        <w:ind w:firstLine="0"/>
        <w:contextualSpacing/>
        <w:jc w:val="center"/>
        <w:rPr>
          <w:b/>
        </w:rPr>
      </w:pPr>
      <w:r>
        <w:rPr>
          <w:b/>
        </w:rPr>
        <w:t>О создании конкурсной комиссии по проведению открытого</w:t>
      </w:r>
    </w:p>
    <w:p w:rsidR="00F87978" w:rsidRDefault="00F87978">
      <w:pPr>
        <w:jc w:val="center"/>
        <w:rPr>
          <w:b/>
          <w:szCs w:val="28"/>
        </w:rPr>
      </w:pPr>
      <w:r>
        <w:rPr>
          <w:b/>
        </w:rPr>
        <w:t xml:space="preserve">конкурса </w:t>
      </w:r>
      <w:r>
        <w:rPr>
          <w:b/>
          <w:szCs w:val="28"/>
        </w:rPr>
        <w:t xml:space="preserve">на право определения </w:t>
      </w:r>
      <w:proofErr w:type="spellStart"/>
      <w:r>
        <w:rPr>
          <w:b/>
          <w:szCs w:val="28"/>
        </w:rPr>
        <w:t>ресурсоснабжающей</w:t>
      </w:r>
      <w:proofErr w:type="spellEnd"/>
      <w:r>
        <w:rPr>
          <w:b/>
          <w:szCs w:val="28"/>
        </w:rPr>
        <w:t xml:space="preserve"> организации в сфере холодного водоснабжения на территории </w:t>
      </w:r>
      <w:proofErr w:type="spellStart"/>
      <w:r w:rsidR="005B5310">
        <w:rPr>
          <w:b/>
          <w:szCs w:val="28"/>
        </w:rPr>
        <w:t>Новочадовского</w:t>
      </w:r>
      <w:proofErr w:type="spellEnd"/>
      <w:r w:rsidR="005B5310">
        <w:rPr>
          <w:b/>
          <w:szCs w:val="28"/>
        </w:rPr>
        <w:t xml:space="preserve"> </w:t>
      </w:r>
      <w:r>
        <w:rPr>
          <w:b/>
          <w:szCs w:val="28"/>
        </w:rPr>
        <w:t xml:space="preserve">сельского поселения </w:t>
      </w:r>
      <w:proofErr w:type="spellStart"/>
      <w:r w:rsidR="00414668">
        <w:rPr>
          <w:b/>
          <w:szCs w:val="28"/>
        </w:rPr>
        <w:t>Атюрьевского</w:t>
      </w:r>
      <w:proofErr w:type="spellEnd"/>
      <w:r>
        <w:rPr>
          <w:b/>
          <w:szCs w:val="28"/>
        </w:rPr>
        <w:t xml:space="preserve"> муниципального района Республики Мордовия</w:t>
      </w:r>
    </w:p>
    <w:p w:rsidR="00F87978" w:rsidRDefault="00F87978">
      <w:pPr>
        <w:pStyle w:val="14"/>
        <w:spacing w:after="0" w:line="240" w:lineRule="auto"/>
        <w:ind w:firstLine="0"/>
        <w:contextualSpacing/>
        <w:jc w:val="center"/>
        <w:rPr>
          <w:b/>
        </w:rPr>
      </w:pPr>
    </w:p>
    <w:p w:rsidR="00F87978" w:rsidRDefault="00F87978">
      <w:pPr>
        <w:ind w:firstLineChars="200" w:firstLine="560"/>
        <w:jc w:val="both"/>
        <w:rPr>
          <w:szCs w:val="28"/>
        </w:rPr>
      </w:pPr>
      <w:r>
        <w:rPr>
          <w:szCs w:val="28"/>
        </w:rPr>
        <w:t xml:space="preserve">В соответствии с Федеральным законом от 21.07.2005 № 115-ФЗ </w:t>
      </w:r>
      <w:r>
        <w:rPr>
          <w:szCs w:val="28"/>
        </w:rPr>
        <w:br/>
        <w:t xml:space="preserve">«О концессионных соглашениях», Федеральным законом от 06.10.2003 </w:t>
      </w:r>
      <w:r>
        <w:rPr>
          <w:szCs w:val="28"/>
        </w:rPr>
        <w:br/>
        <w:t xml:space="preserve">№ 131-ФЗ «Об общих принципах организации местного самоуправления </w:t>
      </w:r>
      <w:r>
        <w:rPr>
          <w:szCs w:val="28"/>
        </w:rPr>
        <w:br/>
        <w:t xml:space="preserve">в Российской Федерации», руководствуясь Уставом </w:t>
      </w:r>
      <w:proofErr w:type="spellStart"/>
      <w:r w:rsidR="005B5310">
        <w:rPr>
          <w:szCs w:val="28"/>
        </w:rPr>
        <w:t>Новочадовского</w:t>
      </w:r>
      <w:proofErr w:type="spellEnd"/>
      <w:r w:rsidR="005B5310">
        <w:rPr>
          <w:szCs w:val="28"/>
        </w:rPr>
        <w:t xml:space="preserve"> </w:t>
      </w:r>
      <w:r>
        <w:rPr>
          <w:szCs w:val="28"/>
        </w:rPr>
        <w:t>сельского поселения, администрация</w:t>
      </w:r>
      <w:r w:rsidR="005B5310">
        <w:rPr>
          <w:szCs w:val="28"/>
        </w:rPr>
        <w:t xml:space="preserve"> </w:t>
      </w:r>
      <w:proofErr w:type="spellStart"/>
      <w:r w:rsidR="005B5310">
        <w:rPr>
          <w:szCs w:val="28"/>
        </w:rPr>
        <w:t>Новочадовского</w:t>
      </w:r>
      <w:proofErr w:type="spellEnd"/>
      <w:r w:rsidR="005B5310">
        <w:rPr>
          <w:szCs w:val="28"/>
        </w:rPr>
        <w:t xml:space="preserve"> </w:t>
      </w:r>
      <w:r>
        <w:rPr>
          <w:szCs w:val="28"/>
        </w:rPr>
        <w:t xml:space="preserve">сельского поселения </w:t>
      </w:r>
      <w:proofErr w:type="spellStart"/>
      <w:r w:rsidR="00824A6B">
        <w:rPr>
          <w:szCs w:val="28"/>
        </w:rPr>
        <w:t>Атюрьевско</w:t>
      </w:r>
      <w:r w:rsidR="005B5310">
        <w:rPr>
          <w:szCs w:val="28"/>
        </w:rPr>
        <w:t>го</w:t>
      </w:r>
      <w:proofErr w:type="spellEnd"/>
      <w:r>
        <w:rPr>
          <w:szCs w:val="28"/>
        </w:rPr>
        <w:t xml:space="preserve"> муниципального района Республики Мордовия постановляет:</w:t>
      </w:r>
    </w:p>
    <w:p w:rsidR="00F87978" w:rsidRDefault="00F87978">
      <w:pPr>
        <w:widowControl w:val="0"/>
        <w:numPr>
          <w:ilvl w:val="0"/>
          <w:numId w:val="2"/>
        </w:numPr>
        <w:tabs>
          <w:tab w:val="left" w:pos="993"/>
        </w:tabs>
        <w:ind w:left="0" w:firstLineChars="200" w:firstLine="560"/>
        <w:contextualSpacing/>
        <w:jc w:val="both"/>
        <w:rPr>
          <w:szCs w:val="28"/>
        </w:rPr>
      </w:pPr>
      <w:r>
        <w:rPr>
          <w:szCs w:val="28"/>
        </w:rPr>
        <w:t xml:space="preserve">Утвердить состав конкурсной комиссии по проведению открытого конкурса </w:t>
      </w:r>
      <w:r>
        <w:rPr>
          <w:bCs/>
          <w:szCs w:val="28"/>
        </w:rPr>
        <w:t xml:space="preserve">на право определения </w:t>
      </w:r>
      <w:proofErr w:type="spellStart"/>
      <w:r>
        <w:rPr>
          <w:bCs/>
          <w:szCs w:val="28"/>
        </w:rPr>
        <w:t>ресурсоснабжающей</w:t>
      </w:r>
      <w:proofErr w:type="spellEnd"/>
      <w:r>
        <w:rPr>
          <w:bCs/>
          <w:szCs w:val="28"/>
        </w:rPr>
        <w:t xml:space="preserve"> организации в сфере холодного водоснабжения на территории </w:t>
      </w:r>
      <w:proofErr w:type="spellStart"/>
      <w:r w:rsidR="005B5310">
        <w:rPr>
          <w:bCs/>
          <w:szCs w:val="28"/>
        </w:rPr>
        <w:t>Новочадовского</w:t>
      </w:r>
      <w:proofErr w:type="spellEnd"/>
      <w:r w:rsidR="005B5310">
        <w:rPr>
          <w:bCs/>
          <w:szCs w:val="28"/>
        </w:rPr>
        <w:t xml:space="preserve"> </w:t>
      </w:r>
      <w:r>
        <w:rPr>
          <w:bCs/>
          <w:szCs w:val="28"/>
        </w:rPr>
        <w:t xml:space="preserve">сельского поселения </w:t>
      </w:r>
      <w:proofErr w:type="spellStart"/>
      <w:r w:rsidR="00824A6B">
        <w:rPr>
          <w:bCs/>
          <w:szCs w:val="28"/>
        </w:rPr>
        <w:t>Атюрьевского</w:t>
      </w:r>
      <w:proofErr w:type="spellEnd"/>
      <w:r>
        <w:rPr>
          <w:bCs/>
          <w:szCs w:val="28"/>
        </w:rPr>
        <w:t xml:space="preserve"> муниципального района Республики Мордовия </w:t>
      </w:r>
      <w:r>
        <w:rPr>
          <w:szCs w:val="28"/>
        </w:rPr>
        <w:t>согласно Приложению 1.</w:t>
      </w:r>
    </w:p>
    <w:p w:rsidR="00F87978" w:rsidRDefault="00F87978">
      <w:pPr>
        <w:widowControl w:val="0"/>
        <w:numPr>
          <w:ilvl w:val="0"/>
          <w:numId w:val="2"/>
        </w:numPr>
        <w:tabs>
          <w:tab w:val="left" w:pos="1134"/>
        </w:tabs>
        <w:ind w:left="0" w:firstLineChars="200" w:firstLine="560"/>
        <w:contextualSpacing/>
        <w:jc w:val="both"/>
        <w:rPr>
          <w:szCs w:val="28"/>
        </w:rPr>
      </w:pPr>
      <w:r>
        <w:rPr>
          <w:szCs w:val="28"/>
        </w:rPr>
        <w:t xml:space="preserve">Утвердить Положение о конкурсной комиссии по проведению открытого конкурса </w:t>
      </w:r>
      <w:r>
        <w:rPr>
          <w:bCs/>
          <w:szCs w:val="28"/>
        </w:rPr>
        <w:t xml:space="preserve">на право определения </w:t>
      </w:r>
      <w:proofErr w:type="spellStart"/>
      <w:r>
        <w:rPr>
          <w:bCs/>
          <w:szCs w:val="28"/>
        </w:rPr>
        <w:t>ресурсоснабжающей</w:t>
      </w:r>
      <w:proofErr w:type="spellEnd"/>
      <w:r>
        <w:rPr>
          <w:bCs/>
          <w:szCs w:val="28"/>
        </w:rPr>
        <w:t xml:space="preserve"> организации в сфере холодного водоснабжения на территории </w:t>
      </w:r>
      <w:proofErr w:type="spellStart"/>
      <w:r w:rsidR="005B5310">
        <w:rPr>
          <w:bCs/>
          <w:szCs w:val="28"/>
        </w:rPr>
        <w:t>Новочадовского</w:t>
      </w:r>
      <w:proofErr w:type="spellEnd"/>
      <w:r w:rsidR="005B5310">
        <w:rPr>
          <w:bCs/>
          <w:szCs w:val="28"/>
        </w:rPr>
        <w:t xml:space="preserve"> </w:t>
      </w:r>
      <w:r>
        <w:rPr>
          <w:bCs/>
          <w:szCs w:val="28"/>
        </w:rPr>
        <w:t xml:space="preserve">сельского поселения </w:t>
      </w:r>
      <w:proofErr w:type="spellStart"/>
      <w:r w:rsidR="00F07211">
        <w:rPr>
          <w:bCs/>
          <w:szCs w:val="28"/>
        </w:rPr>
        <w:t>А</w:t>
      </w:r>
      <w:r w:rsidR="00C16AF6">
        <w:rPr>
          <w:bCs/>
          <w:szCs w:val="28"/>
        </w:rPr>
        <w:t>тюрьевского</w:t>
      </w:r>
      <w:proofErr w:type="spellEnd"/>
      <w:r>
        <w:rPr>
          <w:bCs/>
          <w:szCs w:val="28"/>
        </w:rPr>
        <w:t xml:space="preserve"> муниципального района Республики Мордовия</w:t>
      </w:r>
      <w:r>
        <w:rPr>
          <w:szCs w:val="28"/>
        </w:rPr>
        <w:t xml:space="preserve"> согласно Приложению 2.</w:t>
      </w:r>
    </w:p>
    <w:p w:rsidR="00C16AF6" w:rsidRDefault="00F87978" w:rsidP="00C16AF6">
      <w:pPr>
        <w:pStyle w:val="1"/>
        <w:numPr>
          <w:ilvl w:val="0"/>
          <w:numId w:val="0"/>
        </w:numPr>
        <w:tabs>
          <w:tab w:val="left" w:pos="0"/>
        </w:tabs>
        <w:ind w:firstLineChars="200" w:firstLine="560"/>
        <w:jc w:val="both"/>
      </w:pPr>
      <w:r>
        <w:t>3. Настоящее пост</w:t>
      </w:r>
      <w:r w:rsidR="005B5310">
        <w:t xml:space="preserve">ановление </w:t>
      </w:r>
      <w:r>
        <w:t xml:space="preserve">вступает в силу со дня его официального опубликования </w:t>
      </w:r>
      <w:r w:rsidR="004A050B">
        <w:t xml:space="preserve">в информационном бюллетене </w:t>
      </w:r>
      <w:r>
        <w:t xml:space="preserve">и подлежит размещению на официальном сайте </w:t>
      </w:r>
      <w:proofErr w:type="spellStart"/>
      <w:r w:rsidR="005B5310">
        <w:t>Новочадовского</w:t>
      </w:r>
      <w:proofErr w:type="spellEnd"/>
      <w:r w:rsidR="005B5310">
        <w:t xml:space="preserve"> </w:t>
      </w:r>
      <w:r>
        <w:t>сельского поселения в информационно-телекоммуникационной сети «Интернет»</w:t>
      </w:r>
      <w:r w:rsidRPr="005B5310">
        <w:t xml:space="preserve"> </w:t>
      </w:r>
      <w:hyperlink r:id="rId5" w:history="1">
        <w:r w:rsidR="00C16AF6" w:rsidRPr="005B5310">
          <w:rPr>
            <w:rStyle w:val="a5"/>
            <w:rFonts w:ascii="pt sans" w:hAnsi="pt sans"/>
            <w:color w:val="auto"/>
            <w:bdr w:val="none" w:sz="0" w:space="0" w:color="auto" w:frame="1"/>
            <w:shd w:val="clear" w:color="auto" w:fill="EBEBEB"/>
          </w:rPr>
          <w:t>http://aturevo.ru</w:t>
        </w:r>
      </w:hyperlink>
      <w:r>
        <w:t xml:space="preserve"> </w:t>
      </w:r>
    </w:p>
    <w:p w:rsidR="00F87978" w:rsidRDefault="00F87978" w:rsidP="00C16AF6">
      <w:pPr>
        <w:pStyle w:val="1"/>
        <w:numPr>
          <w:ilvl w:val="0"/>
          <w:numId w:val="0"/>
        </w:numPr>
        <w:tabs>
          <w:tab w:val="left" w:pos="0"/>
        </w:tabs>
        <w:ind w:firstLineChars="200" w:firstLine="560"/>
        <w:jc w:val="both"/>
      </w:pPr>
      <w:r>
        <w:t>4. Контроль за исполнением настоящего постановления оставляю за собой.</w:t>
      </w:r>
    </w:p>
    <w:p w:rsidR="00F87978" w:rsidRDefault="00F87978">
      <w:pPr>
        <w:shd w:val="clear" w:color="auto" w:fill="FFFFFF"/>
        <w:ind w:left="-540" w:right="-793"/>
        <w:rPr>
          <w:b/>
          <w:bCs/>
        </w:rPr>
      </w:pPr>
      <w:r>
        <w:rPr>
          <w:b/>
          <w:bCs/>
        </w:rPr>
        <w:t xml:space="preserve">  </w:t>
      </w:r>
    </w:p>
    <w:p w:rsidR="00F87978" w:rsidRDefault="00F87978">
      <w:pPr>
        <w:shd w:val="clear" w:color="auto" w:fill="FFFFFF"/>
        <w:ind w:left="-540" w:right="-793"/>
        <w:rPr>
          <w:b/>
          <w:bCs/>
        </w:rPr>
      </w:pPr>
    </w:p>
    <w:p w:rsidR="005B5310" w:rsidRDefault="005B5310">
      <w:pPr>
        <w:shd w:val="clear" w:color="auto" w:fill="FFFFFF"/>
        <w:ind w:left="-540" w:right="-793"/>
        <w:rPr>
          <w:b/>
          <w:bCs/>
        </w:rPr>
      </w:pPr>
    </w:p>
    <w:p w:rsidR="005B5310" w:rsidRDefault="005B5310">
      <w:pPr>
        <w:shd w:val="clear" w:color="auto" w:fill="FFFFFF"/>
        <w:ind w:left="-540" w:right="-793"/>
        <w:rPr>
          <w:b/>
          <w:bCs/>
        </w:rPr>
      </w:pPr>
      <w:proofErr w:type="spellStart"/>
      <w:r>
        <w:rPr>
          <w:b/>
          <w:bCs/>
        </w:rPr>
        <w:t>И.о</w:t>
      </w:r>
      <w:proofErr w:type="spellEnd"/>
      <w:r>
        <w:rPr>
          <w:b/>
          <w:bCs/>
        </w:rPr>
        <w:t xml:space="preserve">. главы </w:t>
      </w:r>
      <w:proofErr w:type="spellStart"/>
      <w:r>
        <w:rPr>
          <w:b/>
          <w:bCs/>
        </w:rPr>
        <w:t>Новочадовского</w:t>
      </w:r>
      <w:proofErr w:type="spellEnd"/>
      <w:r>
        <w:rPr>
          <w:b/>
          <w:bCs/>
        </w:rPr>
        <w:t xml:space="preserve"> </w:t>
      </w:r>
    </w:p>
    <w:p w:rsidR="00F87978" w:rsidRDefault="005B5310" w:rsidP="005B5310">
      <w:pPr>
        <w:shd w:val="clear" w:color="auto" w:fill="FFFFFF"/>
        <w:tabs>
          <w:tab w:val="left" w:pos="6660"/>
        </w:tabs>
        <w:ind w:left="-540" w:right="-793"/>
        <w:rPr>
          <w:b/>
          <w:bCs/>
        </w:rPr>
      </w:pPr>
      <w:r>
        <w:rPr>
          <w:b/>
          <w:bCs/>
        </w:rPr>
        <w:t xml:space="preserve">сельского </w:t>
      </w:r>
      <w:proofErr w:type="gramStart"/>
      <w:r>
        <w:rPr>
          <w:b/>
          <w:bCs/>
        </w:rPr>
        <w:t xml:space="preserve">поселения:   </w:t>
      </w:r>
      <w:proofErr w:type="gramEnd"/>
      <w:r>
        <w:rPr>
          <w:b/>
          <w:bCs/>
        </w:rPr>
        <w:t xml:space="preserve">                                                         </w:t>
      </w:r>
      <w:proofErr w:type="spellStart"/>
      <w:r>
        <w:rPr>
          <w:b/>
          <w:bCs/>
        </w:rPr>
        <w:t>Н.С.Русяйкина</w:t>
      </w:r>
      <w:proofErr w:type="spellEnd"/>
    </w:p>
    <w:p w:rsidR="00F87978" w:rsidRDefault="00F87978">
      <w:pPr>
        <w:widowControl w:val="0"/>
        <w:spacing w:before="720"/>
        <w:contextualSpacing/>
        <w:jc w:val="both"/>
        <w:rPr>
          <w:b/>
          <w:szCs w:val="28"/>
        </w:rPr>
      </w:pPr>
    </w:p>
    <w:p w:rsidR="005B5310" w:rsidRDefault="005B5310">
      <w:pPr>
        <w:widowControl w:val="0"/>
        <w:spacing w:before="720"/>
        <w:contextualSpacing/>
        <w:jc w:val="both"/>
        <w:rPr>
          <w:szCs w:val="28"/>
        </w:rPr>
      </w:pPr>
    </w:p>
    <w:tbl>
      <w:tblPr>
        <w:tblW w:w="0" w:type="auto"/>
        <w:tblLook w:val="0000" w:firstRow="0" w:lastRow="0" w:firstColumn="0" w:lastColumn="0" w:noHBand="0" w:noVBand="0"/>
      </w:tblPr>
      <w:tblGrid>
        <w:gridCol w:w="3190"/>
        <w:gridCol w:w="1362"/>
        <w:gridCol w:w="5018"/>
      </w:tblGrid>
      <w:tr w:rsidR="00F87978">
        <w:tc>
          <w:tcPr>
            <w:tcW w:w="3190" w:type="dxa"/>
          </w:tcPr>
          <w:p w:rsidR="00F87978" w:rsidRDefault="00F87978">
            <w:pPr>
              <w:pStyle w:val="afff"/>
              <w:widowControl w:val="0"/>
              <w:suppressLineNumbers w:val="0"/>
              <w:contextualSpacing/>
              <w:rPr>
                <w:sz w:val="26"/>
                <w:szCs w:val="26"/>
              </w:rPr>
            </w:pPr>
          </w:p>
        </w:tc>
        <w:tc>
          <w:tcPr>
            <w:tcW w:w="1362" w:type="dxa"/>
          </w:tcPr>
          <w:p w:rsidR="00F87978" w:rsidRDefault="00F87978">
            <w:pPr>
              <w:pStyle w:val="afff"/>
              <w:widowControl w:val="0"/>
              <w:suppressLineNumbers w:val="0"/>
              <w:contextualSpacing/>
              <w:rPr>
                <w:sz w:val="26"/>
                <w:szCs w:val="26"/>
              </w:rPr>
            </w:pPr>
          </w:p>
        </w:tc>
        <w:tc>
          <w:tcPr>
            <w:tcW w:w="5018" w:type="dxa"/>
          </w:tcPr>
          <w:p w:rsidR="00F87978" w:rsidRPr="0015734F" w:rsidRDefault="00F87978">
            <w:pPr>
              <w:pStyle w:val="afff"/>
              <w:widowControl w:val="0"/>
              <w:suppressLineNumbers w:val="0"/>
              <w:contextualSpacing/>
              <w:jc w:val="right"/>
              <w:rPr>
                <w:sz w:val="24"/>
                <w:szCs w:val="24"/>
              </w:rPr>
            </w:pPr>
            <w:r w:rsidRPr="0015734F">
              <w:rPr>
                <w:sz w:val="24"/>
                <w:szCs w:val="24"/>
              </w:rPr>
              <w:t>Приложение  1</w:t>
            </w:r>
          </w:p>
          <w:p w:rsidR="00F87978" w:rsidRPr="0015734F" w:rsidRDefault="00F87978">
            <w:pPr>
              <w:jc w:val="right"/>
              <w:rPr>
                <w:sz w:val="24"/>
                <w:szCs w:val="24"/>
              </w:rPr>
            </w:pPr>
            <w:r w:rsidRPr="0015734F">
              <w:rPr>
                <w:sz w:val="24"/>
                <w:szCs w:val="24"/>
              </w:rPr>
              <w:t>к постановлению администрации</w:t>
            </w:r>
          </w:p>
          <w:p w:rsidR="00F87978" w:rsidRPr="0015734F" w:rsidRDefault="005B5310">
            <w:pPr>
              <w:jc w:val="right"/>
              <w:rPr>
                <w:sz w:val="24"/>
                <w:szCs w:val="24"/>
              </w:rPr>
            </w:pPr>
            <w:proofErr w:type="spellStart"/>
            <w:r>
              <w:rPr>
                <w:sz w:val="24"/>
                <w:szCs w:val="24"/>
              </w:rPr>
              <w:t>Новочадовского</w:t>
            </w:r>
            <w:proofErr w:type="spellEnd"/>
            <w:r>
              <w:rPr>
                <w:sz w:val="24"/>
                <w:szCs w:val="24"/>
              </w:rPr>
              <w:t xml:space="preserve"> </w:t>
            </w:r>
            <w:r w:rsidR="00F87978" w:rsidRPr="0015734F">
              <w:rPr>
                <w:sz w:val="24"/>
                <w:szCs w:val="24"/>
              </w:rPr>
              <w:t xml:space="preserve">сельского поселения </w:t>
            </w:r>
          </w:p>
          <w:p w:rsidR="00F87978" w:rsidRPr="0015734F" w:rsidRDefault="00B54E82">
            <w:pPr>
              <w:jc w:val="right"/>
              <w:rPr>
                <w:sz w:val="24"/>
                <w:szCs w:val="24"/>
              </w:rPr>
            </w:pPr>
            <w:proofErr w:type="spellStart"/>
            <w:r>
              <w:rPr>
                <w:sz w:val="24"/>
                <w:szCs w:val="24"/>
              </w:rPr>
              <w:t>Атюрьевского</w:t>
            </w:r>
            <w:proofErr w:type="spellEnd"/>
            <w:r w:rsidR="00F87978" w:rsidRPr="0015734F">
              <w:rPr>
                <w:sz w:val="24"/>
                <w:szCs w:val="24"/>
              </w:rPr>
              <w:t xml:space="preserve"> муниципального района</w:t>
            </w:r>
          </w:p>
          <w:p w:rsidR="00F87978" w:rsidRPr="0015734F" w:rsidRDefault="00F87978">
            <w:pPr>
              <w:jc w:val="right"/>
              <w:rPr>
                <w:sz w:val="24"/>
                <w:szCs w:val="24"/>
              </w:rPr>
            </w:pPr>
            <w:r w:rsidRPr="0015734F">
              <w:rPr>
                <w:sz w:val="24"/>
                <w:szCs w:val="24"/>
              </w:rPr>
              <w:t>Республики Мордовия</w:t>
            </w:r>
          </w:p>
          <w:p w:rsidR="00F87978" w:rsidRDefault="005B5310" w:rsidP="00CB4C11">
            <w:pPr>
              <w:jc w:val="right"/>
              <w:rPr>
                <w:sz w:val="26"/>
                <w:szCs w:val="26"/>
              </w:rPr>
            </w:pPr>
            <w:r>
              <w:rPr>
                <w:sz w:val="24"/>
                <w:szCs w:val="24"/>
              </w:rPr>
              <w:t>от 11 августа 2025 г.  № 18</w:t>
            </w:r>
          </w:p>
        </w:tc>
      </w:tr>
    </w:tbl>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Pr="0015734F" w:rsidRDefault="00F87978" w:rsidP="00317658">
      <w:pPr>
        <w:jc w:val="center"/>
        <w:rPr>
          <w:b/>
          <w:sz w:val="26"/>
          <w:szCs w:val="26"/>
        </w:rPr>
      </w:pPr>
      <w:r w:rsidRPr="0015734F">
        <w:rPr>
          <w:b/>
          <w:sz w:val="26"/>
          <w:szCs w:val="26"/>
        </w:rPr>
        <w:t>Состав конкурсной комиссии</w:t>
      </w:r>
    </w:p>
    <w:p w:rsidR="00F87978" w:rsidRPr="0015734F" w:rsidRDefault="00F87978" w:rsidP="00317658">
      <w:pPr>
        <w:jc w:val="center"/>
        <w:rPr>
          <w:b/>
          <w:sz w:val="26"/>
          <w:szCs w:val="26"/>
        </w:rPr>
      </w:pPr>
      <w:r w:rsidRPr="0015734F">
        <w:rPr>
          <w:b/>
          <w:sz w:val="26"/>
          <w:szCs w:val="26"/>
        </w:rPr>
        <w:t xml:space="preserve">по проведению конкурса на право определения </w:t>
      </w:r>
      <w:proofErr w:type="spellStart"/>
      <w:r w:rsidRPr="0015734F">
        <w:rPr>
          <w:b/>
          <w:sz w:val="26"/>
          <w:szCs w:val="26"/>
        </w:rPr>
        <w:t>ресурсоснабжающей</w:t>
      </w:r>
      <w:proofErr w:type="spellEnd"/>
      <w:r w:rsidRPr="0015734F">
        <w:rPr>
          <w:b/>
          <w:sz w:val="26"/>
          <w:szCs w:val="26"/>
        </w:rPr>
        <w:t xml:space="preserve"> организации в сфере холодного водоснабжения на территории </w:t>
      </w:r>
      <w:proofErr w:type="spellStart"/>
      <w:r w:rsidR="005B5310">
        <w:rPr>
          <w:b/>
          <w:sz w:val="26"/>
          <w:szCs w:val="26"/>
        </w:rPr>
        <w:t>Новочадовского</w:t>
      </w:r>
      <w:proofErr w:type="spellEnd"/>
      <w:r w:rsidR="005B5310">
        <w:rPr>
          <w:b/>
          <w:sz w:val="26"/>
          <w:szCs w:val="26"/>
        </w:rPr>
        <w:t xml:space="preserve"> </w:t>
      </w:r>
      <w:r w:rsidRPr="0015734F">
        <w:rPr>
          <w:b/>
          <w:sz w:val="26"/>
          <w:szCs w:val="26"/>
        </w:rPr>
        <w:t xml:space="preserve">сельского поселения </w:t>
      </w:r>
      <w:proofErr w:type="spellStart"/>
      <w:r w:rsidR="00B54E82">
        <w:rPr>
          <w:b/>
          <w:sz w:val="26"/>
          <w:szCs w:val="26"/>
        </w:rPr>
        <w:t>Атюрьевского</w:t>
      </w:r>
      <w:proofErr w:type="spellEnd"/>
      <w:r w:rsidRPr="0015734F">
        <w:rPr>
          <w:b/>
          <w:sz w:val="26"/>
          <w:szCs w:val="26"/>
        </w:rPr>
        <w:t xml:space="preserve"> муниципального района Республики Мордовия</w:t>
      </w:r>
    </w:p>
    <w:p w:rsidR="00F87978" w:rsidRPr="0015734F" w:rsidRDefault="00F87978">
      <w:pPr>
        <w:jc w:val="right"/>
        <w:rPr>
          <w:sz w:val="26"/>
          <w:szCs w:val="26"/>
        </w:rPr>
      </w:pPr>
    </w:p>
    <w:p w:rsidR="00F87978" w:rsidRPr="0015734F" w:rsidRDefault="00F87978">
      <w:pPr>
        <w:shd w:val="clear" w:color="auto" w:fill="FFFFFF"/>
        <w:tabs>
          <w:tab w:val="left" w:pos="9072"/>
        </w:tabs>
        <w:ind w:left="-540" w:right="34"/>
        <w:jc w:val="both"/>
        <w:rPr>
          <w:sz w:val="26"/>
          <w:szCs w:val="26"/>
        </w:rPr>
      </w:pPr>
    </w:p>
    <w:tbl>
      <w:tblPr>
        <w:tblW w:w="10260" w:type="dxa"/>
        <w:tblInd w:w="-432" w:type="dxa"/>
        <w:tblLook w:val="0000" w:firstRow="0" w:lastRow="0" w:firstColumn="0" w:lastColumn="0" w:noHBand="0" w:noVBand="0"/>
      </w:tblPr>
      <w:tblGrid>
        <w:gridCol w:w="3240"/>
        <w:gridCol w:w="7020"/>
      </w:tblGrid>
      <w:tr w:rsidR="0015734F" w:rsidRPr="0015734F" w:rsidTr="0015734F">
        <w:trPr>
          <w:trHeight w:val="884"/>
        </w:trPr>
        <w:tc>
          <w:tcPr>
            <w:tcW w:w="3240" w:type="dxa"/>
          </w:tcPr>
          <w:p w:rsidR="0015734F" w:rsidRPr="0015734F" w:rsidRDefault="005B5310">
            <w:pPr>
              <w:widowControl w:val="0"/>
              <w:autoSpaceDE w:val="0"/>
              <w:autoSpaceDN w:val="0"/>
              <w:adjustRightInd w:val="0"/>
              <w:rPr>
                <w:spacing w:val="-10"/>
                <w:sz w:val="26"/>
                <w:szCs w:val="26"/>
              </w:rPr>
            </w:pPr>
            <w:proofErr w:type="spellStart"/>
            <w:r>
              <w:rPr>
                <w:spacing w:val="-10"/>
                <w:sz w:val="26"/>
                <w:szCs w:val="26"/>
              </w:rPr>
              <w:t>Русяйкина</w:t>
            </w:r>
            <w:proofErr w:type="spellEnd"/>
            <w:r>
              <w:rPr>
                <w:spacing w:val="-10"/>
                <w:sz w:val="26"/>
                <w:szCs w:val="26"/>
              </w:rPr>
              <w:t xml:space="preserve"> Наталья Сергеевна</w:t>
            </w:r>
          </w:p>
        </w:tc>
        <w:tc>
          <w:tcPr>
            <w:tcW w:w="7020" w:type="dxa"/>
          </w:tcPr>
          <w:p w:rsidR="0015734F" w:rsidRPr="0015734F" w:rsidRDefault="0015734F" w:rsidP="005B5310">
            <w:pPr>
              <w:widowControl w:val="0"/>
              <w:autoSpaceDE w:val="0"/>
              <w:autoSpaceDN w:val="0"/>
              <w:adjustRightInd w:val="0"/>
              <w:rPr>
                <w:spacing w:val="-10"/>
                <w:sz w:val="26"/>
                <w:szCs w:val="26"/>
              </w:rPr>
            </w:pPr>
            <w:r w:rsidRPr="0015734F">
              <w:rPr>
                <w:spacing w:val="-10"/>
                <w:sz w:val="26"/>
                <w:szCs w:val="26"/>
              </w:rPr>
              <w:t xml:space="preserve">- председатель комиссии, </w:t>
            </w:r>
            <w:r w:rsidR="005B5310">
              <w:rPr>
                <w:spacing w:val="-10"/>
                <w:sz w:val="26"/>
                <w:szCs w:val="26"/>
              </w:rPr>
              <w:t xml:space="preserve">исполняющий обязанности главы </w:t>
            </w:r>
            <w:proofErr w:type="spellStart"/>
            <w:r w:rsidR="005B5310">
              <w:rPr>
                <w:spacing w:val="-10"/>
                <w:sz w:val="26"/>
                <w:szCs w:val="26"/>
              </w:rPr>
              <w:t>Новочадовского</w:t>
            </w:r>
            <w:proofErr w:type="spellEnd"/>
            <w:r w:rsidR="005B5310">
              <w:rPr>
                <w:spacing w:val="-10"/>
                <w:sz w:val="26"/>
                <w:szCs w:val="26"/>
              </w:rPr>
              <w:t xml:space="preserve"> </w:t>
            </w:r>
            <w:r w:rsidRPr="0015734F">
              <w:rPr>
                <w:spacing w:val="-10"/>
                <w:sz w:val="26"/>
                <w:szCs w:val="26"/>
              </w:rPr>
              <w:t xml:space="preserve">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w:t>
            </w:r>
          </w:p>
        </w:tc>
      </w:tr>
      <w:tr w:rsidR="0015734F" w:rsidRPr="0015734F" w:rsidTr="0015734F">
        <w:trPr>
          <w:trHeight w:val="884"/>
        </w:trPr>
        <w:tc>
          <w:tcPr>
            <w:tcW w:w="3240" w:type="dxa"/>
          </w:tcPr>
          <w:p w:rsidR="0015734F" w:rsidRPr="0015734F" w:rsidRDefault="005B5310">
            <w:pPr>
              <w:widowControl w:val="0"/>
              <w:autoSpaceDE w:val="0"/>
              <w:autoSpaceDN w:val="0"/>
              <w:adjustRightInd w:val="0"/>
              <w:rPr>
                <w:spacing w:val="-10"/>
                <w:sz w:val="26"/>
                <w:szCs w:val="26"/>
              </w:rPr>
            </w:pPr>
            <w:proofErr w:type="spellStart"/>
            <w:r>
              <w:rPr>
                <w:spacing w:val="-10"/>
                <w:sz w:val="26"/>
                <w:szCs w:val="26"/>
              </w:rPr>
              <w:t>Шнякина</w:t>
            </w:r>
            <w:proofErr w:type="spellEnd"/>
            <w:r>
              <w:rPr>
                <w:spacing w:val="-10"/>
                <w:sz w:val="26"/>
                <w:szCs w:val="26"/>
              </w:rPr>
              <w:t xml:space="preserve"> Валентина Ивановна</w:t>
            </w:r>
          </w:p>
        </w:tc>
        <w:tc>
          <w:tcPr>
            <w:tcW w:w="7020" w:type="dxa"/>
          </w:tcPr>
          <w:p w:rsidR="0015734F" w:rsidRPr="0015734F" w:rsidRDefault="005B5310" w:rsidP="005B5310">
            <w:pPr>
              <w:widowControl w:val="0"/>
              <w:autoSpaceDE w:val="0"/>
              <w:autoSpaceDN w:val="0"/>
              <w:adjustRightInd w:val="0"/>
              <w:rPr>
                <w:spacing w:val="-10"/>
                <w:sz w:val="26"/>
                <w:szCs w:val="26"/>
              </w:rPr>
            </w:pPr>
            <w:r>
              <w:rPr>
                <w:spacing w:val="-10"/>
                <w:sz w:val="26"/>
                <w:szCs w:val="26"/>
              </w:rPr>
              <w:t xml:space="preserve">- заместитель председателя комиссии, депутат Совета депутатов </w:t>
            </w:r>
            <w:proofErr w:type="spellStart"/>
            <w:r>
              <w:rPr>
                <w:spacing w:val="-10"/>
                <w:sz w:val="26"/>
                <w:szCs w:val="26"/>
              </w:rPr>
              <w:t>Новочадовского</w:t>
            </w:r>
            <w:proofErr w:type="spellEnd"/>
            <w:r>
              <w:rPr>
                <w:spacing w:val="-10"/>
                <w:sz w:val="26"/>
                <w:szCs w:val="26"/>
              </w:rPr>
              <w:t xml:space="preserve"> сельского поселения </w:t>
            </w:r>
            <w:proofErr w:type="spellStart"/>
            <w:r>
              <w:rPr>
                <w:spacing w:val="-10"/>
                <w:sz w:val="26"/>
                <w:szCs w:val="26"/>
              </w:rPr>
              <w:t>Атюрьевского</w:t>
            </w:r>
            <w:proofErr w:type="spellEnd"/>
            <w:r>
              <w:rPr>
                <w:spacing w:val="-10"/>
                <w:sz w:val="26"/>
                <w:szCs w:val="26"/>
              </w:rPr>
              <w:t xml:space="preserve"> </w:t>
            </w:r>
            <w:r w:rsidR="0015734F" w:rsidRPr="0015734F">
              <w:rPr>
                <w:spacing w:val="-10"/>
                <w:sz w:val="26"/>
                <w:szCs w:val="26"/>
              </w:rPr>
              <w:t xml:space="preserve">муниципального района Республики Мордовия  </w:t>
            </w:r>
          </w:p>
        </w:tc>
      </w:tr>
      <w:tr w:rsidR="0015734F" w:rsidRPr="0015734F" w:rsidTr="0015734F">
        <w:trPr>
          <w:trHeight w:val="884"/>
        </w:trPr>
        <w:tc>
          <w:tcPr>
            <w:tcW w:w="3240" w:type="dxa"/>
          </w:tcPr>
          <w:p w:rsidR="0015734F" w:rsidRPr="0015734F" w:rsidRDefault="005B5310">
            <w:pPr>
              <w:widowControl w:val="0"/>
              <w:autoSpaceDE w:val="0"/>
              <w:autoSpaceDN w:val="0"/>
              <w:adjustRightInd w:val="0"/>
              <w:rPr>
                <w:spacing w:val="-10"/>
                <w:sz w:val="26"/>
                <w:szCs w:val="26"/>
              </w:rPr>
            </w:pPr>
            <w:proofErr w:type="spellStart"/>
            <w:r>
              <w:rPr>
                <w:spacing w:val="-10"/>
                <w:sz w:val="26"/>
                <w:szCs w:val="26"/>
              </w:rPr>
              <w:t>Юфтайкина</w:t>
            </w:r>
            <w:proofErr w:type="spellEnd"/>
            <w:r>
              <w:rPr>
                <w:spacing w:val="-10"/>
                <w:sz w:val="26"/>
                <w:szCs w:val="26"/>
              </w:rPr>
              <w:t xml:space="preserve"> Светлана Андреевна</w:t>
            </w:r>
          </w:p>
        </w:tc>
        <w:tc>
          <w:tcPr>
            <w:tcW w:w="7020" w:type="dxa"/>
          </w:tcPr>
          <w:p w:rsidR="0015734F" w:rsidRPr="0015734F" w:rsidRDefault="0015734F" w:rsidP="005B5310">
            <w:pPr>
              <w:widowControl w:val="0"/>
              <w:autoSpaceDE w:val="0"/>
              <w:autoSpaceDN w:val="0"/>
              <w:adjustRightInd w:val="0"/>
              <w:rPr>
                <w:spacing w:val="-10"/>
                <w:sz w:val="26"/>
                <w:szCs w:val="26"/>
              </w:rPr>
            </w:pPr>
            <w:r w:rsidRPr="0015734F">
              <w:rPr>
                <w:spacing w:val="-10"/>
                <w:sz w:val="26"/>
                <w:szCs w:val="26"/>
              </w:rPr>
              <w:t xml:space="preserve">- секретарь комиссии, </w:t>
            </w:r>
            <w:r w:rsidR="00C16AF6">
              <w:rPr>
                <w:spacing w:val="-10"/>
                <w:sz w:val="26"/>
                <w:szCs w:val="26"/>
              </w:rPr>
              <w:t xml:space="preserve">главный бухгалтер </w:t>
            </w:r>
            <w:proofErr w:type="spellStart"/>
            <w:r w:rsidR="005B5310">
              <w:rPr>
                <w:spacing w:val="-10"/>
                <w:sz w:val="26"/>
                <w:szCs w:val="26"/>
              </w:rPr>
              <w:t>Новочадовского</w:t>
            </w:r>
            <w:proofErr w:type="spellEnd"/>
            <w:r w:rsidR="005B5310">
              <w:rPr>
                <w:spacing w:val="-10"/>
                <w:sz w:val="26"/>
                <w:szCs w:val="26"/>
              </w:rPr>
              <w:t xml:space="preserve"> </w:t>
            </w:r>
            <w:r w:rsidRPr="0015734F">
              <w:rPr>
                <w:spacing w:val="-10"/>
                <w:sz w:val="26"/>
                <w:szCs w:val="26"/>
              </w:rPr>
              <w:t xml:space="preserve">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w:t>
            </w:r>
          </w:p>
        </w:tc>
      </w:tr>
      <w:tr w:rsidR="0015734F" w:rsidRPr="0015734F" w:rsidTr="0015734F">
        <w:trPr>
          <w:trHeight w:val="884"/>
        </w:trPr>
        <w:tc>
          <w:tcPr>
            <w:tcW w:w="3240" w:type="dxa"/>
          </w:tcPr>
          <w:p w:rsidR="0015734F" w:rsidRPr="00537CCC" w:rsidRDefault="005B5310">
            <w:pPr>
              <w:widowControl w:val="0"/>
              <w:autoSpaceDE w:val="0"/>
              <w:autoSpaceDN w:val="0"/>
              <w:adjustRightInd w:val="0"/>
              <w:rPr>
                <w:spacing w:val="-10"/>
                <w:sz w:val="26"/>
                <w:szCs w:val="26"/>
              </w:rPr>
            </w:pPr>
            <w:r>
              <w:rPr>
                <w:sz w:val="26"/>
                <w:szCs w:val="26"/>
              </w:rPr>
              <w:t xml:space="preserve">Шукшин Сергей </w:t>
            </w:r>
            <w:proofErr w:type="spellStart"/>
            <w:r>
              <w:rPr>
                <w:sz w:val="26"/>
                <w:szCs w:val="26"/>
              </w:rPr>
              <w:t>Емельянович</w:t>
            </w:r>
            <w:proofErr w:type="spellEnd"/>
          </w:p>
        </w:tc>
        <w:tc>
          <w:tcPr>
            <w:tcW w:w="7020" w:type="dxa"/>
          </w:tcPr>
          <w:p w:rsidR="0015734F" w:rsidRPr="0015734F" w:rsidRDefault="0015734F" w:rsidP="005B5310">
            <w:pPr>
              <w:widowControl w:val="0"/>
              <w:autoSpaceDE w:val="0"/>
              <w:autoSpaceDN w:val="0"/>
              <w:adjustRightInd w:val="0"/>
              <w:rPr>
                <w:spacing w:val="-10"/>
                <w:sz w:val="26"/>
                <w:szCs w:val="26"/>
              </w:rPr>
            </w:pPr>
            <w:r w:rsidRPr="0015734F">
              <w:rPr>
                <w:spacing w:val="-10"/>
                <w:sz w:val="26"/>
                <w:szCs w:val="26"/>
              </w:rPr>
              <w:t xml:space="preserve">- член комиссии, депутат Совета депутатов </w:t>
            </w:r>
            <w:proofErr w:type="spellStart"/>
            <w:r w:rsidR="005B5310">
              <w:rPr>
                <w:spacing w:val="-10"/>
                <w:sz w:val="26"/>
                <w:szCs w:val="26"/>
              </w:rPr>
              <w:t>Новочадовского</w:t>
            </w:r>
            <w:proofErr w:type="spellEnd"/>
            <w:r w:rsidR="005B5310">
              <w:rPr>
                <w:spacing w:val="-10"/>
                <w:sz w:val="26"/>
                <w:szCs w:val="26"/>
              </w:rPr>
              <w:t xml:space="preserve"> </w:t>
            </w:r>
            <w:r w:rsidRPr="0015734F">
              <w:rPr>
                <w:spacing w:val="-10"/>
                <w:sz w:val="26"/>
                <w:szCs w:val="26"/>
              </w:rPr>
              <w:t xml:space="preserve">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(по согласованию)</w:t>
            </w:r>
          </w:p>
        </w:tc>
      </w:tr>
      <w:tr w:rsidR="0015734F" w:rsidRPr="0015734F" w:rsidTr="0015734F">
        <w:trPr>
          <w:trHeight w:val="884"/>
        </w:trPr>
        <w:tc>
          <w:tcPr>
            <w:tcW w:w="3240" w:type="dxa"/>
          </w:tcPr>
          <w:p w:rsidR="0015734F" w:rsidRPr="00537CCC" w:rsidRDefault="00317658">
            <w:pPr>
              <w:widowControl w:val="0"/>
              <w:autoSpaceDE w:val="0"/>
              <w:autoSpaceDN w:val="0"/>
              <w:adjustRightInd w:val="0"/>
              <w:rPr>
                <w:spacing w:val="-10"/>
                <w:sz w:val="26"/>
                <w:szCs w:val="26"/>
              </w:rPr>
            </w:pPr>
            <w:r>
              <w:rPr>
                <w:sz w:val="26"/>
                <w:szCs w:val="26"/>
              </w:rPr>
              <w:t>Петрова Валентина Викторовна</w:t>
            </w:r>
          </w:p>
        </w:tc>
        <w:tc>
          <w:tcPr>
            <w:tcW w:w="7020" w:type="dxa"/>
          </w:tcPr>
          <w:p w:rsidR="0015734F" w:rsidRPr="0015734F" w:rsidRDefault="0015734F" w:rsidP="00317658">
            <w:pPr>
              <w:widowControl w:val="0"/>
              <w:autoSpaceDE w:val="0"/>
              <w:autoSpaceDN w:val="0"/>
              <w:adjustRightInd w:val="0"/>
              <w:rPr>
                <w:spacing w:val="-10"/>
                <w:sz w:val="26"/>
                <w:szCs w:val="26"/>
              </w:rPr>
            </w:pPr>
            <w:r w:rsidRPr="0015734F">
              <w:rPr>
                <w:spacing w:val="-10"/>
                <w:sz w:val="26"/>
                <w:szCs w:val="26"/>
              </w:rPr>
              <w:t xml:space="preserve">- член комиссии, депутат Совета депутатов </w:t>
            </w:r>
            <w:proofErr w:type="spellStart"/>
            <w:r w:rsidR="00317658">
              <w:rPr>
                <w:spacing w:val="-10"/>
                <w:sz w:val="26"/>
                <w:szCs w:val="26"/>
              </w:rPr>
              <w:t>Новочадовского</w:t>
            </w:r>
            <w:proofErr w:type="spellEnd"/>
            <w:r w:rsidR="00317658">
              <w:rPr>
                <w:spacing w:val="-10"/>
                <w:sz w:val="26"/>
                <w:szCs w:val="26"/>
              </w:rPr>
              <w:t xml:space="preserve"> </w:t>
            </w:r>
            <w:r w:rsidR="00537CCC" w:rsidRPr="0015734F">
              <w:rPr>
                <w:spacing w:val="-10"/>
                <w:sz w:val="26"/>
                <w:szCs w:val="26"/>
              </w:rPr>
              <w:t xml:space="preserve">сельского поселения </w:t>
            </w:r>
            <w:proofErr w:type="spellStart"/>
            <w:r w:rsidR="00537CCC">
              <w:rPr>
                <w:spacing w:val="-10"/>
                <w:sz w:val="26"/>
                <w:szCs w:val="26"/>
              </w:rPr>
              <w:t>Атюрьевского</w:t>
            </w:r>
            <w:proofErr w:type="spellEnd"/>
            <w:r w:rsidR="00537CCC" w:rsidRPr="0015734F">
              <w:rPr>
                <w:spacing w:val="-10"/>
                <w:sz w:val="26"/>
                <w:szCs w:val="26"/>
              </w:rPr>
              <w:t xml:space="preserve"> муниципального района Республики Мордовия (по согласованию)</w:t>
            </w:r>
          </w:p>
        </w:tc>
      </w:tr>
    </w:tbl>
    <w:p w:rsidR="00F87978" w:rsidRPr="0015734F"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CB4C11" w:rsidRDefault="00CB4C11">
      <w:pPr>
        <w:pStyle w:val="afff"/>
        <w:widowControl w:val="0"/>
        <w:suppressLineNumbers w:val="0"/>
        <w:contextualSpacing/>
        <w:jc w:val="center"/>
        <w:rPr>
          <w:sz w:val="26"/>
          <w:szCs w:val="26"/>
        </w:rPr>
      </w:pPr>
    </w:p>
    <w:tbl>
      <w:tblPr>
        <w:tblW w:w="0" w:type="auto"/>
        <w:tblLook w:val="0000" w:firstRow="0" w:lastRow="0" w:firstColumn="0" w:lastColumn="0" w:noHBand="0" w:noVBand="0"/>
      </w:tblPr>
      <w:tblGrid>
        <w:gridCol w:w="3190"/>
        <w:gridCol w:w="1462"/>
        <w:gridCol w:w="4918"/>
      </w:tblGrid>
      <w:tr w:rsidR="00F87978">
        <w:tc>
          <w:tcPr>
            <w:tcW w:w="3190" w:type="dxa"/>
          </w:tcPr>
          <w:p w:rsidR="00F87978" w:rsidRDefault="00F87978">
            <w:pPr>
              <w:pStyle w:val="afff"/>
              <w:widowControl w:val="0"/>
              <w:suppressLineNumbers w:val="0"/>
              <w:contextualSpacing/>
              <w:rPr>
                <w:sz w:val="26"/>
                <w:szCs w:val="26"/>
              </w:rPr>
            </w:pPr>
          </w:p>
        </w:tc>
        <w:tc>
          <w:tcPr>
            <w:tcW w:w="1462" w:type="dxa"/>
          </w:tcPr>
          <w:p w:rsidR="00F87978" w:rsidRDefault="00F87978">
            <w:pPr>
              <w:pStyle w:val="afff"/>
              <w:widowControl w:val="0"/>
              <w:suppressLineNumbers w:val="0"/>
              <w:contextualSpacing/>
              <w:rPr>
                <w:sz w:val="26"/>
                <w:szCs w:val="26"/>
              </w:rPr>
            </w:pPr>
          </w:p>
          <w:p w:rsidR="00F87978" w:rsidRDefault="00F87978">
            <w:pPr>
              <w:pStyle w:val="afff"/>
              <w:widowControl w:val="0"/>
              <w:suppressLineNumbers w:val="0"/>
              <w:contextualSpacing/>
              <w:rPr>
                <w:sz w:val="26"/>
                <w:szCs w:val="26"/>
              </w:rPr>
            </w:pPr>
          </w:p>
          <w:p w:rsidR="00F87978" w:rsidRDefault="00F87978">
            <w:pPr>
              <w:pStyle w:val="afff"/>
              <w:widowControl w:val="0"/>
              <w:suppressLineNumbers w:val="0"/>
              <w:contextualSpacing/>
              <w:rPr>
                <w:sz w:val="26"/>
                <w:szCs w:val="26"/>
              </w:rPr>
            </w:pPr>
          </w:p>
        </w:tc>
        <w:tc>
          <w:tcPr>
            <w:tcW w:w="4918" w:type="dxa"/>
          </w:tcPr>
          <w:p w:rsidR="00C632E5" w:rsidRDefault="00C632E5" w:rsidP="0015734F">
            <w:pPr>
              <w:pStyle w:val="afff"/>
              <w:widowControl w:val="0"/>
              <w:suppressLineNumbers w:val="0"/>
              <w:contextualSpacing/>
              <w:rPr>
                <w:sz w:val="26"/>
                <w:szCs w:val="26"/>
              </w:rPr>
            </w:pPr>
          </w:p>
          <w:p w:rsidR="00F87978" w:rsidRPr="0015734F" w:rsidRDefault="00F87978">
            <w:pPr>
              <w:pStyle w:val="afff"/>
              <w:widowControl w:val="0"/>
              <w:suppressLineNumbers w:val="0"/>
              <w:contextualSpacing/>
              <w:jc w:val="right"/>
              <w:rPr>
                <w:sz w:val="24"/>
                <w:szCs w:val="24"/>
              </w:rPr>
            </w:pPr>
            <w:r w:rsidRPr="0015734F">
              <w:rPr>
                <w:sz w:val="24"/>
                <w:szCs w:val="24"/>
              </w:rPr>
              <w:lastRenderedPageBreak/>
              <w:t>Приложение  2</w:t>
            </w:r>
          </w:p>
          <w:p w:rsidR="00F87978" w:rsidRPr="0015734F" w:rsidRDefault="00F87978">
            <w:pPr>
              <w:jc w:val="right"/>
              <w:rPr>
                <w:sz w:val="24"/>
                <w:szCs w:val="24"/>
              </w:rPr>
            </w:pPr>
            <w:r w:rsidRPr="0015734F">
              <w:rPr>
                <w:sz w:val="24"/>
                <w:szCs w:val="24"/>
              </w:rPr>
              <w:t>к постано</w:t>
            </w:r>
            <w:bookmarkStart w:id="0" w:name="_GoBack"/>
            <w:bookmarkEnd w:id="0"/>
            <w:r w:rsidRPr="0015734F">
              <w:rPr>
                <w:sz w:val="24"/>
                <w:szCs w:val="24"/>
              </w:rPr>
              <w:t>влению администрации</w:t>
            </w:r>
          </w:p>
          <w:p w:rsidR="00F87978" w:rsidRPr="0015734F" w:rsidRDefault="00317658">
            <w:pPr>
              <w:jc w:val="right"/>
              <w:rPr>
                <w:sz w:val="24"/>
                <w:szCs w:val="24"/>
              </w:rPr>
            </w:pPr>
            <w:proofErr w:type="spellStart"/>
            <w:r>
              <w:rPr>
                <w:sz w:val="24"/>
                <w:szCs w:val="24"/>
              </w:rPr>
              <w:t>Новочадовского</w:t>
            </w:r>
            <w:proofErr w:type="spellEnd"/>
            <w:r>
              <w:rPr>
                <w:sz w:val="24"/>
                <w:szCs w:val="24"/>
              </w:rPr>
              <w:t xml:space="preserve"> </w:t>
            </w:r>
            <w:r w:rsidR="00F87978" w:rsidRPr="0015734F">
              <w:rPr>
                <w:sz w:val="24"/>
                <w:szCs w:val="24"/>
              </w:rPr>
              <w:t xml:space="preserve">сельского поселения </w:t>
            </w:r>
          </w:p>
          <w:p w:rsidR="00F87978" w:rsidRPr="0015734F" w:rsidRDefault="006417A6">
            <w:pPr>
              <w:jc w:val="right"/>
              <w:rPr>
                <w:sz w:val="24"/>
                <w:szCs w:val="24"/>
              </w:rPr>
            </w:pPr>
            <w:proofErr w:type="spellStart"/>
            <w:r>
              <w:rPr>
                <w:sz w:val="24"/>
                <w:szCs w:val="24"/>
              </w:rPr>
              <w:t>Атюрьевского</w:t>
            </w:r>
            <w:proofErr w:type="spellEnd"/>
            <w:r w:rsidR="00F87978" w:rsidRPr="0015734F">
              <w:rPr>
                <w:sz w:val="24"/>
                <w:szCs w:val="24"/>
              </w:rPr>
              <w:t xml:space="preserve"> муниципального района</w:t>
            </w:r>
          </w:p>
          <w:p w:rsidR="00F87978" w:rsidRPr="0015734F" w:rsidRDefault="00F87978">
            <w:pPr>
              <w:jc w:val="right"/>
              <w:rPr>
                <w:sz w:val="24"/>
                <w:szCs w:val="24"/>
              </w:rPr>
            </w:pPr>
            <w:r w:rsidRPr="0015734F">
              <w:rPr>
                <w:sz w:val="24"/>
                <w:szCs w:val="24"/>
              </w:rPr>
              <w:t>Республики Мордовия</w:t>
            </w:r>
          </w:p>
          <w:p w:rsidR="00F87978" w:rsidRDefault="00AA72EC" w:rsidP="00317658">
            <w:pPr>
              <w:pStyle w:val="afff"/>
              <w:widowControl w:val="0"/>
              <w:suppressLineNumbers w:val="0"/>
              <w:contextualSpacing/>
              <w:jc w:val="right"/>
              <w:rPr>
                <w:sz w:val="26"/>
                <w:szCs w:val="26"/>
              </w:rPr>
            </w:pPr>
            <w:r>
              <w:rPr>
                <w:sz w:val="24"/>
                <w:szCs w:val="24"/>
              </w:rPr>
              <w:t xml:space="preserve">от </w:t>
            </w:r>
            <w:r w:rsidR="00317658">
              <w:rPr>
                <w:sz w:val="24"/>
                <w:szCs w:val="24"/>
              </w:rPr>
              <w:t xml:space="preserve">11 августа </w:t>
            </w:r>
            <w:r w:rsidR="00CB4C11">
              <w:rPr>
                <w:sz w:val="24"/>
                <w:szCs w:val="24"/>
              </w:rPr>
              <w:t>2025 г.</w:t>
            </w:r>
            <w:r w:rsidR="00F87978" w:rsidRPr="0015734F">
              <w:rPr>
                <w:sz w:val="24"/>
                <w:szCs w:val="24"/>
              </w:rPr>
              <w:t xml:space="preserve"> № </w:t>
            </w:r>
            <w:r w:rsidR="00317658">
              <w:rPr>
                <w:sz w:val="24"/>
                <w:szCs w:val="24"/>
              </w:rPr>
              <w:t>18</w:t>
            </w:r>
          </w:p>
        </w:tc>
      </w:tr>
    </w:tbl>
    <w:p w:rsidR="00F87978" w:rsidRDefault="00F87978">
      <w:pPr>
        <w:pStyle w:val="afff"/>
        <w:widowControl w:val="0"/>
        <w:suppressLineNumbers w:val="0"/>
        <w:contextualSpacing/>
        <w:jc w:val="both"/>
        <w:rPr>
          <w:sz w:val="26"/>
          <w:szCs w:val="26"/>
        </w:rPr>
      </w:pPr>
    </w:p>
    <w:p w:rsidR="00F87978" w:rsidRDefault="00F87978">
      <w:pPr>
        <w:pStyle w:val="afff"/>
        <w:widowControl w:val="0"/>
        <w:suppressLineNumbers w:val="0"/>
        <w:contextualSpacing/>
        <w:jc w:val="center"/>
        <w:rPr>
          <w:b/>
          <w:bCs/>
          <w:szCs w:val="28"/>
        </w:rPr>
      </w:pPr>
      <w:r>
        <w:rPr>
          <w:b/>
          <w:bCs/>
          <w:szCs w:val="28"/>
        </w:rPr>
        <w:t xml:space="preserve">Положение </w:t>
      </w:r>
    </w:p>
    <w:p w:rsidR="00F87978" w:rsidRDefault="00F87978">
      <w:pPr>
        <w:pStyle w:val="afff"/>
        <w:widowControl w:val="0"/>
        <w:suppressLineNumbers w:val="0"/>
        <w:contextualSpacing/>
        <w:jc w:val="center"/>
        <w:rPr>
          <w:b/>
          <w:bCs/>
          <w:szCs w:val="28"/>
        </w:rPr>
      </w:pPr>
      <w:r>
        <w:rPr>
          <w:b/>
          <w:bCs/>
          <w:szCs w:val="28"/>
        </w:rPr>
        <w:t xml:space="preserve">о конкурсной комиссии по проведению открытого конкурса на право определения </w:t>
      </w:r>
      <w:proofErr w:type="spellStart"/>
      <w:r>
        <w:rPr>
          <w:b/>
          <w:bCs/>
          <w:szCs w:val="28"/>
        </w:rPr>
        <w:t>ресурсоснабжающей</w:t>
      </w:r>
      <w:proofErr w:type="spellEnd"/>
      <w:r>
        <w:rPr>
          <w:b/>
          <w:bCs/>
          <w:szCs w:val="28"/>
        </w:rPr>
        <w:t xml:space="preserve"> организации в сфере холодного водоснабжения на территории </w:t>
      </w:r>
      <w:proofErr w:type="spellStart"/>
      <w:r w:rsidR="00317658">
        <w:rPr>
          <w:b/>
          <w:bCs/>
          <w:szCs w:val="28"/>
        </w:rPr>
        <w:t>Новочадовского</w:t>
      </w:r>
      <w:proofErr w:type="spellEnd"/>
      <w:r w:rsidR="00317658">
        <w:rPr>
          <w:b/>
          <w:bCs/>
          <w:szCs w:val="28"/>
        </w:rPr>
        <w:t xml:space="preserve"> </w:t>
      </w:r>
      <w:r>
        <w:rPr>
          <w:b/>
          <w:bCs/>
          <w:szCs w:val="28"/>
        </w:rPr>
        <w:t xml:space="preserve">сельского поселения </w:t>
      </w:r>
      <w:proofErr w:type="spellStart"/>
      <w:r w:rsidR="006417A6">
        <w:rPr>
          <w:b/>
          <w:bCs/>
          <w:szCs w:val="28"/>
        </w:rPr>
        <w:t>Атюрьевского</w:t>
      </w:r>
      <w:proofErr w:type="spellEnd"/>
      <w:r>
        <w:rPr>
          <w:b/>
          <w:bCs/>
          <w:szCs w:val="28"/>
        </w:rPr>
        <w:t xml:space="preserve"> муниципального района Республики Мордовия </w:t>
      </w:r>
    </w:p>
    <w:p w:rsidR="00F87978" w:rsidRDefault="00F87978">
      <w:pPr>
        <w:pStyle w:val="afff"/>
        <w:widowControl w:val="0"/>
        <w:suppressLineNumbers w:val="0"/>
        <w:contextualSpacing/>
        <w:jc w:val="center"/>
        <w:rPr>
          <w:b/>
          <w:bCs/>
          <w:szCs w:val="28"/>
        </w:rPr>
      </w:pPr>
    </w:p>
    <w:p w:rsidR="00F87978" w:rsidRDefault="00F87978">
      <w:pPr>
        <w:pStyle w:val="afff"/>
        <w:widowControl w:val="0"/>
        <w:numPr>
          <w:ilvl w:val="0"/>
          <w:numId w:val="3"/>
        </w:numPr>
        <w:suppressLineNumbers w:val="0"/>
        <w:spacing w:line="360" w:lineRule="auto"/>
        <w:ind w:left="0" w:firstLine="851"/>
        <w:contextualSpacing/>
        <w:jc w:val="center"/>
        <w:rPr>
          <w:sz w:val="26"/>
          <w:szCs w:val="26"/>
        </w:rPr>
      </w:pPr>
      <w:r>
        <w:rPr>
          <w:sz w:val="26"/>
          <w:szCs w:val="26"/>
        </w:rPr>
        <w:t>ОБЩИЕ ПОЛОЖЕНИЯ</w:t>
      </w:r>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Положение о конкурсной комиссии по проведению открытого конкурса </w:t>
      </w:r>
      <w:r>
        <w:rPr>
          <w:bCs/>
          <w:sz w:val="26"/>
          <w:szCs w:val="26"/>
        </w:rPr>
        <w:t xml:space="preserve">на право определения </w:t>
      </w:r>
      <w:proofErr w:type="spellStart"/>
      <w:r>
        <w:rPr>
          <w:bCs/>
          <w:sz w:val="26"/>
          <w:szCs w:val="26"/>
        </w:rPr>
        <w:t>ресурсоснабжающей</w:t>
      </w:r>
      <w:proofErr w:type="spellEnd"/>
      <w:r>
        <w:rPr>
          <w:bCs/>
          <w:sz w:val="26"/>
          <w:szCs w:val="26"/>
        </w:rPr>
        <w:t xml:space="preserve"> организации в сфере холодного водоснабжения на территории</w:t>
      </w:r>
      <w:r w:rsidR="00317658">
        <w:rPr>
          <w:bCs/>
          <w:sz w:val="26"/>
          <w:szCs w:val="26"/>
        </w:rPr>
        <w:t xml:space="preserve"> </w:t>
      </w:r>
      <w:proofErr w:type="spellStart"/>
      <w:r w:rsidR="00317658">
        <w:rPr>
          <w:bCs/>
          <w:sz w:val="26"/>
          <w:szCs w:val="26"/>
        </w:rPr>
        <w:t>Новочадовского</w:t>
      </w:r>
      <w:proofErr w:type="spellEnd"/>
      <w:r w:rsidR="00317658">
        <w:rPr>
          <w:bCs/>
          <w:sz w:val="26"/>
          <w:szCs w:val="26"/>
        </w:rPr>
        <w:t xml:space="preserve"> </w:t>
      </w:r>
      <w:r>
        <w:rPr>
          <w:bCs/>
          <w:sz w:val="26"/>
          <w:szCs w:val="26"/>
        </w:rPr>
        <w:t xml:space="preserve">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sidR="00317658">
        <w:rPr>
          <w:sz w:val="26"/>
          <w:szCs w:val="26"/>
        </w:rPr>
        <w:t xml:space="preserve"> </w:t>
      </w:r>
      <w:r>
        <w:rPr>
          <w:sz w:val="26"/>
          <w:szCs w:val="26"/>
        </w:rPr>
        <w:t>(далее – Положение), определяет функции, состав, структуру, порядок формирования, принятия и оформления решений конкурсной комиссии по проведению открытого конкурса на право заключения концессионных соглашений.</w:t>
      </w:r>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Конкурсная комиссия по проведению открытого конкурса </w:t>
      </w:r>
      <w:r>
        <w:rPr>
          <w:bCs/>
          <w:sz w:val="26"/>
          <w:szCs w:val="26"/>
        </w:rPr>
        <w:t xml:space="preserve">на право определения </w:t>
      </w:r>
      <w:proofErr w:type="spellStart"/>
      <w:r>
        <w:rPr>
          <w:bCs/>
          <w:sz w:val="26"/>
          <w:szCs w:val="26"/>
        </w:rPr>
        <w:t>ресурсоснабжающей</w:t>
      </w:r>
      <w:proofErr w:type="spellEnd"/>
      <w:r>
        <w:rPr>
          <w:bCs/>
          <w:sz w:val="26"/>
          <w:szCs w:val="26"/>
        </w:rPr>
        <w:t xml:space="preserve"> организации в сфере холодного водоснабжения на территории </w:t>
      </w:r>
      <w:proofErr w:type="spellStart"/>
      <w:r w:rsidR="00317658">
        <w:rPr>
          <w:bCs/>
          <w:sz w:val="26"/>
          <w:szCs w:val="26"/>
        </w:rPr>
        <w:t>Новочадовского</w:t>
      </w:r>
      <w:proofErr w:type="spellEnd"/>
      <w:r w:rsidR="00317658">
        <w:rPr>
          <w:bCs/>
          <w:sz w:val="26"/>
          <w:szCs w:val="26"/>
        </w:rPr>
        <w:t xml:space="preserve"> </w:t>
      </w:r>
      <w:r>
        <w:rPr>
          <w:bCs/>
          <w:sz w:val="26"/>
          <w:szCs w:val="26"/>
        </w:rPr>
        <w:t xml:space="preserve">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 xml:space="preserve"> (далее – Конкурсная комиссия), создана для проведения конкурса на право заключения концессионных соглашений в отношении объектов водоснабжения, находящихся в муниципальной собственности муниципального образования </w:t>
      </w:r>
      <w:proofErr w:type="spellStart"/>
      <w:r w:rsidR="00317658">
        <w:rPr>
          <w:bCs/>
          <w:sz w:val="26"/>
          <w:szCs w:val="26"/>
        </w:rPr>
        <w:t>Новочадовского</w:t>
      </w:r>
      <w:proofErr w:type="spellEnd"/>
      <w:r w:rsidR="00317658">
        <w:rPr>
          <w:bCs/>
          <w:sz w:val="26"/>
          <w:szCs w:val="26"/>
        </w:rPr>
        <w:t xml:space="preserve"> </w:t>
      </w:r>
      <w:r>
        <w:rPr>
          <w:bCs/>
          <w:sz w:val="26"/>
          <w:szCs w:val="26"/>
        </w:rPr>
        <w:t xml:space="preserve">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 оценки заявок, определения заявителей, прошедших процедуру предварительного отбора, оценки конкурсных предложений, определения победителя конкурса и принятия решений в соответствии с настоящим Положением.</w:t>
      </w:r>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Конкурсная комиссия руководствуется принципами обеспечения справедливых конкурентных условий, равного отношения к претендентам, объективной оценки заявок и конкурсных предложений и достаточной прозрачности процедур конкурса.</w:t>
      </w:r>
    </w:p>
    <w:p w:rsidR="00F87978" w:rsidRDefault="00F87978" w:rsidP="0015734F">
      <w:pPr>
        <w:pStyle w:val="afff"/>
        <w:widowControl w:val="0"/>
        <w:suppressLineNumbers w:val="0"/>
        <w:tabs>
          <w:tab w:val="left" w:pos="851"/>
          <w:tab w:val="left" w:pos="993"/>
        </w:tabs>
        <w:spacing w:line="276" w:lineRule="auto"/>
        <w:ind w:left="567"/>
        <w:jc w:val="both"/>
        <w:rPr>
          <w:sz w:val="26"/>
          <w:szCs w:val="26"/>
        </w:rPr>
      </w:pPr>
    </w:p>
    <w:p w:rsidR="00F87978" w:rsidRDefault="00F87978">
      <w:pPr>
        <w:pStyle w:val="afff"/>
        <w:widowControl w:val="0"/>
        <w:numPr>
          <w:ilvl w:val="0"/>
          <w:numId w:val="3"/>
        </w:numPr>
        <w:suppressLineNumbers w:val="0"/>
        <w:tabs>
          <w:tab w:val="left" w:pos="851"/>
          <w:tab w:val="left" w:pos="993"/>
        </w:tabs>
        <w:spacing w:line="360" w:lineRule="auto"/>
        <w:jc w:val="center"/>
        <w:rPr>
          <w:sz w:val="26"/>
          <w:szCs w:val="26"/>
        </w:rPr>
      </w:pPr>
      <w:r>
        <w:rPr>
          <w:sz w:val="26"/>
          <w:szCs w:val="26"/>
        </w:rPr>
        <w:t>ФУНКЦИИ КОМИССИИ</w:t>
      </w:r>
    </w:p>
    <w:p w:rsidR="00F87978" w:rsidRDefault="00F87978" w:rsidP="0015734F">
      <w:pPr>
        <w:pStyle w:val="afff"/>
        <w:widowControl w:val="0"/>
        <w:numPr>
          <w:ilvl w:val="1"/>
          <w:numId w:val="3"/>
        </w:numPr>
        <w:suppressLineNumbers w:val="0"/>
        <w:tabs>
          <w:tab w:val="left" w:pos="851"/>
          <w:tab w:val="left" w:pos="993"/>
        </w:tabs>
        <w:spacing w:line="276" w:lineRule="auto"/>
        <w:ind w:hanging="153"/>
        <w:rPr>
          <w:sz w:val="26"/>
          <w:szCs w:val="26"/>
        </w:rPr>
      </w:pPr>
      <w:r>
        <w:rPr>
          <w:sz w:val="26"/>
          <w:szCs w:val="26"/>
        </w:rPr>
        <w:t>Основными функциями Конкурсной комиссии являются:</w:t>
      </w:r>
    </w:p>
    <w:p w:rsidR="00F87978" w:rsidRDefault="00F87978" w:rsidP="0015734F">
      <w:pPr>
        <w:pStyle w:val="afff"/>
        <w:widowControl w:val="0"/>
        <w:numPr>
          <w:ilvl w:val="2"/>
          <w:numId w:val="3"/>
        </w:numPr>
        <w:suppressLineNumbers w:val="0"/>
        <w:tabs>
          <w:tab w:val="left" w:pos="851"/>
          <w:tab w:val="left" w:pos="993"/>
        </w:tabs>
        <w:spacing w:line="276" w:lineRule="auto"/>
        <w:ind w:hanging="513"/>
        <w:jc w:val="both"/>
        <w:rPr>
          <w:sz w:val="26"/>
          <w:szCs w:val="26"/>
        </w:rPr>
      </w:pPr>
      <w:r>
        <w:rPr>
          <w:sz w:val="26"/>
          <w:szCs w:val="26"/>
        </w:rPr>
        <w:t>Опубликование и размещение сообщения о проведении открытого конкурса.</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 xml:space="preserve">Направление лицам в соответствии с решением о заключении концессионного соглашения сообщения о проведении открытого конкурса </w:t>
      </w:r>
      <w:r>
        <w:rPr>
          <w:sz w:val="26"/>
          <w:szCs w:val="26"/>
        </w:rPr>
        <w:lastRenderedPageBreak/>
        <w:t>одновременно с приглашением принять участие в конкурсе.</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Опубликование и размещение сообщения о внесении изменений в конкурсную документацию, а также направление указанного сообщения лицам в соответствии с решением о заключении концессионного соглашения.</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Осуществление приема заявок на участие в конкурсе.</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Предоставление конкурсной документации, разъяснений положений конкурсной документации.</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Осуществление вскрытия конвертов с заявками на участие в конкурсе, а также рассмотрение таких заявок.</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Проверка документов и материалов, представленных заявителями, участниками конкурса в соответствии с требованиями, установленными конкурсной документацией, и достоверности сведений, содержащихся в этих документах и материалах.</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Установление соответствия заявителей и представленных ими заявок на участие в конкурсе установленным требованиям и конкурсной документации, и соответствия конкурсных предложений критериям конкурса и указанным требованиям.</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В случае необходимости запрос и получение у соответствующих органов и организаций информации для проверки достоверности представленных заявителями, участниками конкурса сведений.</w:t>
      </w:r>
    </w:p>
    <w:p w:rsidR="00F87978" w:rsidRDefault="00F87978" w:rsidP="0015734F">
      <w:pPr>
        <w:pStyle w:val="afff"/>
        <w:widowControl w:val="0"/>
        <w:numPr>
          <w:ilvl w:val="2"/>
          <w:numId w:val="3"/>
        </w:numPr>
        <w:suppressLineNumbers w:val="0"/>
        <w:tabs>
          <w:tab w:val="left" w:pos="709"/>
          <w:tab w:val="left" w:pos="851"/>
          <w:tab w:val="left" w:pos="993"/>
          <w:tab w:val="left" w:pos="1134"/>
        </w:tabs>
        <w:spacing w:line="276" w:lineRule="auto"/>
        <w:ind w:left="0" w:firstLine="567"/>
        <w:jc w:val="both"/>
        <w:rPr>
          <w:sz w:val="26"/>
          <w:szCs w:val="26"/>
        </w:rPr>
      </w:pPr>
      <w:r>
        <w:rPr>
          <w:sz w:val="26"/>
          <w:szCs w:val="26"/>
        </w:rPr>
        <w:t>Принятие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направление заявителю соответствующего уведомления.</w:t>
      </w:r>
    </w:p>
    <w:p w:rsidR="00F87978" w:rsidRDefault="00F87978">
      <w:pPr>
        <w:pStyle w:val="afff"/>
        <w:widowControl w:val="0"/>
        <w:numPr>
          <w:ilvl w:val="0"/>
          <w:numId w:val="3"/>
        </w:numPr>
        <w:suppressLineNumbers w:val="0"/>
        <w:tabs>
          <w:tab w:val="left" w:pos="709"/>
          <w:tab w:val="left" w:pos="851"/>
          <w:tab w:val="left" w:pos="993"/>
          <w:tab w:val="left" w:pos="1134"/>
        </w:tabs>
        <w:spacing w:line="360" w:lineRule="auto"/>
        <w:jc w:val="center"/>
        <w:rPr>
          <w:sz w:val="26"/>
          <w:szCs w:val="26"/>
        </w:rPr>
      </w:pPr>
      <w:r>
        <w:rPr>
          <w:sz w:val="26"/>
          <w:szCs w:val="26"/>
        </w:rPr>
        <w:t>СОСТАВ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r>
        <w:rPr>
          <w:sz w:val="26"/>
          <w:szCs w:val="26"/>
        </w:rPr>
        <w:t xml:space="preserve"> Конкурсная комиссия состоит из председателя Конкурсной комиссии, заместителя председателя Конкурсной комиссии, секретаря Конкурсной комиссии и членов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r>
        <w:rPr>
          <w:sz w:val="26"/>
          <w:szCs w:val="26"/>
        </w:rPr>
        <w:t>Председателем Конкурсной комиссии, заместителем председателя Конкурсной комиссии, секретарем Конкурсной комиссии и членами Конкурсной комиссии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w:t>
      </w:r>
    </w:p>
    <w:p w:rsidR="00F87978" w:rsidRDefault="00F87978" w:rsidP="0015734F">
      <w:pPr>
        <w:pStyle w:val="afff"/>
        <w:widowControl w:val="0"/>
        <w:suppressLineNumbers w:val="0"/>
        <w:tabs>
          <w:tab w:val="left" w:pos="567"/>
          <w:tab w:val="left" w:pos="851"/>
          <w:tab w:val="left" w:pos="993"/>
          <w:tab w:val="left" w:pos="1134"/>
        </w:tabs>
        <w:spacing w:line="276" w:lineRule="auto"/>
        <w:ind w:firstLine="567"/>
        <w:jc w:val="both"/>
        <w:rPr>
          <w:sz w:val="26"/>
          <w:szCs w:val="26"/>
        </w:rPr>
      </w:pPr>
      <w:r>
        <w:rPr>
          <w:sz w:val="26"/>
          <w:szCs w:val="26"/>
        </w:rPr>
        <w:t>В случае выявления в составе Конкурсной комиссии таких лиц утверждается новый состав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r>
        <w:rPr>
          <w:sz w:val="26"/>
          <w:szCs w:val="26"/>
        </w:rPr>
        <w:t>Руководит деятельностью Конкурсной комиссии председатель Конкурсной комиссии, а в период отсутствия председателя – заместитель председателя Конкурсной комиссии.</w:t>
      </w:r>
    </w:p>
    <w:p w:rsidR="00F87978" w:rsidRDefault="00F87978" w:rsidP="0015734F">
      <w:pPr>
        <w:pStyle w:val="afff"/>
        <w:widowControl w:val="0"/>
        <w:suppressLineNumbers w:val="0"/>
        <w:tabs>
          <w:tab w:val="left" w:pos="567"/>
          <w:tab w:val="left" w:pos="851"/>
          <w:tab w:val="left" w:pos="993"/>
          <w:tab w:val="left" w:pos="1134"/>
        </w:tabs>
        <w:spacing w:line="276" w:lineRule="auto"/>
        <w:ind w:left="360" w:firstLine="207"/>
        <w:jc w:val="both"/>
        <w:rPr>
          <w:sz w:val="26"/>
          <w:szCs w:val="26"/>
        </w:rPr>
      </w:pPr>
      <w:r>
        <w:rPr>
          <w:sz w:val="26"/>
          <w:szCs w:val="26"/>
        </w:rPr>
        <w:t>Председатель Конкурсной комиссии:</w:t>
      </w:r>
    </w:p>
    <w:p w:rsidR="00F87978" w:rsidRDefault="00F87978" w:rsidP="0015734F">
      <w:pPr>
        <w:pStyle w:val="afff"/>
        <w:widowControl w:val="0"/>
        <w:numPr>
          <w:ilvl w:val="2"/>
          <w:numId w:val="3"/>
        </w:numPr>
        <w:suppressLineNumbers w:val="0"/>
        <w:tabs>
          <w:tab w:val="left" w:pos="567"/>
          <w:tab w:val="left" w:pos="851"/>
          <w:tab w:val="left" w:pos="993"/>
          <w:tab w:val="left" w:pos="1134"/>
        </w:tabs>
        <w:spacing w:line="276" w:lineRule="auto"/>
        <w:ind w:hanging="513"/>
        <w:jc w:val="both"/>
        <w:rPr>
          <w:sz w:val="26"/>
          <w:szCs w:val="26"/>
        </w:rPr>
      </w:pPr>
      <w:r>
        <w:rPr>
          <w:sz w:val="26"/>
          <w:szCs w:val="26"/>
        </w:rPr>
        <w:t>Ведет заседание Конкурсной комиссии.</w:t>
      </w:r>
    </w:p>
    <w:p w:rsidR="00F87978" w:rsidRDefault="00F87978" w:rsidP="0015734F">
      <w:pPr>
        <w:pStyle w:val="afff"/>
        <w:widowControl w:val="0"/>
        <w:numPr>
          <w:ilvl w:val="2"/>
          <w:numId w:val="3"/>
        </w:numPr>
        <w:suppressLineNumbers w:val="0"/>
        <w:tabs>
          <w:tab w:val="left" w:pos="567"/>
          <w:tab w:val="left" w:pos="851"/>
          <w:tab w:val="left" w:pos="993"/>
          <w:tab w:val="left" w:pos="1134"/>
        </w:tabs>
        <w:spacing w:line="276" w:lineRule="auto"/>
        <w:ind w:hanging="513"/>
        <w:jc w:val="both"/>
        <w:rPr>
          <w:sz w:val="26"/>
          <w:szCs w:val="26"/>
        </w:rPr>
      </w:pPr>
      <w:r>
        <w:rPr>
          <w:sz w:val="26"/>
          <w:szCs w:val="26"/>
        </w:rPr>
        <w:t>Организует работу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lastRenderedPageBreak/>
        <w:t xml:space="preserve"> Оглашает повестку заседания Конкурсной комиссии и при необходимости вносит на голосование предложение по ее изменению и дополнению.</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Ставит на голосование предложения членов Конкурсной комиссии и проекты принимаемых решений.</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Подводит итоги голосования.</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Ведет переписку от имени Конкурсной комиссии, подписывает от имени Конкурсной комиссии разъяснения конкурсной документации, а также любые обращения к претендентам, при этом отдельным решением Конкурсной комиссии осуществление данного правомочия может быть поручено иному члену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Дает поручения в рамках своих полномочий членам Конкурсной комиссии на совершение действий организационно-технического характера.</w:t>
      </w:r>
    </w:p>
    <w:p w:rsidR="00F87978" w:rsidRDefault="00F87978" w:rsidP="0015734F">
      <w:pPr>
        <w:pStyle w:val="afff"/>
        <w:widowControl w:val="0"/>
        <w:numPr>
          <w:ilvl w:val="1"/>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 xml:space="preserve"> Осуществляет организационную работу Конкурсной комиссии секретарь Конкурсной комиссии.</w:t>
      </w:r>
    </w:p>
    <w:p w:rsidR="00F87978" w:rsidRDefault="00F87978" w:rsidP="0015734F">
      <w:pPr>
        <w:pStyle w:val="afff"/>
        <w:widowControl w:val="0"/>
        <w:suppressLineNumbers w:val="0"/>
        <w:tabs>
          <w:tab w:val="left" w:pos="360"/>
          <w:tab w:val="left" w:pos="426"/>
          <w:tab w:val="left" w:pos="567"/>
          <w:tab w:val="left" w:pos="851"/>
          <w:tab w:val="left" w:pos="993"/>
        </w:tabs>
        <w:spacing w:line="276" w:lineRule="auto"/>
        <w:ind w:left="360" w:firstLine="207"/>
        <w:jc w:val="both"/>
        <w:rPr>
          <w:sz w:val="26"/>
          <w:szCs w:val="26"/>
        </w:rPr>
      </w:pPr>
      <w:r>
        <w:rPr>
          <w:sz w:val="26"/>
          <w:szCs w:val="26"/>
        </w:rPr>
        <w:t>Секретарь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Готовит график работы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Направляет членам Конкурсной комиссии приглашения на заседания.</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Рассылает членам Конкурсной комиссии материалы к заседаниям.</w:t>
      </w:r>
    </w:p>
    <w:p w:rsidR="00F87978" w:rsidRDefault="00F87978" w:rsidP="0015734F">
      <w:pPr>
        <w:pStyle w:val="afff"/>
        <w:widowControl w:val="0"/>
        <w:numPr>
          <w:ilvl w:val="2"/>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Надлежащим образом и своевременно оформляет протокол вскрытия конвертов с заявками на участие в конкурсе, протокол проведения отбора участников конкурса, протокол вскрытия конвертов с конкурсными предложениями, протокол рассмотрения и оценки конкурсных предложений, протокол о результатах проведения конкурса, а также направляет их заинтересованным лицам.</w:t>
      </w:r>
    </w:p>
    <w:p w:rsidR="00F87978" w:rsidRDefault="00F87978" w:rsidP="0015734F">
      <w:pPr>
        <w:pStyle w:val="afff"/>
        <w:widowControl w:val="0"/>
        <w:numPr>
          <w:ilvl w:val="2"/>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Осуществляет учет и хранение материалов Конкурсной комиссии, а также учет входящих и исходящих документов.</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 xml:space="preserve"> Конкурсная комиссия вправе привлечь к участию в деятельности Конкурсной комиссии для дачи консультаций независимых экспертов. Экспертами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 а также лица, лично заинтересованные в результатах проведения конкурса. Мнение эксперта, изложенное в экспертном заключении, носит рекомендательный характер и не является обязательным для Конкурсной комиссии.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Члены Конкурсной комиссии не вправе разглашать какую-либо информацию, полученную в ходе проведения конкурса на право заключения концессионного соглашения в отношении объектов имущества (коммунального хозяйства), находящихся в муниципа</w:t>
      </w:r>
      <w:r w:rsidR="00E37DC3">
        <w:rPr>
          <w:sz w:val="26"/>
          <w:szCs w:val="26"/>
        </w:rPr>
        <w:t xml:space="preserve">льной собственности </w:t>
      </w:r>
      <w:proofErr w:type="spellStart"/>
      <w:r w:rsidR="00317658">
        <w:rPr>
          <w:sz w:val="26"/>
          <w:szCs w:val="26"/>
        </w:rPr>
        <w:t>Новочадовского</w:t>
      </w:r>
      <w:proofErr w:type="spellEnd"/>
      <w:r w:rsidR="00317658">
        <w:rPr>
          <w:sz w:val="26"/>
          <w:szCs w:val="26"/>
        </w:rPr>
        <w:t xml:space="preserve"> </w:t>
      </w:r>
      <w:r w:rsidR="00E37DC3">
        <w:rPr>
          <w:sz w:val="26"/>
          <w:szCs w:val="26"/>
        </w:rPr>
        <w:t>сельского поселения.</w:t>
      </w:r>
    </w:p>
    <w:p w:rsidR="00F87978" w:rsidRDefault="00F87978">
      <w:pPr>
        <w:pStyle w:val="afff"/>
        <w:widowControl w:val="0"/>
        <w:numPr>
          <w:ilvl w:val="0"/>
          <w:numId w:val="3"/>
        </w:numPr>
        <w:suppressLineNumbers w:val="0"/>
        <w:tabs>
          <w:tab w:val="left" w:pos="360"/>
          <w:tab w:val="left" w:pos="426"/>
          <w:tab w:val="left" w:pos="567"/>
          <w:tab w:val="left" w:pos="851"/>
        </w:tabs>
        <w:spacing w:line="360" w:lineRule="auto"/>
        <w:jc w:val="center"/>
        <w:rPr>
          <w:sz w:val="26"/>
          <w:szCs w:val="26"/>
        </w:rPr>
      </w:pPr>
      <w:r>
        <w:rPr>
          <w:sz w:val="26"/>
          <w:szCs w:val="26"/>
        </w:rPr>
        <w:lastRenderedPageBreak/>
        <w:t>ПОРЯДОК ПРИНЯТИЯ РЕШЕНИЙ</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Решение по результатам проведения конкурса принимается членами Конкурсной комиссии, в том числе председателем Конкурсной комиссии и заместителем председателя Конкурсной комиссии, за исключением секретаря. Решения Конкурсной комиссии по результатам проведения конкурса принимается открытым голосованием большинством голосов от числа проголосовавших, если на заседании Конкурсной комиссии присутствует не менее чем пятьдесят процентов от общего числа ее членов. В случае равенства голосов голос председателя Конкурсной комиссии считается решающим.</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Члены Конкурсной комиссии могут представлять письменное мнение по вопросам повестки дня заседания.</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При принятии решений в рамках оценки и рассмотрения заявок на участие в конкурсе и конкурсных предложений члены Конкурсной комиссии действует в порядке, установленном статьями 28,29,31,32,33 Федерального закона от 21.07.2015 №115-ФЗ «О концессионных соглашениях».</w:t>
      </w:r>
    </w:p>
    <w:p w:rsidR="0015734F" w:rsidRDefault="0015734F" w:rsidP="0015734F">
      <w:pPr>
        <w:pStyle w:val="afff"/>
        <w:widowControl w:val="0"/>
        <w:suppressLineNumbers w:val="0"/>
        <w:tabs>
          <w:tab w:val="left" w:pos="360"/>
          <w:tab w:val="left" w:pos="426"/>
          <w:tab w:val="left" w:pos="567"/>
          <w:tab w:val="left" w:pos="851"/>
        </w:tabs>
        <w:spacing w:line="276" w:lineRule="auto"/>
        <w:ind w:left="567"/>
        <w:jc w:val="both"/>
        <w:rPr>
          <w:sz w:val="26"/>
          <w:szCs w:val="26"/>
        </w:rPr>
      </w:pPr>
    </w:p>
    <w:p w:rsidR="00F87978" w:rsidRDefault="00F87978">
      <w:pPr>
        <w:pStyle w:val="afff"/>
        <w:widowControl w:val="0"/>
        <w:numPr>
          <w:ilvl w:val="0"/>
          <w:numId w:val="3"/>
        </w:numPr>
        <w:suppressLineNumbers w:val="0"/>
        <w:tabs>
          <w:tab w:val="left" w:pos="360"/>
          <w:tab w:val="left" w:pos="426"/>
          <w:tab w:val="left" w:pos="567"/>
          <w:tab w:val="left" w:pos="851"/>
        </w:tabs>
        <w:spacing w:line="360" w:lineRule="auto"/>
        <w:jc w:val="center"/>
        <w:rPr>
          <w:sz w:val="26"/>
          <w:szCs w:val="26"/>
        </w:rPr>
      </w:pPr>
      <w:r>
        <w:rPr>
          <w:sz w:val="26"/>
          <w:szCs w:val="26"/>
        </w:rPr>
        <w:t xml:space="preserve"> ПОРЯДОК ОФОРМЛЕНИЯ И ОПУБЛИКОВАНИЯ РЕШЕНИЙ</w:t>
      </w:r>
      <w:r>
        <w:rPr>
          <w:sz w:val="26"/>
          <w:szCs w:val="26"/>
        </w:rPr>
        <w:br/>
        <w:t>КОНКУРСНОЙ КОМИССИИ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 xml:space="preserve">Решения Конкурсной комиссии оформляются протоколами, которые подписывают члены Конкурсной комиссии, принявшие участие в заседании. Протоколы заседаний Конкурсной комиссии оформляются не позднее 5 (пяти) рабочих дней с </w:t>
      </w:r>
      <w:proofErr w:type="gramStart"/>
      <w:r>
        <w:rPr>
          <w:sz w:val="26"/>
          <w:szCs w:val="26"/>
        </w:rPr>
        <w:t xml:space="preserve">даты </w:t>
      </w:r>
      <w:r w:rsidR="00317658">
        <w:rPr>
          <w:sz w:val="26"/>
          <w:szCs w:val="26"/>
        </w:rPr>
        <w:t xml:space="preserve"> </w:t>
      </w:r>
      <w:r>
        <w:rPr>
          <w:sz w:val="26"/>
          <w:szCs w:val="26"/>
        </w:rPr>
        <w:t>проведения</w:t>
      </w:r>
      <w:proofErr w:type="gramEnd"/>
      <w:r>
        <w:rPr>
          <w:sz w:val="26"/>
          <w:szCs w:val="26"/>
        </w:rPr>
        <w:t xml:space="preserve"> соответствующего заседания или в установленные конкурсной документацией сроки.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В протоколах заседаний Конкурсной комиссии в обязательном порядке указывается дата заседания, повестка дня, присутствующие члены Конкурсной комиссии, фамилии, имена, отчества, должности и места работы, приглашенных на заседание Конкурсной комиссии, краткое содержание выступлений, принятые решения, результаты голосования, особое мнение членов Конкурсной комиссии (в случае наличия такого), а также иная информация, наличие которой является обязательным в соответствии в соответствии со статьей 34 Федерального закона от 21.07.2015 №115-ФЗ «О концессионных соглашениях».</w:t>
      </w:r>
    </w:p>
    <w:p w:rsidR="00F87978" w:rsidRDefault="00F87978" w:rsidP="0015734F">
      <w:pPr>
        <w:pStyle w:val="afff"/>
        <w:widowControl w:val="0"/>
        <w:suppressLineNumbers w:val="0"/>
        <w:tabs>
          <w:tab w:val="left" w:pos="426"/>
          <w:tab w:val="left" w:pos="567"/>
          <w:tab w:val="left" w:pos="851"/>
        </w:tabs>
        <w:spacing w:line="276" w:lineRule="auto"/>
        <w:ind w:firstLine="567"/>
        <w:jc w:val="both"/>
        <w:rPr>
          <w:sz w:val="26"/>
          <w:szCs w:val="26"/>
        </w:rPr>
      </w:pPr>
      <w:r>
        <w:rPr>
          <w:sz w:val="26"/>
          <w:szCs w:val="26"/>
        </w:rPr>
        <w:t>Особое мнение членов Конкурсной комиссии излагается в письменном виде к протоколам заседаний Конкурсной комиссии.</w:t>
      </w:r>
    </w:p>
    <w:p w:rsidR="00F87978" w:rsidRDefault="00F87978" w:rsidP="0015734F">
      <w:pPr>
        <w:pStyle w:val="afff"/>
        <w:widowControl w:val="0"/>
        <w:numPr>
          <w:ilvl w:val="1"/>
          <w:numId w:val="3"/>
        </w:numPr>
        <w:suppressLineNumbers w:val="0"/>
        <w:tabs>
          <w:tab w:val="left" w:pos="426"/>
          <w:tab w:val="left" w:pos="567"/>
          <w:tab w:val="left" w:pos="851"/>
        </w:tabs>
        <w:spacing w:line="276" w:lineRule="auto"/>
        <w:ind w:left="0" w:firstLine="567"/>
        <w:jc w:val="both"/>
        <w:rPr>
          <w:sz w:val="26"/>
          <w:szCs w:val="26"/>
        </w:rPr>
      </w:pPr>
      <w:r>
        <w:rPr>
          <w:sz w:val="26"/>
          <w:szCs w:val="26"/>
        </w:rPr>
        <w:t>В установленных Федеральным законом «О концессионных соглашениях» случаях Конкурсная комиссия публикует необходимую информацию и сведения о ходе и результатах проведения конкурса на</w:t>
      </w:r>
      <w:r>
        <w:rPr>
          <w:color w:val="000000"/>
          <w:sz w:val="26"/>
          <w:szCs w:val="26"/>
          <w:shd w:val="clear" w:color="auto" w:fill="FFFFFF"/>
        </w:rPr>
        <w:t xml:space="preserve"> официальном сайте в информационно-телекоммуникационной сети "Интернет" для размещения информации о проведении торгов и </w:t>
      </w:r>
      <w:r w:rsidR="00E37DC3">
        <w:rPr>
          <w:sz w:val="26"/>
          <w:szCs w:val="26"/>
          <w:lang w:eastAsia="ru-RU"/>
        </w:rPr>
        <w:t>на оф</w:t>
      </w:r>
      <w:r w:rsidR="0015734F">
        <w:rPr>
          <w:sz w:val="26"/>
          <w:szCs w:val="26"/>
          <w:lang w:eastAsia="ru-RU"/>
        </w:rPr>
        <w:t xml:space="preserve">ициальном сайте </w:t>
      </w:r>
      <w:proofErr w:type="spellStart"/>
      <w:r w:rsidR="00317658">
        <w:rPr>
          <w:sz w:val="26"/>
          <w:szCs w:val="26"/>
          <w:lang w:eastAsia="ru-RU"/>
        </w:rPr>
        <w:t>Новочадовского</w:t>
      </w:r>
      <w:proofErr w:type="spellEnd"/>
      <w:r w:rsidR="00317658">
        <w:rPr>
          <w:sz w:val="26"/>
          <w:szCs w:val="26"/>
          <w:lang w:eastAsia="ru-RU"/>
        </w:rPr>
        <w:t xml:space="preserve"> </w:t>
      </w:r>
      <w:r w:rsidR="00E37DC3">
        <w:rPr>
          <w:sz w:val="26"/>
          <w:szCs w:val="26"/>
          <w:lang w:eastAsia="ru-RU"/>
        </w:rPr>
        <w:t xml:space="preserve">сельского поселения </w:t>
      </w:r>
      <w:proofErr w:type="spellStart"/>
      <w:r w:rsidR="00D64564">
        <w:rPr>
          <w:sz w:val="26"/>
          <w:szCs w:val="26"/>
          <w:lang w:eastAsia="ru-RU"/>
        </w:rPr>
        <w:t>Атюрьевского</w:t>
      </w:r>
      <w:proofErr w:type="spellEnd"/>
      <w:r w:rsidR="00E37DC3">
        <w:rPr>
          <w:sz w:val="26"/>
          <w:szCs w:val="26"/>
          <w:lang w:eastAsia="ru-RU"/>
        </w:rPr>
        <w:t xml:space="preserve"> муниципального района.</w:t>
      </w:r>
    </w:p>
    <w:p w:rsidR="00F87978" w:rsidRDefault="00F87978" w:rsidP="0015734F">
      <w:pPr>
        <w:pStyle w:val="afff"/>
        <w:widowControl w:val="0"/>
        <w:numPr>
          <w:ilvl w:val="1"/>
          <w:numId w:val="3"/>
        </w:numPr>
        <w:suppressLineNumbers w:val="0"/>
        <w:tabs>
          <w:tab w:val="left" w:pos="426"/>
          <w:tab w:val="left" w:pos="567"/>
          <w:tab w:val="left" w:pos="851"/>
        </w:tabs>
        <w:spacing w:line="276" w:lineRule="auto"/>
        <w:ind w:left="0" w:firstLine="567"/>
        <w:jc w:val="both"/>
        <w:rPr>
          <w:sz w:val="26"/>
          <w:szCs w:val="26"/>
        </w:rPr>
      </w:pPr>
      <w:r>
        <w:rPr>
          <w:sz w:val="26"/>
          <w:szCs w:val="26"/>
        </w:rPr>
        <w:t xml:space="preserve">Конкурсная комиссия в течение пятнадцати рабочих дней со дня подписания протокола о результатах проведения конкурса или принятия решения </w:t>
      </w:r>
      <w:r>
        <w:rPr>
          <w:sz w:val="26"/>
          <w:szCs w:val="26"/>
        </w:rPr>
        <w:lastRenderedPageBreak/>
        <w:t>об объявлении конкурса несостоявшимся опубликовывает сообщение о результатах проведения конкурса с указанием наименования (для юридического лица) или фамилии, имя, отчества (для индивидуального предпринимателя) победителя конкурса или решение об объявлении конкурса несостоявшимся с обоснованием этого решения на</w:t>
      </w:r>
      <w:r>
        <w:rPr>
          <w:color w:val="000000"/>
          <w:sz w:val="26"/>
          <w:szCs w:val="26"/>
          <w:shd w:val="clear" w:color="auto" w:fill="FFFFFF"/>
        </w:rPr>
        <w:t xml:space="preserve"> официальном сайте в информационно-телекоммуникационной сети "Интернет" для размещения информации о проведении торгов и </w:t>
      </w:r>
      <w:r>
        <w:rPr>
          <w:sz w:val="26"/>
          <w:szCs w:val="26"/>
          <w:lang w:eastAsia="ru-RU"/>
        </w:rPr>
        <w:t xml:space="preserve">на официальном сайте органов местного самоуправления </w:t>
      </w:r>
      <w:proofErr w:type="spellStart"/>
      <w:r w:rsidR="00317658">
        <w:rPr>
          <w:bCs/>
          <w:sz w:val="26"/>
          <w:szCs w:val="26"/>
        </w:rPr>
        <w:t>Новочадовского</w:t>
      </w:r>
      <w:proofErr w:type="spellEnd"/>
      <w:r w:rsidR="00317658">
        <w:rPr>
          <w:bCs/>
          <w:sz w:val="26"/>
          <w:szCs w:val="26"/>
        </w:rPr>
        <w:t xml:space="preserve"> </w:t>
      </w:r>
      <w:r>
        <w:rPr>
          <w:bCs/>
          <w:sz w:val="26"/>
          <w:szCs w:val="26"/>
        </w:rPr>
        <w:t xml:space="preserve">сельского поселения </w:t>
      </w:r>
      <w:proofErr w:type="spellStart"/>
      <w:r w:rsidR="006B0BA9">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w:t>
      </w:r>
    </w:p>
    <w:sectPr w:rsidR="00F87978">
      <w:pgSz w:w="11906" w:h="16838"/>
      <w:pgMar w:top="1276" w:right="851" w:bottom="993" w:left="1701" w:header="1134" w:footer="113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default"/>
    <w:sig w:usb0="00000000" w:usb1="00000000" w:usb2="00000000" w:usb3="00000000" w:csb0="00040001" w:csb1="00000000"/>
  </w:font>
  <w:font w:name="Times New Roman CYR">
    <w:panose1 w:val="02020603050405020304"/>
    <w:charset w:val="CC"/>
    <w:family w:val="roman"/>
    <w:pitch w:val="variable"/>
    <w:sig w:usb0="E0002AFF" w:usb1="C0007841" w:usb2="00000009" w:usb3="00000000" w:csb0="0000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1FC636C7"/>
    <w:multiLevelType w:val="multilevel"/>
    <w:tmpl w:val="1FC636C7"/>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49B1E5A"/>
    <w:multiLevelType w:val="multilevel"/>
    <w:tmpl w:val="749B1E5A"/>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140"/>
  <w:drawingGridVerticalSpacing w:val="0"/>
  <w:displayHorizontalDrawingGridEvery w:val="0"/>
  <w:displayVerticalDrawingGridEvery w:val="0"/>
  <w:noPunctuationKerning/>
  <w:characterSpacingControl w:val="doNotCompress"/>
  <w:compat>
    <w:compatSetting w:name="compatibilityMode" w:uri="http://schemas.microsoft.com/office/word" w:val="12"/>
  </w:compat>
  <w:rsids>
    <w:rsidRoot w:val="001F375E"/>
    <w:rsid w:val="00003434"/>
    <w:rsid w:val="00004208"/>
    <w:rsid w:val="000043E4"/>
    <w:rsid w:val="00011FD4"/>
    <w:rsid w:val="00014A92"/>
    <w:rsid w:val="00017369"/>
    <w:rsid w:val="00022203"/>
    <w:rsid w:val="00032E9E"/>
    <w:rsid w:val="000434CB"/>
    <w:rsid w:val="00046BC3"/>
    <w:rsid w:val="00046CEB"/>
    <w:rsid w:val="00053E72"/>
    <w:rsid w:val="0005740C"/>
    <w:rsid w:val="0005780E"/>
    <w:rsid w:val="00057AA6"/>
    <w:rsid w:val="000646E5"/>
    <w:rsid w:val="00065B40"/>
    <w:rsid w:val="000671FC"/>
    <w:rsid w:val="00077B19"/>
    <w:rsid w:val="00080858"/>
    <w:rsid w:val="00083932"/>
    <w:rsid w:val="00083C43"/>
    <w:rsid w:val="0008425C"/>
    <w:rsid w:val="000851E0"/>
    <w:rsid w:val="00087D9D"/>
    <w:rsid w:val="0009229C"/>
    <w:rsid w:val="00093D30"/>
    <w:rsid w:val="000A1B6C"/>
    <w:rsid w:val="000A1DE2"/>
    <w:rsid w:val="000A3C3D"/>
    <w:rsid w:val="000B0B4D"/>
    <w:rsid w:val="000C601D"/>
    <w:rsid w:val="000C7FA7"/>
    <w:rsid w:val="000E2AD5"/>
    <w:rsid w:val="000E2BC4"/>
    <w:rsid w:val="000E6F8B"/>
    <w:rsid w:val="000F1640"/>
    <w:rsid w:val="000F5D70"/>
    <w:rsid w:val="00100CA9"/>
    <w:rsid w:val="001070D1"/>
    <w:rsid w:val="0010725D"/>
    <w:rsid w:val="001075BE"/>
    <w:rsid w:val="001108E4"/>
    <w:rsid w:val="00126830"/>
    <w:rsid w:val="0012718F"/>
    <w:rsid w:val="00131C3A"/>
    <w:rsid w:val="00135D3C"/>
    <w:rsid w:val="00143D14"/>
    <w:rsid w:val="00144874"/>
    <w:rsid w:val="00146401"/>
    <w:rsid w:val="001527EA"/>
    <w:rsid w:val="00156BD9"/>
    <w:rsid w:val="0015734F"/>
    <w:rsid w:val="001608B7"/>
    <w:rsid w:val="00160951"/>
    <w:rsid w:val="00167AD7"/>
    <w:rsid w:val="00170775"/>
    <w:rsid w:val="00180583"/>
    <w:rsid w:val="00187934"/>
    <w:rsid w:val="00192C1E"/>
    <w:rsid w:val="001A30EC"/>
    <w:rsid w:val="001A3F39"/>
    <w:rsid w:val="001B1004"/>
    <w:rsid w:val="001B11DB"/>
    <w:rsid w:val="001B50FD"/>
    <w:rsid w:val="001D7CDA"/>
    <w:rsid w:val="001E04C5"/>
    <w:rsid w:val="001E590F"/>
    <w:rsid w:val="001F16ED"/>
    <w:rsid w:val="001F375E"/>
    <w:rsid w:val="001F7578"/>
    <w:rsid w:val="0020313E"/>
    <w:rsid w:val="00212361"/>
    <w:rsid w:val="00222A0D"/>
    <w:rsid w:val="0022432F"/>
    <w:rsid w:val="002261E2"/>
    <w:rsid w:val="00240024"/>
    <w:rsid w:val="0024543F"/>
    <w:rsid w:val="002474BA"/>
    <w:rsid w:val="002517AD"/>
    <w:rsid w:val="00252DC7"/>
    <w:rsid w:val="00253C03"/>
    <w:rsid w:val="002571E8"/>
    <w:rsid w:val="00257CE2"/>
    <w:rsid w:val="00261485"/>
    <w:rsid w:val="00264960"/>
    <w:rsid w:val="002771BA"/>
    <w:rsid w:val="0027756A"/>
    <w:rsid w:val="002869FF"/>
    <w:rsid w:val="00286E68"/>
    <w:rsid w:val="0028710B"/>
    <w:rsid w:val="002A7CA3"/>
    <w:rsid w:val="002B2EF5"/>
    <w:rsid w:val="002B6CBC"/>
    <w:rsid w:val="002C1D82"/>
    <w:rsid w:val="002C39C3"/>
    <w:rsid w:val="002C4286"/>
    <w:rsid w:val="002C518E"/>
    <w:rsid w:val="002D7199"/>
    <w:rsid w:val="002D79B2"/>
    <w:rsid w:val="002E0AAB"/>
    <w:rsid w:val="002E6930"/>
    <w:rsid w:val="002F266A"/>
    <w:rsid w:val="00302953"/>
    <w:rsid w:val="00303987"/>
    <w:rsid w:val="0031484A"/>
    <w:rsid w:val="0031620B"/>
    <w:rsid w:val="00317658"/>
    <w:rsid w:val="003228AF"/>
    <w:rsid w:val="003278E4"/>
    <w:rsid w:val="00330729"/>
    <w:rsid w:val="00330A9F"/>
    <w:rsid w:val="00353816"/>
    <w:rsid w:val="00354482"/>
    <w:rsid w:val="003568FB"/>
    <w:rsid w:val="0036042A"/>
    <w:rsid w:val="00361A68"/>
    <w:rsid w:val="00362E1A"/>
    <w:rsid w:val="00373195"/>
    <w:rsid w:val="00374CFD"/>
    <w:rsid w:val="0037795D"/>
    <w:rsid w:val="003834FA"/>
    <w:rsid w:val="00385BDA"/>
    <w:rsid w:val="00387400"/>
    <w:rsid w:val="003875DD"/>
    <w:rsid w:val="003947E8"/>
    <w:rsid w:val="003A17B1"/>
    <w:rsid w:val="003A7ECD"/>
    <w:rsid w:val="003C2E8F"/>
    <w:rsid w:val="003D1D80"/>
    <w:rsid w:val="003E3238"/>
    <w:rsid w:val="003E6219"/>
    <w:rsid w:val="003E7398"/>
    <w:rsid w:val="003F174D"/>
    <w:rsid w:val="003F1EB8"/>
    <w:rsid w:val="00402D90"/>
    <w:rsid w:val="004134F0"/>
    <w:rsid w:val="00414668"/>
    <w:rsid w:val="00416543"/>
    <w:rsid w:val="00422F27"/>
    <w:rsid w:val="00427ECB"/>
    <w:rsid w:val="00433FF0"/>
    <w:rsid w:val="004413A2"/>
    <w:rsid w:val="00443DA9"/>
    <w:rsid w:val="0044410A"/>
    <w:rsid w:val="00453549"/>
    <w:rsid w:val="004607F2"/>
    <w:rsid w:val="00465755"/>
    <w:rsid w:val="00473458"/>
    <w:rsid w:val="00474B10"/>
    <w:rsid w:val="004779DC"/>
    <w:rsid w:val="0048084F"/>
    <w:rsid w:val="004825FB"/>
    <w:rsid w:val="004849A0"/>
    <w:rsid w:val="00485389"/>
    <w:rsid w:val="00495540"/>
    <w:rsid w:val="0049716B"/>
    <w:rsid w:val="004A050B"/>
    <w:rsid w:val="004A2693"/>
    <w:rsid w:val="004C6149"/>
    <w:rsid w:val="004E110A"/>
    <w:rsid w:val="004E1683"/>
    <w:rsid w:val="004E27BA"/>
    <w:rsid w:val="004E61B4"/>
    <w:rsid w:val="004F017E"/>
    <w:rsid w:val="004F5CED"/>
    <w:rsid w:val="00502953"/>
    <w:rsid w:val="005070C6"/>
    <w:rsid w:val="00511529"/>
    <w:rsid w:val="005127D9"/>
    <w:rsid w:val="00521186"/>
    <w:rsid w:val="005213EE"/>
    <w:rsid w:val="00521DA0"/>
    <w:rsid w:val="00522DCA"/>
    <w:rsid w:val="0052453A"/>
    <w:rsid w:val="00531FBB"/>
    <w:rsid w:val="00532962"/>
    <w:rsid w:val="00533F9B"/>
    <w:rsid w:val="00535FF9"/>
    <w:rsid w:val="00537CCC"/>
    <w:rsid w:val="0054055F"/>
    <w:rsid w:val="00545AAC"/>
    <w:rsid w:val="005541E3"/>
    <w:rsid w:val="00562952"/>
    <w:rsid w:val="00564B97"/>
    <w:rsid w:val="00567874"/>
    <w:rsid w:val="0057590A"/>
    <w:rsid w:val="00576B23"/>
    <w:rsid w:val="00576F4F"/>
    <w:rsid w:val="00580F63"/>
    <w:rsid w:val="00586A37"/>
    <w:rsid w:val="0059230F"/>
    <w:rsid w:val="00594985"/>
    <w:rsid w:val="005A7D75"/>
    <w:rsid w:val="005B29BE"/>
    <w:rsid w:val="005B2C6D"/>
    <w:rsid w:val="005B337E"/>
    <w:rsid w:val="005B3F6B"/>
    <w:rsid w:val="005B4607"/>
    <w:rsid w:val="005B5310"/>
    <w:rsid w:val="005C418C"/>
    <w:rsid w:val="005D6D69"/>
    <w:rsid w:val="005E3564"/>
    <w:rsid w:val="005E3997"/>
    <w:rsid w:val="005E57CD"/>
    <w:rsid w:val="005F0797"/>
    <w:rsid w:val="005F08EA"/>
    <w:rsid w:val="005F1318"/>
    <w:rsid w:val="005F146C"/>
    <w:rsid w:val="005F7525"/>
    <w:rsid w:val="00614E87"/>
    <w:rsid w:val="00620175"/>
    <w:rsid w:val="00621CF6"/>
    <w:rsid w:val="00624D03"/>
    <w:rsid w:val="00624D76"/>
    <w:rsid w:val="00627AD1"/>
    <w:rsid w:val="00632EEF"/>
    <w:rsid w:val="0063334C"/>
    <w:rsid w:val="00641188"/>
    <w:rsid w:val="006417A6"/>
    <w:rsid w:val="00642236"/>
    <w:rsid w:val="0064355B"/>
    <w:rsid w:val="00643D57"/>
    <w:rsid w:val="00644D16"/>
    <w:rsid w:val="0064777D"/>
    <w:rsid w:val="00651859"/>
    <w:rsid w:val="006547EA"/>
    <w:rsid w:val="00661F8B"/>
    <w:rsid w:val="00671B25"/>
    <w:rsid w:val="0067445A"/>
    <w:rsid w:val="00685744"/>
    <w:rsid w:val="006A0412"/>
    <w:rsid w:val="006A10E6"/>
    <w:rsid w:val="006A3EFE"/>
    <w:rsid w:val="006A600D"/>
    <w:rsid w:val="006A72F2"/>
    <w:rsid w:val="006B0BA9"/>
    <w:rsid w:val="006B5AD4"/>
    <w:rsid w:val="006B5CB5"/>
    <w:rsid w:val="006B5E5E"/>
    <w:rsid w:val="006C6FDD"/>
    <w:rsid w:val="006D6ACC"/>
    <w:rsid w:val="006E3878"/>
    <w:rsid w:val="006E46D1"/>
    <w:rsid w:val="006E6611"/>
    <w:rsid w:val="006E6E5B"/>
    <w:rsid w:val="006F3213"/>
    <w:rsid w:val="007264E7"/>
    <w:rsid w:val="007354DF"/>
    <w:rsid w:val="007379E9"/>
    <w:rsid w:val="00740CD4"/>
    <w:rsid w:val="00751212"/>
    <w:rsid w:val="007540F5"/>
    <w:rsid w:val="00761942"/>
    <w:rsid w:val="007632E8"/>
    <w:rsid w:val="007672C0"/>
    <w:rsid w:val="00767D0C"/>
    <w:rsid w:val="00780D2F"/>
    <w:rsid w:val="00786EA3"/>
    <w:rsid w:val="00790691"/>
    <w:rsid w:val="007A2048"/>
    <w:rsid w:val="007A3AEC"/>
    <w:rsid w:val="007A6495"/>
    <w:rsid w:val="007B5DA7"/>
    <w:rsid w:val="007C08C0"/>
    <w:rsid w:val="007C45E6"/>
    <w:rsid w:val="007C63F6"/>
    <w:rsid w:val="007D0632"/>
    <w:rsid w:val="007D7387"/>
    <w:rsid w:val="007E31D5"/>
    <w:rsid w:val="007F1AA6"/>
    <w:rsid w:val="007F6248"/>
    <w:rsid w:val="008009CF"/>
    <w:rsid w:val="00801BC5"/>
    <w:rsid w:val="00805202"/>
    <w:rsid w:val="008126C7"/>
    <w:rsid w:val="00813A4C"/>
    <w:rsid w:val="00821D24"/>
    <w:rsid w:val="00821E58"/>
    <w:rsid w:val="008221ED"/>
    <w:rsid w:val="00824A6B"/>
    <w:rsid w:val="008275DA"/>
    <w:rsid w:val="00836D93"/>
    <w:rsid w:val="00840CB8"/>
    <w:rsid w:val="00841F61"/>
    <w:rsid w:val="0084697F"/>
    <w:rsid w:val="00853ED9"/>
    <w:rsid w:val="00865CAA"/>
    <w:rsid w:val="008663CC"/>
    <w:rsid w:val="0087458E"/>
    <w:rsid w:val="00882044"/>
    <w:rsid w:val="008A04F3"/>
    <w:rsid w:val="008A3C0C"/>
    <w:rsid w:val="008A513E"/>
    <w:rsid w:val="008A5515"/>
    <w:rsid w:val="008A7DEB"/>
    <w:rsid w:val="008A7F27"/>
    <w:rsid w:val="008B2F2F"/>
    <w:rsid w:val="008B67E9"/>
    <w:rsid w:val="008C16FD"/>
    <w:rsid w:val="008C6DB6"/>
    <w:rsid w:val="008D0BD9"/>
    <w:rsid w:val="008D1C4E"/>
    <w:rsid w:val="008E1027"/>
    <w:rsid w:val="008E1540"/>
    <w:rsid w:val="008E18EF"/>
    <w:rsid w:val="008E2F52"/>
    <w:rsid w:val="008E30EF"/>
    <w:rsid w:val="008E3559"/>
    <w:rsid w:val="008E6A3C"/>
    <w:rsid w:val="008E709F"/>
    <w:rsid w:val="008F0AC5"/>
    <w:rsid w:val="0090713A"/>
    <w:rsid w:val="009175E1"/>
    <w:rsid w:val="00932D79"/>
    <w:rsid w:val="00942832"/>
    <w:rsid w:val="009443D2"/>
    <w:rsid w:val="0094474F"/>
    <w:rsid w:val="00950FA8"/>
    <w:rsid w:val="00951222"/>
    <w:rsid w:val="0095390F"/>
    <w:rsid w:val="00953EB1"/>
    <w:rsid w:val="009651DD"/>
    <w:rsid w:val="00965603"/>
    <w:rsid w:val="0096576C"/>
    <w:rsid w:val="00965940"/>
    <w:rsid w:val="00967EB8"/>
    <w:rsid w:val="0098274D"/>
    <w:rsid w:val="00983EB3"/>
    <w:rsid w:val="0098529A"/>
    <w:rsid w:val="00990B87"/>
    <w:rsid w:val="00992C03"/>
    <w:rsid w:val="00995469"/>
    <w:rsid w:val="0099675E"/>
    <w:rsid w:val="009A0E5D"/>
    <w:rsid w:val="009A1A54"/>
    <w:rsid w:val="009A3083"/>
    <w:rsid w:val="009A6B82"/>
    <w:rsid w:val="009B032F"/>
    <w:rsid w:val="009B24D0"/>
    <w:rsid w:val="009B2B8A"/>
    <w:rsid w:val="009B738C"/>
    <w:rsid w:val="009C1E96"/>
    <w:rsid w:val="009D675C"/>
    <w:rsid w:val="009E11C3"/>
    <w:rsid w:val="009E4D55"/>
    <w:rsid w:val="009F5202"/>
    <w:rsid w:val="009F612C"/>
    <w:rsid w:val="00A00818"/>
    <w:rsid w:val="00A0462D"/>
    <w:rsid w:val="00A05441"/>
    <w:rsid w:val="00A10E56"/>
    <w:rsid w:val="00A129C8"/>
    <w:rsid w:val="00A12E8F"/>
    <w:rsid w:val="00A14782"/>
    <w:rsid w:val="00A216EA"/>
    <w:rsid w:val="00A246BA"/>
    <w:rsid w:val="00A24879"/>
    <w:rsid w:val="00A2564A"/>
    <w:rsid w:val="00A370FA"/>
    <w:rsid w:val="00A373B5"/>
    <w:rsid w:val="00A4007E"/>
    <w:rsid w:val="00A40846"/>
    <w:rsid w:val="00A41B8F"/>
    <w:rsid w:val="00A42708"/>
    <w:rsid w:val="00A45DBF"/>
    <w:rsid w:val="00A53632"/>
    <w:rsid w:val="00A559F2"/>
    <w:rsid w:val="00A62FF5"/>
    <w:rsid w:val="00A665DC"/>
    <w:rsid w:val="00A66B97"/>
    <w:rsid w:val="00A70306"/>
    <w:rsid w:val="00A7500E"/>
    <w:rsid w:val="00A83C97"/>
    <w:rsid w:val="00A91DAE"/>
    <w:rsid w:val="00A92C8E"/>
    <w:rsid w:val="00A94D1C"/>
    <w:rsid w:val="00AA72EC"/>
    <w:rsid w:val="00AB4739"/>
    <w:rsid w:val="00AC006B"/>
    <w:rsid w:val="00AC46AF"/>
    <w:rsid w:val="00AD0B2F"/>
    <w:rsid w:val="00AD3E12"/>
    <w:rsid w:val="00AD7722"/>
    <w:rsid w:val="00AE265F"/>
    <w:rsid w:val="00AF6592"/>
    <w:rsid w:val="00AF66DA"/>
    <w:rsid w:val="00B067B6"/>
    <w:rsid w:val="00B119F9"/>
    <w:rsid w:val="00B140DA"/>
    <w:rsid w:val="00B22289"/>
    <w:rsid w:val="00B2798C"/>
    <w:rsid w:val="00B338D7"/>
    <w:rsid w:val="00B338DD"/>
    <w:rsid w:val="00B40995"/>
    <w:rsid w:val="00B41D9E"/>
    <w:rsid w:val="00B45260"/>
    <w:rsid w:val="00B461BA"/>
    <w:rsid w:val="00B52169"/>
    <w:rsid w:val="00B549B1"/>
    <w:rsid w:val="00B54E82"/>
    <w:rsid w:val="00B55A49"/>
    <w:rsid w:val="00B56BFA"/>
    <w:rsid w:val="00B60743"/>
    <w:rsid w:val="00B74E92"/>
    <w:rsid w:val="00B93A05"/>
    <w:rsid w:val="00B945E3"/>
    <w:rsid w:val="00BA539D"/>
    <w:rsid w:val="00BA539F"/>
    <w:rsid w:val="00BA644D"/>
    <w:rsid w:val="00BB3D07"/>
    <w:rsid w:val="00BB3EB9"/>
    <w:rsid w:val="00BB72B1"/>
    <w:rsid w:val="00BB7EBD"/>
    <w:rsid w:val="00BC0D7F"/>
    <w:rsid w:val="00BC19A5"/>
    <w:rsid w:val="00BD151E"/>
    <w:rsid w:val="00BD4B7C"/>
    <w:rsid w:val="00BD6B13"/>
    <w:rsid w:val="00BE4294"/>
    <w:rsid w:val="00BE5575"/>
    <w:rsid w:val="00BE69CB"/>
    <w:rsid w:val="00BE7E73"/>
    <w:rsid w:val="00BF0ED2"/>
    <w:rsid w:val="00BF63D0"/>
    <w:rsid w:val="00BF7B6B"/>
    <w:rsid w:val="00BF7D61"/>
    <w:rsid w:val="00C00798"/>
    <w:rsid w:val="00C16AF6"/>
    <w:rsid w:val="00C206E4"/>
    <w:rsid w:val="00C23B4E"/>
    <w:rsid w:val="00C262E7"/>
    <w:rsid w:val="00C30178"/>
    <w:rsid w:val="00C34EE4"/>
    <w:rsid w:val="00C361EA"/>
    <w:rsid w:val="00C375C6"/>
    <w:rsid w:val="00C3780F"/>
    <w:rsid w:val="00C37E44"/>
    <w:rsid w:val="00C44290"/>
    <w:rsid w:val="00C44EC6"/>
    <w:rsid w:val="00C458B6"/>
    <w:rsid w:val="00C52E4B"/>
    <w:rsid w:val="00C632E5"/>
    <w:rsid w:val="00C652A6"/>
    <w:rsid w:val="00C66E5C"/>
    <w:rsid w:val="00C70E52"/>
    <w:rsid w:val="00C81A89"/>
    <w:rsid w:val="00C81FEA"/>
    <w:rsid w:val="00C97CFA"/>
    <w:rsid w:val="00CB4C11"/>
    <w:rsid w:val="00CB52CE"/>
    <w:rsid w:val="00CB73B3"/>
    <w:rsid w:val="00CB7960"/>
    <w:rsid w:val="00CC2858"/>
    <w:rsid w:val="00CC3570"/>
    <w:rsid w:val="00CC5E3C"/>
    <w:rsid w:val="00CC7B67"/>
    <w:rsid w:val="00CC7D48"/>
    <w:rsid w:val="00CD080E"/>
    <w:rsid w:val="00CD185C"/>
    <w:rsid w:val="00CD2D75"/>
    <w:rsid w:val="00CD4227"/>
    <w:rsid w:val="00CD54E9"/>
    <w:rsid w:val="00CD6C7C"/>
    <w:rsid w:val="00CE409A"/>
    <w:rsid w:val="00CF4563"/>
    <w:rsid w:val="00CF4C76"/>
    <w:rsid w:val="00CF542E"/>
    <w:rsid w:val="00D0265C"/>
    <w:rsid w:val="00D1002A"/>
    <w:rsid w:val="00D14304"/>
    <w:rsid w:val="00D16C2A"/>
    <w:rsid w:val="00D17768"/>
    <w:rsid w:val="00D17F69"/>
    <w:rsid w:val="00D26612"/>
    <w:rsid w:val="00D337F1"/>
    <w:rsid w:val="00D35490"/>
    <w:rsid w:val="00D423F9"/>
    <w:rsid w:val="00D42915"/>
    <w:rsid w:val="00D444D7"/>
    <w:rsid w:val="00D47388"/>
    <w:rsid w:val="00D5264E"/>
    <w:rsid w:val="00D547A3"/>
    <w:rsid w:val="00D615AD"/>
    <w:rsid w:val="00D61B7D"/>
    <w:rsid w:val="00D62A23"/>
    <w:rsid w:val="00D64564"/>
    <w:rsid w:val="00D709B5"/>
    <w:rsid w:val="00D738CD"/>
    <w:rsid w:val="00D80023"/>
    <w:rsid w:val="00D80176"/>
    <w:rsid w:val="00D82D0F"/>
    <w:rsid w:val="00D85555"/>
    <w:rsid w:val="00D860B5"/>
    <w:rsid w:val="00D91D84"/>
    <w:rsid w:val="00D94097"/>
    <w:rsid w:val="00D941D7"/>
    <w:rsid w:val="00DA666D"/>
    <w:rsid w:val="00DB5A55"/>
    <w:rsid w:val="00DD0E05"/>
    <w:rsid w:val="00DD208D"/>
    <w:rsid w:val="00DD2CE0"/>
    <w:rsid w:val="00DD4B94"/>
    <w:rsid w:val="00DD4EA2"/>
    <w:rsid w:val="00DD5A6E"/>
    <w:rsid w:val="00DD76CD"/>
    <w:rsid w:val="00DE027F"/>
    <w:rsid w:val="00DE39F5"/>
    <w:rsid w:val="00DE6FAD"/>
    <w:rsid w:val="00DE7090"/>
    <w:rsid w:val="00DF4A55"/>
    <w:rsid w:val="00DF6634"/>
    <w:rsid w:val="00DF7E6D"/>
    <w:rsid w:val="00E044FD"/>
    <w:rsid w:val="00E12852"/>
    <w:rsid w:val="00E13310"/>
    <w:rsid w:val="00E14EE4"/>
    <w:rsid w:val="00E20452"/>
    <w:rsid w:val="00E21835"/>
    <w:rsid w:val="00E30C04"/>
    <w:rsid w:val="00E30CD3"/>
    <w:rsid w:val="00E35B3E"/>
    <w:rsid w:val="00E37DC3"/>
    <w:rsid w:val="00E50709"/>
    <w:rsid w:val="00E57A1D"/>
    <w:rsid w:val="00E65298"/>
    <w:rsid w:val="00E66256"/>
    <w:rsid w:val="00E66814"/>
    <w:rsid w:val="00E70A7B"/>
    <w:rsid w:val="00E71730"/>
    <w:rsid w:val="00E71A68"/>
    <w:rsid w:val="00E73039"/>
    <w:rsid w:val="00E81A1E"/>
    <w:rsid w:val="00E83997"/>
    <w:rsid w:val="00E844F1"/>
    <w:rsid w:val="00E848DF"/>
    <w:rsid w:val="00E84BEE"/>
    <w:rsid w:val="00E85991"/>
    <w:rsid w:val="00E860B8"/>
    <w:rsid w:val="00E97DC7"/>
    <w:rsid w:val="00EA3CEF"/>
    <w:rsid w:val="00EB0F6A"/>
    <w:rsid w:val="00EB3718"/>
    <w:rsid w:val="00EC386F"/>
    <w:rsid w:val="00ED0582"/>
    <w:rsid w:val="00ED0E6A"/>
    <w:rsid w:val="00ED1657"/>
    <w:rsid w:val="00ED6458"/>
    <w:rsid w:val="00EE1248"/>
    <w:rsid w:val="00EE3A94"/>
    <w:rsid w:val="00EE4445"/>
    <w:rsid w:val="00EE48BA"/>
    <w:rsid w:val="00EE51BE"/>
    <w:rsid w:val="00EE6F08"/>
    <w:rsid w:val="00F00EB2"/>
    <w:rsid w:val="00F06A2D"/>
    <w:rsid w:val="00F07211"/>
    <w:rsid w:val="00F13B68"/>
    <w:rsid w:val="00F17A63"/>
    <w:rsid w:val="00F237C2"/>
    <w:rsid w:val="00F24ADD"/>
    <w:rsid w:val="00F24D6D"/>
    <w:rsid w:val="00F31450"/>
    <w:rsid w:val="00F35506"/>
    <w:rsid w:val="00F3647D"/>
    <w:rsid w:val="00F427E0"/>
    <w:rsid w:val="00F46DF1"/>
    <w:rsid w:val="00F4715B"/>
    <w:rsid w:val="00F5036E"/>
    <w:rsid w:val="00F55694"/>
    <w:rsid w:val="00F60FF4"/>
    <w:rsid w:val="00F627BD"/>
    <w:rsid w:val="00F80E0A"/>
    <w:rsid w:val="00F87978"/>
    <w:rsid w:val="00F90A70"/>
    <w:rsid w:val="00F918ED"/>
    <w:rsid w:val="00F93EB9"/>
    <w:rsid w:val="00FA5699"/>
    <w:rsid w:val="00FA592D"/>
    <w:rsid w:val="00FC11FC"/>
    <w:rsid w:val="00FC3BA6"/>
    <w:rsid w:val="00FC7E3B"/>
    <w:rsid w:val="00FD2042"/>
    <w:rsid w:val="00FD2618"/>
    <w:rsid w:val="00FD2C08"/>
    <w:rsid w:val="00FD2EA3"/>
    <w:rsid w:val="00FD4506"/>
    <w:rsid w:val="00FD53F4"/>
    <w:rsid w:val="00FE1A84"/>
    <w:rsid w:val="00FE347E"/>
    <w:rsid w:val="00FE3D30"/>
    <w:rsid w:val="00FF2F00"/>
    <w:rsid w:val="00FF5DAB"/>
    <w:rsid w:val="76AA7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5A921FDC-E3B4-43CE-8350-0446F5C14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iPriority="0"/>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lsdException w:name="Default Paragraph Font" w:uiPriority="0"/>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uiPriority="0"/>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lang w:eastAsia="ar-SA"/>
    </w:rPr>
  </w:style>
  <w:style w:type="paragraph" w:styleId="1">
    <w:name w:val="heading 1"/>
    <w:basedOn w:val="a"/>
    <w:next w:val="a"/>
    <w:qFormat/>
    <w:pPr>
      <w:keepNext/>
      <w:numPr>
        <w:numId w:val="1"/>
      </w:numPr>
      <w:tabs>
        <w:tab w:val="left" w:pos="0"/>
      </w:tabs>
      <w:outlineLvl w:val="0"/>
    </w:pPr>
  </w:style>
  <w:style w:type="paragraph" w:styleId="2">
    <w:name w:val="heading 2"/>
    <w:basedOn w:val="a"/>
    <w:next w:val="a"/>
    <w:qFormat/>
    <w:pPr>
      <w:keepNext/>
      <w:numPr>
        <w:ilvl w:val="1"/>
        <w:numId w:val="1"/>
      </w:numPr>
      <w:tabs>
        <w:tab w:val="left" w:pos="0"/>
      </w:tabs>
      <w:ind w:left="0" w:firstLine="6804"/>
      <w:outlineLvl w:val="1"/>
    </w:pPr>
    <w:rPr>
      <w:sz w:val="24"/>
    </w:rPr>
  </w:style>
  <w:style w:type="paragraph" w:styleId="3">
    <w:name w:val="heading 3"/>
    <w:basedOn w:val="a"/>
    <w:next w:val="a"/>
    <w:qFormat/>
    <w:pPr>
      <w:keepNext/>
      <w:numPr>
        <w:ilvl w:val="2"/>
        <w:numId w:val="1"/>
      </w:numPr>
      <w:tabs>
        <w:tab w:val="left" w:pos="0"/>
      </w:tabs>
      <w:spacing w:line="480" w:lineRule="auto"/>
      <w:ind w:left="0" w:firstLine="5103"/>
      <w:outlineLvl w:val="2"/>
    </w:pPr>
  </w:style>
  <w:style w:type="paragraph" w:styleId="4">
    <w:name w:val="heading 4"/>
    <w:basedOn w:val="a"/>
    <w:next w:val="a"/>
    <w:qFormat/>
    <w:pPr>
      <w:keepNext/>
      <w:numPr>
        <w:ilvl w:val="3"/>
        <w:numId w:val="1"/>
      </w:numPr>
      <w:tabs>
        <w:tab w:val="left" w:pos="0"/>
      </w:tabs>
      <w:spacing w:line="480" w:lineRule="auto"/>
      <w:ind w:left="5103" w:firstLine="0"/>
      <w:outlineLvl w:val="3"/>
    </w:pPr>
  </w:style>
  <w:style w:type="paragraph" w:styleId="5">
    <w:name w:val="heading 5"/>
    <w:basedOn w:val="a"/>
    <w:next w:val="a"/>
    <w:qFormat/>
    <w:pPr>
      <w:keepNext/>
      <w:numPr>
        <w:ilvl w:val="4"/>
        <w:numId w:val="1"/>
      </w:numPr>
      <w:tabs>
        <w:tab w:val="left" w:pos="0"/>
      </w:tabs>
      <w:ind w:left="0" w:firstLine="142"/>
      <w:outlineLvl w:val="4"/>
    </w:pPr>
  </w:style>
  <w:style w:type="paragraph" w:styleId="6">
    <w:name w:val="heading 6"/>
    <w:basedOn w:val="a"/>
    <w:next w:val="a"/>
    <w:qFormat/>
    <w:pPr>
      <w:keepNext/>
      <w:numPr>
        <w:ilvl w:val="5"/>
        <w:numId w:val="1"/>
      </w:numPr>
      <w:tabs>
        <w:tab w:val="left" w:pos="0"/>
      </w:tabs>
      <w:ind w:left="0" w:firstLine="460"/>
      <w:outlineLvl w:val="5"/>
    </w:pPr>
  </w:style>
  <w:style w:type="paragraph" w:styleId="7">
    <w:name w:val="heading 7"/>
    <w:basedOn w:val="a"/>
    <w:next w:val="a"/>
    <w:qFormat/>
    <w:pPr>
      <w:keepNext/>
      <w:numPr>
        <w:ilvl w:val="6"/>
        <w:numId w:val="1"/>
      </w:numPr>
      <w:tabs>
        <w:tab w:val="left" w:pos="0"/>
      </w:tabs>
      <w:ind w:left="0" w:firstLine="567"/>
      <w:outlineLvl w:val="6"/>
    </w:pPr>
    <w:rPr>
      <w:b/>
      <w:spacing w:val="180"/>
    </w:rPr>
  </w:style>
  <w:style w:type="paragraph" w:styleId="8">
    <w:name w:val="heading 8"/>
    <w:basedOn w:val="a"/>
    <w:next w:val="a"/>
    <w:qFormat/>
    <w:pPr>
      <w:keepNext/>
      <w:numPr>
        <w:ilvl w:val="7"/>
        <w:numId w:val="1"/>
      </w:numPr>
      <w:tabs>
        <w:tab w:val="left" w:pos="0"/>
      </w:tabs>
      <w:spacing w:before="240"/>
      <w:ind w:left="0" w:firstLine="720"/>
      <w:jc w:val="both"/>
      <w:outlineLvl w:val="7"/>
    </w:pPr>
  </w:style>
  <w:style w:type="paragraph" w:styleId="9">
    <w:name w:val="heading 9"/>
    <w:basedOn w:val="a"/>
    <w:next w:val="a"/>
    <w:qFormat/>
    <w:pPr>
      <w:keepNext/>
      <w:numPr>
        <w:ilvl w:val="8"/>
        <w:numId w:val="1"/>
      </w:numPr>
      <w:tabs>
        <w:tab w:val="left" w:pos="0"/>
      </w:tabs>
      <w:spacing w:before="240"/>
      <w:ind w:left="0" w:firstLine="5670"/>
      <w:jc w:val="both"/>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footnote reference"/>
    <w:uiPriority w:val="99"/>
    <w:rPr>
      <w:vertAlign w:val="superscript"/>
    </w:rPr>
  </w:style>
  <w:style w:type="character" w:styleId="a5">
    <w:name w:val="Hyperlink"/>
    <w:rPr>
      <w:color w:val="0000FF"/>
      <w:u w:val="single"/>
    </w:rPr>
  </w:style>
  <w:style w:type="character" w:styleId="a6">
    <w:name w:val="page number"/>
    <w:basedOn w:val="10"/>
  </w:style>
  <w:style w:type="character" w:customStyle="1" w:styleId="10">
    <w:name w:val="Основной шрифт абзаца1"/>
  </w:style>
  <w:style w:type="paragraph" w:styleId="a7">
    <w:name w:val="Balloon Text"/>
    <w:basedOn w:val="a"/>
    <w:rPr>
      <w:rFonts w:ascii="Tahoma" w:hAnsi="Tahoma" w:cs="Tahoma"/>
      <w:sz w:val="16"/>
      <w:szCs w:val="16"/>
    </w:rPr>
  </w:style>
  <w:style w:type="paragraph" w:styleId="a8">
    <w:name w:val="Normal Indent"/>
    <w:basedOn w:val="a"/>
    <w:uiPriority w:val="99"/>
    <w:pPr>
      <w:ind w:firstLine="709"/>
      <w:jc w:val="both"/>
    </w:pPr>
    <w:rPr>
      <w:szCs w:val="24"/>
      <w:lang w:eastAsia="ru-RU"/>
    </w:rPr>
  </w:style>
  <w:style w:type="paragraph" w:styleId="a9">
    <w:name w:val="Plain Text"/>
    <w:basedOn w:val="a"/>
    <w:link w:val="aa"/>
    <w:uiPriority w:val="99"/>
    <w:pPr>
      <w:autoSpaceDE w:val="0"/>
      <w:autoSpaceDN w:val="0"/>
      <w:jc w:val="both"/>
    </w:pPr>
    <w:rPr>
      <w:rFonts w:ascii="Courier New" w:hAnsi="Courier New"/>
      <w:sz w:val="20"/>
    </w:rPr>
  </w:style>
  <w:style w:type="character" w:customStyle="1" w:styleId="aa">
    <w:name w:val="Текст Знак"/>
    <w:link w:val="a9"/>
    <w:uiPriority w:val="99"/>
    <w:rPr>
      <w:rFonts w:ascii="Courier New" w:hAnsi="Courier New" w:cs="Courier New"/>
    </w:rPr>
  </w:style>
  <w:style w:type="paragraph" w:styleId="ab">
    <w:name w:val="annotation text"/>
    <w:basedOn w:val="a"/>
    <w:link w:val="ac"/>
    <w:semiHidden/>
    <w:rPr>
      <w:sz w:val="20"/>
      <w:lang w:eastAsia="ru-RU"/>
    </w:rPr>
  </w:style>
  <w:style w:type="character" w:customStyle="1" w:styleId="ac">
    <w:name w:val="Текст примечания Знак"/>
    <w:basedOn w:val="a0"/>
    <w:link w:val="ab"/>
    <w:semiHidden/>
  </w:style>
  <w:style w:type="paragraph" w:styleId="ad">
    <w:name w:val="footnote text"/>
    <w:basedOn w:val="a"/>
    <w:link w:val="ae"/>
    <w:uiPriority w:val="99"/>
    <w:rPr>
      <w:sz w:val="20"/>
    </w:rPr>
  </w:style>
  <w:style w:type="character" w:customStyle="1" w:styleId="ae">
    <w:name w:val="Текст сноски Знак"/>
    <w:link w:val="ad"/>
    <w:uiPriority w:val="99"/>
    <w:rPr>
      <w:lang w:eastAsia="ar-SA"/>
    </w:rPr>
  </w:style>
  <w:style w:type="paragraph" w:styleId="af">
    <w:name w:val="header"/>
    <w:basedOn w:val="a"/>
    <w:pPr>
      <w:tabs>
        <w:tab w:val="center" w:pos="4153"/>
        <w:tab w:val="right" w:pos="8306"/>
      </w:tabs>
    </w:pPr>
  </w:style>
  <w:style w:type="paragraph" w:styleId="af0">
    <w:name w:val="Body Text"/>
    <w:basedOn w:val="a"/>
    <w:pPr>
      <w:spacing w:line="480" w:lineRule="auto"/>
    </w:pPr>
  </w:style>
  <w:style w:type="paragraph" w:styleId="af1">
    <w:name w:val="Body Text Indent"/>
    <w:basedOn w:val="a"/>
    <w:pPr>
      <w:ind w:firstLine="720"/>
      <w:jc w:val="both"/>
    </w:pPr>
  </w:style>
  <w:style w:type="paragraph" w:styleId="af2">
    <w:name w:val="Title"/>
    <w:basedOn w:val="a"/>
    <w:link w:val="af3"/>
    <w:qFormat/>
    <w:pPr>
      <w:jc w:val="center"/>
    </w:pPr>
    <w:rPr>
      <w:b/>
    </w:rPr>
  </w:style>
  <w:style w:type="character" w:customStyle="1" w:styleId="af3">
    <w:name w:val="Название Знак"/>
    <w:link w:val="af2"/>
    <w:rPr>
      <w:b/>
      <w:sz w:val="28"/>
    </w:rPr>
  </w:style>
  <w:style w:type="paragraph" w:styleId="af4">
    <w:name w:val="footer"/>
    <w:basedOn w:val="a"/>
    <w:pPr>
      <w:tabs>
        <w:tab w:val="center" w:pos="4153"/>
        <w:tab w:val="right" w:pos="8306"/>
      </w:tabs>
    </w:pPr>
  </w:style>
  <w:style w:type="paragraph" w:styleId="af5">
    <w:name w:val="List"/>
    <w:basedOn w:val="af0"/>
    <w:rPr>
      <w:rFonts w:cs="Mangal"/>
    </w:rPr>
  </w:style>
  <w:style w:type="paragraph" w:styleId="af6">
    <w:name w:val="Normal (Web)"/>
    <w:basedOn w:val="a"/>
    <w:uiPriority w:val="99"/>
    <w:unhideWhenUsed/>
    <w:pPr>
      <w:spacing w:before="100" w:beforeAutospacing="1" w:after="119"/>
    </w:pPr>
    <w:rPr>
      <w:sz w:val="24"/>
      <w:szCs w:val="24"/>
      <w:lang w:eastAsia="ru-RU"/>
    </w:rPr>
  </w:style>
  <w:style w:type="paragraph" w:styleId="20">
    <w:name w:val="Body Text Indent 2"/>
    <w:basedOn w:val="a"/>
    <w:link w:val="21"/>
    <w:uiPriority w:val="99"/>
    <w:unhideWhenUsed/>
    <w:pPr>
      <w:spacing w:after="120" w:line="480" w:lineRule="auto"/>
      <w:ind w:left="283"/>
    </w:pPr>
  </w:style>
  <w:style w:type="character" w:customStyle="1" w:styleId="21">
    <w:name w:val="Основной текст с отступом 2 Знак"/>
    <w:link w:val="20"/>
    <w:uiPriority w:val="99"/>
    <w:semiHidden/>
    <w:rPr>
      <w:sz w:val="28"/>
      <w:lang w:eastAsia="ar-SA"/>
    </w:rPr>
  </w:style>
  <w:style w:type="paragraph" w:styleId="af7">
    <w:name w:val="Subtitle"/>
    <w:basedOn w:val="a"/>
    <w:next w:val="af0"/>
    <w:link w:val="af8"/>
    <w:qFormat/>
    <w:pPr>
      <w:spacing w:line="360" w:lineRule="auto"/>
      <w:jc w:val="center"/>
    </w:pPr>
    <w:rPr>
      <w:sz w:val="24"/>
    </w:rPr>
  </w:style>
  <w:style w:type="character" w:customStyle="1" w:styleId="af8">
    <w:name w:val="Подзаголовок Знак"/>
    <w:link w:val="af7"/>
    <w:rPr>
      <w:sz w:val="24"/>
      <w:lang w:eastAsia="ar-SA"/>
    </w:rPr>
  </w:style>
  <w:style w:type="paragraph" w:styleId="af9">
    <w:name w:val="Signature"/>
    <w:basedOn w:val="a"/>
    <w:pPr>
      <w:ind w:left="4252"/>
    </w:pPr>
    <w:rPr>
      <w:sz w:val="26"/>
    </w:rPr>
  </w:style>
  <w:style w:type="table" w:styleId="af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style>
  <w:style w:type="character" w:customStyle="1" w:styleId="WW8Num1z0">
    <w:name w:val="WW8Num1z0"/>
    <w:rPr>
      <w:rFonts w:ascii="Times New Roman" w:hAnsi="Times New Roman"/>
      <w:b/>
      <w:i w:val="0"/>
      <w:sz w:val="28"/>
    </w:rPr>
  </w:style>
  <w:style w:type="character" w:customStyle="1" w:styleId="WW8Num2z0">
    <w:name w:val="WW8Num2z0"/>
    <w:rPr>
      <w:rFonts w:ascii="Times New Roman" w:hAnsi="Times New Roman"/>
      <w:i/>
    </w:rPr>
  </w:style>
  <w:style w:type="character" w:customStyle="1" w:styleId="WW8Num4z0">
    <w:name w:val="WW8Num4z0"/>
    <w:rPr>
      <w:b/>
      <w:sz w:val="28"/>
    </w:rPr>
  </w:style>
  <w:style w:type="character" w:customStyle="1" w:styleId="WW8Num5z0">
    <w:name w:val="WW8Num5z0"/>
    <w:rPr>
      <w:b/>
      <w:sz w:val="28"/>
    </w:rPr>
  </w:style>
  <w:style w:type="character" w:customStyle="1" w:styleId="WW8Num6z0">
    <w:name w:val="WW8Num6z0"/>
    <w:rPr>
      <w:b/>
      <w:sz w:val="28"/>
    </w:rPr>
  </w:style>
  <w:style w:type="character" w:customStyle="1" w:styleId="WW8Num7z0">
    <w:name w:val="WW8Num7z0"/>
    <w:rPr>
      <w:rFonts w:ascii="Times New Roman" w:hAnsi="Times New Roman"/>
      <w:b/>
      <w:i w:val="0"/>
      <w:sz w:val="28"/>
    </w:rPr>
  </w:style>
  <w:style w:type="character" w:customStyle="1" w:styleId="WW8Num8z0">
    <w:name w:val="WW8Num8z0"/>
    <w:rPr>
      <w:b w:val="0"/>
    </w:rPr>
  </w:style>
  <w:style w:type="character" w:customStyle="1" w:styleId="WW8Num9z2">
    <w:name w:val="WW8Num9z2"/>
    <w:rPr>
      <w:b w:val="0"/>
      <w:i w:val="0"/>
    </w:rPr>
  </w:style>
  <w:style w:type="character" w:customStyle="1" w:styleId="WW8Num11z0">
    <w:name w:val="WW8Num11z0"/>
    <w:rPr>
      <w:rFonts w:ascii="Times New Roman" w:hAnsi="Times New Roman"/>
      <w:b/>
      <w:i w:val="0"/>
      <w:sz w:val="28"/>
    </w:rPr>
  </w:style>
  <w:style w:type="character" w:customStyle="1" w:styleId="WW8Num12z0">
    <w:name w:val="WW8Num12z0"/>
    <w:rPr>
      <w:b w:val="0"/>
      <w:i/>
      <w:sz w:val="28"/>
    </w:rPr>
  </w:style>
  <w:style w:type="character" w:customStyle="1" w:styleId="WW8Num13z0">
    <w:name w:val="WW8Num13z0"/>
    <w:rPr>
      <w:rFonts w:ascii="Times New Roman" w:hAnsi="Times New Roman"/>
      <w:b w:val="0"/>
      <w:i w:val="0"/>
      <w:sz w:val="28"/>
    </w:rPr>
  </w:style>
  <w:style w:type="character" w:customStyle="1" w:styleId="WW8Num14z0">
    <w:name w:val="WW8Num14z0"/>
    <w:rPr>
      <w:b/>
      <w:sz w:val="28"/>
    </w:rPr>
  </w:style>
  <w:style w:type="character" w:customStyle="1" w:styleId="WW8Num15z0">
    <w:name w:val="WW8Num15z0"/>
    <w:rPr>
      <w:b/>
      <w:sz w:val="28"/>
    </w:rPr>
  </w:style>
  <w:style w:type="character" w:customStyle="1" w:styleId="WW8Num16z0">
    <w:name w:val="WW8Num16z0"/>
    <w:rPr>
      <w:b/>
      <w:sz w:val="28"/>
    </w:rPr>
  </w:style>
  <w:style w:type="character" w:customStyle="1" w:styleId="WW8Num17z0">
    <w:name w:val="WW8Num17z0"/>
    <w:rPr>
      <w:rFonts w:ascii="Times New Roman" w:hAnsi="Times New Roman"/>
      <w:i/>
    </w:rPr>
  </w:style>
  <w:style w:type="character" w:customStyle="1" w:styleId="WW8Num18z0">
    <w:name w:val="WW8Num18z0"/>
    <w:rPr>
      <w:rFonts w:ascii="Times New Roman" w:hAnsi="Times New Roman"/>
      <w:b/>
      <w:i w:val="0"/>
      <w:sz w:val="28"/>
    </w:rPr>
  </w:style>
  <w:style w:type="character" w:customStyle="1" w:styleId="WW8Num19z0">
    <w:name w:val="WW8Num19z0"/>
    <w:rPr>
      <w:rFonts w:ascii="Times New Roman" w:hAnsi="Times New Roman"/>
      <w:b/>
      <w:i w:val="0"/>
      <w:sz w:val="28"/>
    </w:rPr>
  </w:style>
  <w:style w:type="character" w:customStyle="1" w:styleId="WW8Num21z0">
    <w:name w:val="WW8Num21z0"/>
    <w:rPr>
      <w:b w:val="0"/>
      <w:i w:val="0"/>
      <w:sz w:val="28"/>
    </w:rPr>
  </w:style>
  <w:style w:type="character" w:customStyle="1" w:styleId="WW8Num22z0">
    <w:name w:val="WW8Num22z0"/>
    <w:rPr>
      <w:rFonts w:ascii="Times New Roman" w:hAnsi="Times New Roman"/>
    </w:rPr>
  </w:style>
  <w:style w:type="character" w:customStyle="1" w:styleId="WW8Num23z0">
    <w:name w:val="WW8Num23z0"/>
    <w:rPr>
      <w:rFonts w:ascii="Times New Roman" w:hAnsi="Times New Roman"/>
      <w:b/>
      <w:i w:val="0"/>
      <w:sz w:val="28"/>
    </w:rPr>
  </w:style>
  <w:style w:type="character" w:customStyle="1" w:styleId="WW8Num24z2">
    <w:name w:val="WW8Num24z2"/>
    <w:rPr>
      <w:i w:val="0"/>
    </w:rPr>
  </w:style>
  <w:style w:type="character" w:customStyle="1" w:styleId="WW8Num26z0">
    <w:name w:val="WW8Num26z0"/>
    <w:rPr>
      <w:b w:val="0"/>
      <w:i w:val="0"/>
      <w:sz w:val="28"/>
    </w:rPr>
  </w:style>
  <w:style w:type="character" w:customStyle="1" w:styleId="WW8Num27z2">
    <w:name w:val="WW8Num27z2"/>
    <w:rPr>
      <w:i w:val="0"/>
    </w:rPr>
  </w:style>
  <w:style w:type="character" w:customStyle="1" w:styleId="WW8Num28z0">
    <w:name w:val="WW8Num28z0"/>
    <w:rPr>
      <w:b w:val="0"/>
      <w:i/>
      <w:sz w:val="28"/>
    </w:rPr>
  </w:style>
  <w:style w:type="character" w:customStyle="1" w:styleId="WW8Num30z0">
    <w:name w:val="WW8Num30z0"/>
    <w:rPr>
      <w:i/>
      <w:sz w:val="28"/>
    </w:rPr>
  </w:style>
  <w:style w:type="character" w:customStyle="1" w:styleId="WW8Num31z0">
    <w:name w:val="WW8Num31z0"/>
    <w:rPr>
      <w:b w:val="0"/>
      <w:i w:val="0"/>
      <w:sz w:val="28"/>
    </w:rPr>
  </w:style>
  <w:style w:type="character" w:customStyle="1" w:styleId="WW8Num32z0">
    <w:name w:val="WW8Num32z0"/>
    <w:rPr>
      <w:b w:val="0"/>
      <w:i w:val="0"/>
      <w:sz w:val="28"/>
    </w:rPr>
  </w:style>
  <w:style w:type="character" w:customStyle="1" w:styleId="WW8Num33z0">
    <w:name w:val="WW8Num33z0"/>
    <w:rPr>
      <w:rFonts w:ascii="Times New Roman" w:hAnsi="Times New Roman"/>
      <w:i/>
    </w:rPr>
  </w:style>
  <w:style w:type="character" w:customStyle="1" w:styleId="WW8Num33z2">
    <w:name w:val="WW8Num33z2"/>
    <w:rPr>
      <w:rFonts w:ascii="Times New Roman" w:hAnsi="Times New Roman"/>
      <w:i w:val="0"/>
    </w:rPr>
  </w:style>
  <w:style w:type="character" w:customStyle="1" w:styleId="afb">
    <w:name w:val="Символ сноски"/>
    <w:rPr>
      <w:vertAlign w:val="superscript"/>
    </w:rPr>
  </w:style>
  <w:style w:type="character" w:customStyle="1" w:styleId="afc">
    <w:name w:val="Знак Знак"/>
    <w:rPr>
      <w:lang w:val="ru-RU" w:eastAsia="ar-SA" w:bidi="ar-SA"/>
    </w:rPr>
  </w:style>
  <w:style w:type="character" w:customStyle="1" w:styleId="11">
    <w:name w:val="Знак Знак1"/>
    <w:rPr>
      <w:sz w:val="28"/>
    </w:rPr>
  </w:style>
  <w:style w:type="paragraph" w:customStyle="1" w:styleId="afd">
    <w:name w:val="Заголовок"/>
    <w:basedOn w:val="a"/>
    <w:next w:val="af0"/>
    <w:pPr>
      <w:keepNext/>
      <w:spacing w:before="240" w:after="120"/>
    </w:pPr>
    <w:rPr>
      <w:rFonts w:ascii="Arial" w:eastAsia="Microsoft YaHei" w:hAnsi="Arial" w:cs="Mangal"/>
      <w:szCs w:val="28"/>
    </w:rPr>
  </w:style>
  <w:style w:type="paragraph" w:customStyle="1" w:styleId="12">
    <w:name w:val="Название1"/>
    <w:basedOn w:val="a"/>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customStyle="1" w:styleId="afe">
    <w:name w:val="Наименование документа"/>
    <w:basedOn w:val="a"/>
    <w:pPr>
      <w:keepNext/>
      <w:keepLines/>
      <w:widowControl w:val="0"/>
      <w:spacing w:before="720" w:after="120"/>
      <w:jc w:val="center"/>
    </w:pPr>
    <w:rPr>
      <w:b/>
      <w:spacing w:val="140"/>
      <w:sz w:val="32"/>
    </w:rPr>
  </w:style>
  <w:style w:type="paragraph" w:customStyle="1" w:styleId="aff">
    <w:name w:val="По центру"/>
    <w:basedOn w:val="a"/>
    <w:pPr>
      <w:keepNext/>
      <w:keepLines/>
      <w:widowControl w:val="0"/>
      <w:spacing w:before="240" w:after="240"/>
      <w:jc w:val="center"/>
    </w:pPr>
    <w:rPr>
      <w:b/>
    </w:rPr>
  </w:style>
  <w:style w:type="paragraph" w:customStyle="1" w:styleId="aff0">
    <w:name w:val="Наименование раздела"/>
    <w:basedOn w:val="aff"/>
    <w:pPr>
      <w:keepLines w:val="0"/>
      <w:suppressAutoHyphens/>
      <w:spacing w:before="360"/>
      <w:ind w:left="709" w:right="709"/>
    </w:pPr>
  </w:style>
  <w:style w:type="paragraph" w:customStyle="1" w:styleId="aff1">
    <w:name w:val="абзац"/>
    <w:basedOn w:val="a"/>
    <w:pPr>
      <w:widowControl w:val="0"/>
      <w:ind w:left="851"/>
    </w:pPr>
    <w:rPr>
      <w:sz w:val="26"/>
    </w:rPr>
  </w:style>
  <w:style w:type="paragraph" w:customStyle="1" w:styleId="14">
    <w:name w:val="Абзац1"/>
    <w:basedOn w:val="aff1"/>
    <w:pPr>
      <w:spacing w:after="60" w:line="360" w:lineRule="exact"/>
      <w:ind w:left="0" w:firstLine="709"/>
      <w:jc w:val="both"/>
    </w:pPr>
    <w:rPr>
      <w:sz w:val="28"/>
    </w:rPr>
  </w:style>
  <w:style w:type="paragraph" w:customStyle="1" w:styleId="1c">
    <w:name w:val="Абзац1 c отступом"/>
    <w:basedOn w:val="aff1"/>
    <w:pPr>
      <w:spacing w:after="60" w:line="360" w:lineRule="exact"/>
      <w:ind w:left="0" w:firstLine="709"/>
      <w:jc w:val="both"/>
    </w:pPr>
    <w:rPr>
      <w:sz w:val="28"/>
    </w:rPr>
  </w:style>
  <w:style w:type="paragraph" w:customStyle="1" w:styleId="Aacao1cionooiii">
    <w:name w:val="Aacao1 c ionooiii"/>
    <w:basedOn w:val="a"/>
    <w:pPr>
      <w:spacing w:after="60" w:line="360" w:lineRule="exact"/>
      <w:ind w:firstLine="709"/>
      <w:jc w:val="both"/>
    </w:pPr>
  </w:style>
  <w:style w:type="paragraph" w:customStyle="1" w:styleId="31">
    <w:name w:val="Основной текст с отступом 31"/>
    <w:basedOn w:val="a"/>
    <w:pPr>
      <w:ind w:firstLine="4962"/>
    </w:pPr>
  </w:style>
  <w:style w:type="paragraph" w:customStyle="1" w:styleId="210">
    <w:name w:val="Основной текст с отступом 21"/>
    <w:basedOn w:val="a"/>
    <w:pPr>
      <w:spacing w:before="120"/>
      <w:ind w:firstLine="720"/>
      <w:jc w:val="both"/>
    </w:pPr>
  </w:style>
  <w:style w:type="paragraph" w:customStyle="1" w:styleId="211">
    <w:name w:val="Основной текст 21"/>
    <w:basedOn w:val="a"/>
    <w:pPr>
      <w:jc w:val="both"/>
    </w:pPr>
  </w:style>
  <w:style w:type="paragraph" w:customStyle="1" w:styleId="15">
    <w:name w:val="ВК1"/>
    <w:basedOn w:val="af"/>
    <w:pPr>
      <w:tabs>
        <w:tab w:val="clear" w:pos="4153"/>
        <w:tab w:val="clear" w:pos="8306"/>
        <w:tab w:val="center" w:pos="4703"/>
        <w:tab w:val="right" w:pos="9214"/>
      </w:tabs>
      <w:ind w:right="1418"/>
      <w:jc w:val="center"/>
    </w:pPr>
    <w:rPr>
      <w:b/>
      <w:sz w:val="26"/>
    </w:rPr>
  </w:style>
  <w:style w:type="paragraph" w:customStyle="1" w:styleId="Iioaioo">
    <w:name w:val="Ii oaio?o"/>
    <w:basedOn w:val="a"/>
    <w:pPr>
      <w:keepNext/>
      <w:keepLines/>
      <w:spacing w:before="240" w:after="240"/>
      <w:jc w:val="center"/>
    </w:pPr>
    <w:rPr>
      <w:b/>
    </w:rPr>
  </w:style>
  <w:style w:type="paragraph" w:customStyle="1" w:styleId="aff2">
    <w:name w:val="Первая строка заголовка"/>
    <w:basedOn w:val="a"/>
    <w:pPr>
      <w:keepNext/>
      <w:keepLines/>
      <w:spacing w:before="960" w:after="120"/>
      <w:jc w:val="center"/>
    </w:pPr>
    <w:rPr>
      <w:b/>
      <w:sz w:val="32"/>
    </w:rPr>
  </w:style>
  <w:style w:type="paragraph" w:customStyle="1" w:styleId="16">
    <w:name w:val="НК1"/>
    <w:basedOn w:val="af4"/>
    <w:pPr>
      <w:tabs>
        <w:tab w:val="clear" w:pos="4153"/>
        <w:tab w:val="clear" w:pos="8306"/>
        <w:tab w:val="center" w:pos="4703"/>
        <w:tab w:val="right" w:pos="9406"/>
      </w:tabs>
      <w:spacing w:before="120"/>
    </w:pPr>
    <w:rPr>
      <w:sz w:val="16"/>
    </w:rPr>
  </w:style>
  <w:style w:type="paragraph" w:customStyle="1" w:styleId="aff3">
    <w:name w:val="Крат.сод. полож."/>
    <w:basedOn w:val="aff"/>
    <w:pPr>
      <w:widowControl/>
      <w:spacing w:before="0" w:after="0"/>
    </w:pPr>
    <w:rPr>
      <w:sz w:val="32"/>
    </w:rPr>
  </w:style>
  <w:style w:type="paragraph" w:customStyle="1" w:styleId="17">
    <w:name w:val="Абзац1 без отступа"/>
    <w:basedOn w:val="1c"/>
    <w:pPr>
      <w:widowControl/>
      <w:ind w:firstLine="0"/>
    </w:pPr>
  </w:style>
  <w:style w:type="paragraph" w:customStyle="1" w:styleId="aff4">
    <w:name w:val="Бланк_адрес"/>
    <w:basedOn w:val="a"/>
    <w:pPr>
      <w:spacing w:line="180" w:lineRule="exact"/>
      <w:jc w:val="center"/>
    </w:pPr>
    <w:rPr>
      <w:color w:val="000000"/>
      <w:sz w:val="18"/>
    </w:rPr>
  </w:style>
  <w:style w:type="paragraph" w:customStyle="1" w:styleId="aff5">
    <w:name w:val="Знак Знак Знак Знак"/>
    <w:basedOn w:val="a"/>
    <w:pPr>
      <w:widowControl w:val="0"/>
      <w:spacing w:after="160" w:line="240" w:lineRule="exact"/>
      <w:jc w:val="right"/>
    </w:pPr>
    <w:rPr>
      <w:sz w:val="20"/>
      <w:lang w:val="en-GB"/>
    </w:rPr>
  </w:style>
  <w:style w:type="paragraph" w:customStyle="1" w:styleId="310">
    <w:name w:val="Основной текст 31"/>
    <w:basedOn w:val="a"/>
    <w:pPr>
      <w:spacing w:after="120"/>
    </w:pPr>
    <w:rPr>
      <w:sz w:val="16"/>
      <w:szCs w:val="16"/>
    </w:rPr>
  </w:style>
  <w:style w:type="paragraph" w:customStyle="1" w:styleId="aff6">
    <w:name w:val="Знак Знак Знак Знак Знак Знак Знак"/>
    <w:basedOn w:val="a"/>
    <w:pPr>
      <w:widowControl w:val="0"/>
      <w:spacing w:after="160" w:line="240" w:lineRule="exact"/>
      <w:jc w:val="right"/>
    </w:pPr>
    <w:rPr>
      <w:sz w:val="20"/>
      <w:lang w:val="en-GB"/>
    </w:rPr>
  </w:style>
  <w:style w:type="paragraph" w:customStyle="1" w:styleId="Default">
    <w:name w:val="Default"/>
    <w:pPr>
      <w:suppressAutoHyphens/>
      <w:autoSpaceDE w:val="0"/>
    </w:pPr>
    <w:rPr>
      <w:rFonts w:eastAsia="Arial"/>
      <w:color w:val="000000"/>
      <w:sz w:val="24"/>
      <w:szCs w:val="24"/>
      <w:lang w:eastAsia="ar-SA"/>
    </w:rPr>
  </w:style>
  <w:style w:type="paragraph" w:customStyle="1" w:styleId="Ooaaaaii">
    <w:name w:val="Ooaa??aaii"/>
    <w:basedOn w:val="Aacao1cionooiii"/>
    <w:pPr>
      <w:keepNext/>
      <w:keepLines/>
      <w:tabs>
        <w:tab w:val="left" w:pos="5387"/>
      </w:tabs>
      <w:spacing w:after="120"/>
      <w:ind w:left="5387" w:firstLine="0"/>
    </w:pPr>
  </w:style>
  <w:style w:type="paragraph" w:customStyle="1" w:styleId="aacao">
    <w:name w:val="aacao"/>
    <w:basedOn w:val="a"/>
    <w:pPr>
      <w:ind w:left="851"/>
    </w:pPr>
    <w:rPr>
      <w:sz w:val="26"/>
    </w:rPr>
  </w:style>
  <w:style w:type="paragraph" w:customStyle="1" w:styleId="Iaeiaiiaaieaaieoiaioa">
    <w:name w:val="Iaeiaiiaaiea aieoiaioa"/>
    <w:basedOn w:val="Iioaioo"/>
    <w:pPr>
      <w:spacing w:before="720" w:after="120"/>
    </w:pPr>
    <w:rPr>
      <w:spacing w:val="140"/>
      <w:sz w:val="32"/>
    </w:rPr>
  </w:style>
  <w:style w:type="paragraph" w:customStyle="1" w:styleId="Eaoniaiiei">
    <w:name w:val="E?ao.nia. iiei?."/>
    <w:basedOn w:val="Iioaioo"/>
    <w:pPr>
      <w:spacing w:before="0" w:after="0"/>
    </w:pPr>
    <w:rPr>
      <w:sz w:val="32"/>
    </w:rPr>
  </w:style>
  <w:style w:type="paragraph" w:customStyle="1" w:styleId="Iaeiaiiaaieaacaaea">
    <w:name w:val="Iaeiaiiaaiea ?acaaea"/>
    <w:basedOn w:val="Iioaioo"/>
    <w:pPr>
      <w:keepLines w:val="0"/>
      <w:suppressAutoHyphens/>
      <w:spacing w:before="360"/>
      <w:ind w:left="709" w:right="709"/>
    </w:pPr>
  </w:style>
  <w:style w:type="paragraph" w:customStyle="1" w:styleId="Aacao1">
    <w:name w:val="Aacao1"/>
    <w:basedOn w:val="aacao"/>
    <w:pPr>
      <w:spacing w:after="60" w:line="360" w:lineRule="exact"/>
      <w:ind w:left="0" w:firstLine="709"/>
      <w:jc w:val="both"/>
    </w:pPr>
    <w:rPr>
      <w:sz w:val="28"/>
    </w:rPr>
  </w:style>
  <w:style w:type="paragraph" w:customStyle="1" w:styleId="Iineaaiyynoieaaacaoa">
    <w:name w:val="Iineaaiyy no?iea aacaoa"/>
    <w:basedOn w:val="Aacao1"/>
    <w:pPr>
      <w:jc w:val="left"/>
    </w:pPr>
  </w:style>
  <w:style w:type="paragraph" w:customStyle="1" w:styleId="AE1">
    <w:name w:val="AE1"/>
    <w:basedOn w:val="af"/>
    <w:pPr>
      <w:tabs>
        <w:tab w:val="clear" w:pos="4153"/>
        <w:tab w:val="clear" w:pos="8306"/>
        <w:tab w:val="center" w:pos="4703"/>
        <w:tab w:val="right" w:pos="9214"/>
      </w:tabs>
      <w:ind w:left="-1559" w:right="-851"/>
      <w:jc w:val="center"/>
    </w:pPr>
    <w:rPr>
      <w:b/>
      <w:sz w:val="26"/>
    </w:rPr>
  </w:style>
  <w:style w:type="paragraph" w:customStyle="1" w:styleId="aff7">
    <w:name w:val="краткое содержание"/>
    <w:basedOn w:val="a"/>
    <w:next w:val="a"/>
    <w:pPr>
      <w:keepNext/>
      <w:keepLines/>
      <w:spacing w:after="480"/>
      <w:ind w:right="5557"/>
      <w:jc w:val="both"/>
    </w:pPr>
    <w:rPr>
      <w:b/>
    </w:rPr>
  </w:style>
  <w:style w:type="paragraph" w:customStyle="1" w:styleId="22">
    <w:name w:val="Подпись2"/>
    <w:basedOn w:val="a"/>
    <w:pPr>
      <w:suppressAutoHyphens/>
      <w:spacing w:before="480" w:after="480"/>
    </w:pPr>
  </w:style>
  <w:style w:type="paragraph" w:customStyle="1" w:styleId="aff8">
    <w:name w:val="Текст табличный"/>
    <w:basedOn w:val="22"/>
    <w:pPr>
      <w:suppressAutoHyphens w:val="0"/>
      <w:spacing w:before="0" w:after="0"/>
      <w:jc w:val="both"/>
    </w:pPr>
  </w:style>
  <w:style w:type="paragraph" w:customStyle="1" w:styleId="aff9">
    <w:name w:val="Визы"/>
    <w:basedOn w:val="aff8"/>
    <w:pPr>
      <w:suppressAutoHyphens/>
    </w:pPr>
  </w:style>
  <w:style w:type="paragraph" w:customStyle="1" w:styleId="18">
    <w:name w:val="Текст1"/>
    <w:basedOn w:val="a"/>
    <w:pPr>
      <w:spacing w:after="120"/>
      <w:ind w:firstLine="851"/>
      <w:jc w:val="both"/>
    </w:pPr>
    <w:rPr>
      <w:sz w:val="26"/>
    </w:rPr>
  </w:style>
  <w:style w:type="paragraph" w:customStyle="1" w:styleId="affa">
    <w:name w:val="разослать"/>
    <w:basedOn w:val="18"/>
    <w:pPr>
      <w:spacing w:after="160"/>
      <w:ind w:left="1418" w:hanging="1418"/>
    </w:pPr>
    <w:rPr>
      <w:sz w:val="28"/>
    </w:rPr>
  </w:style>
  <w:style w:type="paragraph" w:customStyle="1" w:styleId="affb">
    <w:name w:val="Утверждено"/>
    <w:basedOn w:val="1c"/>
    <w:pPr>
      <w:keepNext/>
      <w:keepLines/>
      <w:widowControl/>
      <w:tabs>
        <w:tab w:val="left" w:pos="5387"/>
      </w:tabs>
      <w:spacing w:after="120"/>
      <w:ind w:left="5387" w:firstLine="0"/>
    </w:pPr>
  </w:style>
  <w:style w:type="paragraph" w:customStyle="1" w:styleId="affc">
    <w:name w:val="остальные строки заголовка"/>
    <w:basedOn w:val="a"/>
    <w:pPr>
      <w:keepNext/>
      <w:keepLines/>
      <w:spacing w:after="480"/>
      <w:jc w:val="center"/>
    </w:pPr>
    <w:rPr>
      <w:b/>
    </w:rPr>
  </w:style>
  <w:style w:type="paragraph" w:customStyle="1" w:styleId="affd">
    <w:name w:val="Черта в конце текста"/>
    <w:basedOn w:val="af9"/>
    <w:pPr>
      <w:spacing w:before="480"/>
      <w:ind w:left="4253"/>
    </w:pPr>
  </w:style>
  <w:style w:type="paragraph" w:customStyle="1" w:styleId="eaoeianiaaaiea">
    <w:name w:val="e?aoeia niaa??aiea"/>
    <w:basedOn w:val="a"/>
    <w:next w:val="a"/>
    <w:pPr>
      <w:keepNext/>
      <w:keepLines/>
      <w:spacing w:after="480"/>
      <w:ind w:right="5557"/>
      <w:jc w:val="both"/>
    </w:pPr>
    <w:rPr>
      <w:b/>
    </w:rPr>
  </w:style>
  <w:style w:type="paragraph" w:customStyle="1" w:styleId="affe">
    <w:name w:val="адресат"/>
    <w:basedOn w:val="a"/>
    <w:pPr>
      <w:ind w:left="737" w:hanging="170"/>
    </w:pPr>
    <w:rPr>
      <w:b/>
      <w:sz w:val="24"/>
    </w:rPr>
  </w:style>
  <w:style w:type="paragraph" w:customStyle="1" w:styleId="19">
    <w:name w:val="НК1 на обороте"/>
    <w:basedOn w:val="16"/>
    <w:pPr>
      <w:spacing w:before="0"/>
    </w:pPr>
    <w:rPr>
      <w:sz w:val="12"/>
    </w:rPr>
  </w:style>
  <w:style w:type="paragraph" w:customStyle="1" w:styleId="TableText">
    <w:name w:val="Table Text"/>
    <w:pPr>
      <w:widowControl w:val="0"/>
      <w:suppressAutoHyphens/>
    </w:pPr>
    <w:rPr>
      <w:rFonts w:eastAsia="Arial"/>
      <w:color w:val="000000"/>
      <w:sz w:val="24"/>
      <w:szCs w:val="24"/>
      <w:lang w:eastAsia="ar-SA"/>
    </w:rPr>
  </w:style>
  <w:style w:type="paragraph" w:customStyle="1" w:styleId="afff">
    <w:name w:val="Содержимое таблицы"/>
    <w:basedOn w:val="a"/>
    <w:qFormat/>
    <w:pPr>
      <w:suppressLineNumbers/>
    </w:pPr>
  </w:style>
  <w:style w:type="paragraph" w:customStyle="1" w:styleId="afff0">
    <w:name w:val="Заголовок таблицы"/>
    <w:basedOn w:val="afff"/>
    <w:pPr>
      <w:jc w:val="center"/>
    </w:pPr>
    <w:rPr>
      <w:b/>
      <w:bCs/>
    </w:rPr>
  </w:style>
  <w:style w:type="paragraph" w:customStyle="1" w:styleId="ConsPlusNormal">
    <w:name w:val="ConsPlusNormal"/>
    <w:pPr>
      <w:widowControl w:val="0"/>
      <w:suppressAutoHyphens/>
      <w:spacing w:line="100" w:lineRule="atLeast"/>
    </w:pPr>
    <w:rPr>
      <w:rFonts w:eastAsia="Lucida Sans Unicode" w:cs="Mangal"/>
      <w:kern w:val="1"/>
      <w:sz w:val="24"/>
      <w:szCs w:val="24"/>
      <w:lang w:eastAsia="hi-IN" w:bidi="hi-IN"/>
    </w:rPr>
  </w:style>
  <w:style w:type="paragraph" w:customStyle="1" w:styleId="ConsNormal">
    <w:name w:val="ConsNormal"/>
    <w:pPr>
      <w:overflowPunct w:val="0"/>
      <w:autoSpaceDE w:val="0"/>
      <w:autoSpaceDN w:val="0"/>
      <w:adjustRightInd w:val="0"/>
      <w:spacing w:line="480" w:lineRule="auto"/>
      <w:ind w:firstLine="709"/>
      <w:jc w:val="both"/>
      <w:textAlignment w:val="baseline"/>
    </w:pPr>
    <w:rPr>
      <w:sz w:val="28"/>
    </w:rPr>
  </w:style>
  <w:style w:type="paragraph" w:customStyle="1" w:styleId="220">
    <w:name w:val="Основной текст 22"/>
    <w:basedOn w:val="a"/>
    <w:pPr>
      <w:widowControl w:val="0"/>
      <w:overflowPunct w:val="0"/>
      <w:autoSpaceDE w:val="0"/>
      <w:autoSpaceDN w:val="0"/>
      <w:adjustRightInd w:val="0"/>
      <w:spacing w:line="360" w:lineRule="auto"/>
      <w:ind w:firstLine="851"/>
      <w:jc w:val="both"/>
      <w:textAlignment w:val="baseline"/>
    </w:pPr>
    <w:rPr>
      <w:lang w:eastAsia="ru-RU"/>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Cell">
    <w:name w:val="ConsPlusCell"/>
    <w:pPr>
      <w:widowControl w:val="0"/>
      <w:autoSpaceDE w:val="0"/>
      <w:autoSpaceDN w:val="0"/>
      <w:adjustRightInd w:val="0"/>
    </w:pPr>
    <w:rPr>
      <w:rFonts w:ascii="Arial" w:hAnsi="Arial" w:cs="Arial"/>
    </w:rPr>
  </w:style>
  <w:style w:type="paragraph" w:customStyle="1" w:styleId="afff1">
    <w:name w:val="Ñîäåðæ"/>
    <w:basedOn w:val="a"/>
    <w:pPr>
      <w:widowControl w:val="0"/>
      <w:overflowPunct w:val="0"/>
      <w:autoSpaceDE w:val="0"/>
      <w:autoSpaceDN w:val="0"/>
      <w:adjustRightInd w:val="0"/>
      <w:spacing w:after="120"/>
      <w:jc w:val="center"/>
      <w:textAlignment w:val="baseline"/>
    </w:pPr>
    <w:rPr>
      <w:lang w:eastAsia="ru-RU"/>
    </w:rPr>
  </w:style>
  <w:style w:type="character" w:customStyle="1" w:styleId="afff2">
    <w:name w:val="Основной текст_"/>
    <w:link w:val="1a"/>
    <w:rPr>
      <w:spacing w:val="-1"/>
      <w:sz w:val="18"/>
      <w:szCs w:val="18"/>
      <w:shd w:val="clear" w:color="auto" w:fill="FFFFFF"/>
    </w:rPr>
  </w:style>
  <w:style w:type="paragraph" w:customStyle="1" w:styleId="1a">
    <w:name w:val="Основной текст1"/>
    <w:basedOn w:val="a"/>
    <w:link w:val="afff2"/>
    <w:pPr>
      <w:widowControl w:val="0"/>
      <w:shd w:val="clear" w:color="auto" w:fill="FFFFFF"/>
      <w:spacing w:after="300" w:line="226" w:lineRule="exact"/>
      <w:jc w:val="center"/>
    </w:pPr>
    <w:rPr>
      <w:spacing w:val="-1"/>
      <w:sz w:val="18"/>
      <w:szCs w:val="18"/>
    </w:rPr>
  </w:style>
  <w:style w:type="paragraph" w:styleId="afff3">
    <w:name w:val="No Spacing"/>
    <w:uiPriority w:val="1"/>
    <w:qFormat/>
    <w:rPr>
      <w:rFonts w:ascii="Calibri" w:eastAsia="Calibri" w:hAnsi="Calibri"/>
      <w:sz w:val="22"/>
      <w:szCs w:val="22"/>
      <w:lang w:eastAsia="en-US"/>
    </w:rPr>
  </w:style>
  <w:style w:type="paragraph" w:styleId="afff4">
    <w:name w:val="List Paragraph"/>
    <w:basedOn w:val="a"/>
    <w:uiPriority w:val="34"/>
    <w:qFormat/>
    <w:pPr>
      <w:spacing w:after="200" w:line="276" w:lineRule="auto"/>
      <w:ind w:left="720"/>
      <w:contextualSpacing/>
    </w:pPr>
    <w:rPr>
      <w:rFonts w:ascii="Calibri" w:eastAsia="Calibri" w:hAnsi="Calibri"/>
      <w:sz w:val="22"/>
      <w:szCs w:val="22"/>
      <w:lang w:eastAsia="en-US"/>
    </w:rPr>
  </w:style>
  <w:style w:type="character" w:customStyle="1" w:styleId="23">
    <w:name w:val="Основной текст (2)_"/>
    <w:link w:val="24"/>
    <w:rPr>
      <w:b/>
      <w:bCs/>
      <w:sz w:val="27"/>
      <w:szCs w:val="27"/>
      <w:shd w:val="clear" w:color="auto" w:fill="FFFFFF"/>
    </w:rPr>
  </w:style>
  <w:style w:type="paragraph" w:customStyle="1" w:styleId="24">
    <w:name w:val="Основной текст (2)"/>
    <w:basedOn w:val="a"/>
    <w:link w:val="23"/>
    <w:pPr>
      <w:widowControl w:val="0"/>
      <w:shd w:val="clear" w:color="auto" w:fill="FFFFFF"/>
      <w:spacing w:after="840" w:line="322" w:lineRule="exact"/>
      <w:ind w:hanging="540"/>
      <w:jc w:val="center"/>
    </w:pPr>
    <w:rPr>
      <w:b/>
      <w:bCs/>
      <w:sz w:val="27"/>
      <w:szCs w:val="27"/>
    </w:rPr>
  </w:style>
  <w:style w:type="character" w:customStyle="1" w:styleId="-">
    <w:name w:val="Интернет-ссылка"/>
    <w:rPr>
      <w:color w:val="0000FF"/>
      <w:u w:val="single"/>
    </w:rPr>
  </w:style>
  <w:style w:type="paragraph" w:customStyle="1" w:styleId="afff5">
    <w:name w:val="Нормальный"/>
    <w:uiPriority w:val="99"/>
    <w:qFormat/>
    <w:pPr>
      <w:widowControl w:val="0"/>
      <w:suppressAutoHyphens/>
    </w:pPr>
    <w:rPr>
      <w:color w:val="000000"/>
      <w:sz w:val="24"/>
      <w:szCs w:val="24"/>
    </w:rPr>
  </w:style>
  <w:style w:type="paragraph" w:customStyle="1" w:styleId="ConsPlusTitle">
    <w:name w:val="ConsPlusTitle"/>
    <w:uiPriority w:val="99"/>
    <w:pPr>
      <w:widowControl w:val="0"/>
      <w:autoSpaceDE w:val="0"/>
      <w:autoSpaceDN w:val="0"/>
      <w:adjustRightInd w:val="0"/>
    </w:pPr>
    <w:rPr>
      <w:rFonts w:ascii="Arial" w:hAnsi="Arial" w:cs="Arial"/>
      <w:b/>
      <w:bCs/>
    </w:rPr>
  </w:style>
  <w:style w:type="character" w:customStyle="1" w:styleId="30">
    <w:name w:val="Основной текст (3)_"/>
    <w:link w:val="32"/>
    <w:rPr>
      <w:b/>
      <w:bCs/>
      <w:sz w:val="26"/>
      <w:szCs w:val="26"/>
      <w:shd w:val="clear" w:color="auto" w:fill="FFFFFF"/>
    </w:rPr>
  </w:style>
  <w:style w:type="paragraph" w:customStyle="1" w:styleId="32">
    <w:name w:val="Основной текст (3)"/>
    <w:basedOn w:val="a"/>
    <w:link w:val="30"/>
    <w:pPr>
      <w:widowControl w:val="0"/>
      <w:shd w:val="clear" w:color="auto" w:fill="FFFFFF"/>
      <w:spacing w:after="360" w:line="326" w:lineRule="exact"/>
      <w:jc w:val="center"/>
    </w:pPr>
    <w:rPr>
      <w:b/>
      <w:bCs/>
      <w:sz w:val="26"/>
      <w:szCs w:val="26"/>
    </w:rPr>
  </w:style>
  <w:style w:type="character" w:customStyle="1" w:styleId="25">
    <w:name w:val="Основной текст (2) + Полужирный;Курсив"/>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character" w:customStyle="1" w:styleId="26">
    <w:name w:val="Основной текст (2) + Полужирный"/>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Standard">
    <w:name w:val="Standard"/>
    <w:pPr>
      <w:widowControl w:val="0"/>
      <w:suppressAutoHyphens/>
    </w:pPr>
    <w:rPr>
      <w:rFonts w:eastAsia="Andale Sans UI" w:cs="Tahoma"/>
      <w:kern w:val="2"/>
      <w:sz w:val="24"/>
      <w:szCs w:val="24"/>
      <w:lang w:val="de-DE" w:eastAsia="ja-JP" w:bidi="fa-IR"/>
    </w:rPr>
  </w:style>
  <w:style w:type="paragraph" w:customStyle="1" w:styleId="27">
    <w:name w:val="Основной текст2"/>
    <w:basedOn w:val="a"/>
    <w:pPr>
      <w:shd w:val="clear" w:color="auto" w:fill="FFFFFF"/>
      <w:spacing w:after="300" w:line="0" w:lineRule="atLeast"/>
      <w:ind w:hanging="340"/>
      <w:jc w:val="center"/>
    </w:pPr>
    <w:rPr>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86134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turev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1977</Words>
  <Characters>11269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Приложение № 1</vt:lpstr>
    </vt:vector>
  </TitlesOfParts>
  <Company>Администрация района</Company>
  <LinksUpToDate>false</LinksUpToDate>
  <CharactersWithSpaces>13220</CharactersWithSpaces>
  <SharedDoc>false</SharedDoc>
  <HLinks>
    <vt:vector size="6" baseType="variant">
      <vt:variant>
        <vt:i4>6815778</vt:i4>
      </vt:variant>
      <vt:variant>
        <vt:i4>0</vt:i4>
      </vt:variant>
      <vt:variant>
        <vt:i4>0</vt:i4>
      </vt:variant>
      <vt:variant>
        <vt:i4>5</vt:i4>
      </vt:variant>
      <vt:variant>
        <vt:lpwstr>http://aturevo.ru/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subject/>
  <dc:creator>User</dc:creator>
  <cp:keywords/>
  <cp:lastModifiedBy>Admin</cp:lastModifiedBy>
  <cp:revision>3</cp:revision>
  <cp:lastPrinted>2022-03-01T06:40:00Z</cp:lastPrinted>
  <dcterms:created xsi:type="dcterms:W3CDTF">2025-07-01T08:54:00Z</dcterms:created>
  <dcterms:modified xsi:type="dcterms:W3CDTF">2025-08-15T09:38:00Z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1049-12.2.0.13416</vt:lpwstr>
  </property>
  <property fmtid="{D5CDD505-2E9C-101B-9397-08002B2CF9AE}" pid="3" name="ICV">
    <vt:lpwstr>2602A195354347809011BBEA30E048D5_13</vt:lpwstr>
  </property>
</Properties>
</file>