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07B" w:rsidRDefault="008D007B" w:rsidP="008D007B">
      <w:pPr>
        <w:spacing w:line="240" w:lineRule="atLeast"/>
        <w:ind w:firstLine="720"/>
        <w:jc w:val="both"/>
        <w:rPr>
          <w:b/>
          <w:sz w:val="27"/>
        </w:rPr>
      </w:pPr>
      <w:r>
        <w:rPr>
          <w:b/>
          <w:sz w:val="27"/>
        </w:rPr>
        <w:t xml:space="preserve">По постановлению прокурора </w:t>
      </w:r>
      <w:proofErr w:type="spellStart"/>
      <w:r>
        <w:rPr>
          <w:b/>
          <w:sz w:val="27"/>
        </w:rPr>
        <w:t>Атюрьевского</w:t>
      </w:r>
      <w:proofErr w:type="spellEnd"/>
      <w:r>
        <w:rPr>
          <w:b/>
          <w:sz w:val="27"/>
        </w:rPr>
        <w:t xml:space="preserve"> района должностные лица привлечены к административной ответственности за нарушения законодательства о безопасном обращении с пестицидами и </w:t>
      </w:r>
      <w:proofErr w:type="spellStart"/>
      <w:r>
        <w:rPr>
          <w:b/>
          <w:sz w:val="27"/>
        </w:rPr>
        <w:t>агрохимикатами</w:t>
      </w:r>
      <w:proofErr w:type="spellEnd"/>
    </w:p>
    <w:p w:rsidR="008D007B" w:rsidRDefault="008D007B" w:rsidP="008D007B">
      <w:pPr>
        <w:spacing w:line="240" w:lineRule="atLeast"/>
        <w:jc w:val="both"/>
        <w:rPr>
          <w:sz w:val="27"/>
        </w:rPr>
      </w:pPr>
    </w:p>
    <w:p w:rsidR="008D007B" w:rsidRDefault="008D007B" w:rsidP="008D007B">
      <w:pPr>
        <w:spacing w:line="240" w:lineRule="atLeast"/>
        <w:ind w:firstLine="720"/>
        <w:jc w:val="both"/>
        <w:rPr>
          <w:sz w:val="27"/>
        </w:rPr>
      </w:pPr>
      <w:r>
        <w:rPr>
          <w:sz w:val="27"/>
        </w:rPr>
        <w:t xml:space="preserve">Прокуратурой </w:t>
      </w:r>
      <w:proofErr w:type="spellStart"/>
      <w:r>
        <w:rPr>
          <w:sz w:val="27"/>
        </w:rPr>
        <w:t>Атюрьевского</w:t>
      </w:r>
      <w:proofErr w:type="spellEnd"/>
      <w:r>
        <w:rPr>
          <w:sz w:val="27"/>
        </w:rPr>
        <w:t xml:space="preserve"> района в деятельности 2-х сельскохозяйственных организаций проведена проверка исполнения законодательства о безопасном обращении с пестицидами и </w:t>
      </w:r>
      <w:proofErr w:type="spellStart"/>
      <w:r>
        <w:rPr>
          <w:sz w:val="27"/>
        </w:rPr>
        <w:t>агрохимикатами</w:t>
      </w:r>
      <w:proofErr w:type="spellEnd"/>
      <w:r>
        <w:rPr>
          <w:sz w:val="27"/>
        </w:rPr>
        <w:t>.</w:t>
      </w:r>
    </w:p>
    <w:p w:rsidR="008D007B" w:rsidRDefault="008D007B" w:rsidP="008D007B">
      <w:pPr>
        <w:spacing w:line="240" w:lineRule="atLeast"/>
        <w:ind w:firstLine="720"/>
        <w:jc w:val="both"/>
        <w:rPr>
          <w:sz w:val="27"/>
        </w:rPr>
      </w:pPr>
      <w:r>
        <w:rPr>
          <w:sz w:val="27"/>
        </w:rPr>
        <w:t xml:space="preserve">Установлено, что в нарушение требований закона организациями </w:t>
      </w:r>
      <w:r>
        <w:rPr>
          <w:sz w:val="27"/>
        </w:rPr>
        <w:br/>
        <w:t xml:space="preserve">при обработке посевов сельскохозяйственных культур применялся запрещенный </w:t>
      </w:r>
      <w:proofErr w:type="spellStart"/>
      <w:r>
        <w:rPr>
          <w:sz w:val="27"/>
        </w:rPr>
        <w:t>пестицид</w:t>
      </w:r>
      <w:proofErr w:type="gramStart"/>
      <w:r>
        <w:rPr>
          <w:spacing w:val="-5"/>
          <w:sz w:val="27"/>
        </w:rPr>
        <w:t>,н</w:t>
      </w:r>
      <w:proofErr w:type="gramEnd"/>
      <w:r>
        <w:rPr>
          <w:spacing w:val="-5"/>
          <w:sz w:val="27"/>
        </w:rPr>
        <w:t>е</w:t>
      </w:r>
      <w:proofErr w:type="spellEnd"/>
      <w:r>
        <w:rPr>
          <w:spacing w:val="-5"/>
          <w:sz w:val="27"/>
        </w:rPr>
        <w:t xml:space="preserve"> имеющий регистрацию на обрабатываемую культуру</w:t>
      </w:r>
      <w:r>
        <w:rPr>
          <w:sz w:val="27"/>
        </w:rPr>
        <w:t xml:space="preserve">; в объявлениях </w:t>
      </w:r>
      <w:r>
        <w:br/>
      </w:r>
      <w:r>
        <w:rPr>
          <w:sz w:val="27"/>
        </w:rPr>
        <w:t xml:space="preserve">о применении пестицидов </w:t>
      </w:r>
      <w:r>
        <w:rPr>
          <w:spacing w:val="-5"/>
          <w:sz w:val="27"/>
        </w:rPr>
        <w:t xml:space="preserve">не были указаны сведения о кадастровых номерах обрабатываемых земельных участков, о дате применения пестицидов, </w:t>
      </w:r>
      <w:r>
        <w:rPr>
          <w:sz w:val="27"/>
        </w:rPr>
        <w:br/>
      </w:r>
      <w:r>
        <w:rPr>
          <w:spacing w:val="-5"/>
          <w:sz w:val="27"/>
        </w:rPr>
        <w:t>их дозировке</w:t>
      </w:r>
      <w:r>
        <w:rPr>
          <w:sz w:val="27"/>
        </w:rPr>
        <w:t>; корме того информация о применении пестицидов</w:t>
      </w:r>
      <w:r>
        <w:rPr>
          <w:spacing w:val="-5"/>
          <w:sz w:val="27"/>
        </w:rPr>
        <w:t xml:space="preserve"> до физических </w:t>
      </w:r>
      <w:r>
        <w:br/>
      </w:r>
      <w:r>
        <w:rPr>
          <w:spacing w:val="-5"/>
          <w:sz w:val="27"/>
        </w:rPr>
        <w:t xml:space="preserve">и юридических лиц, населения была </w:t>
      </w:r>
      <w:r>
        <w:rPr>
          <w:sz w:val="27"/>
        </w:rPr>
        <w:t>доведена позднее установленного срока.</w:t>
      </w:r>
    </w:p>
    <w:p w:rsidR="008D007B" w:rsidRDefault="008D007B" w:rsidP="008D007B">
      <w:pPr>
        <w:spacing w:line="240" w:lineRule="atLeast"/>
        <w:ind w:firstLine="720"/>
        <w:jc w:val="both"/>
        <w:rPr>
          <w:sz w:val="27"/>
        </w:rPr>
      </w:pPr>
      <w:r>
        <w:rPr>
          <w:sz w:val="27"/>
        </w:rPr>
        <w:t xml:space="preserve">По инициативе прокуратуры района два ответственных должностных лица привлечены к административной ответственности по ст. 8.3 </w:t>
      </w:r>
      <w:proofErr w:type="spellStart"/>
      <w:r>
        <w:rPr>
          <w:sz w:val="27"/>
        </w:rPr>
        <w:t>КоАП</w:t>
      </w:r>
      <w:proofErr w:type="spellEnd"/>
      <w:r>
        <w:rPr>
          <w:sz w:val="27"/>
        </w:rPr>
        <w:t xml:space="preserve"> РФ (нарушение правил обращения с пестицидами и </w:t>
      </w:r>
      <w:proofErr w:type="spellStart"/>
      <w:r>
        <w:rPr>
          <w:sz w:val="27"/>
        </w:rPr>
        <w:t>агрохимикатами</w:t>
      </w:r>
      <w:proofErr w:type="spellEnd"/>
      <w:proofErr w:type="gramStart"/>
      <w:r>
        <w:rPr>
          <w:sz w:val="27"/>
        </w:rPr>
        <w:t>)с</w:t>
      </w:r>
      <w:proofErr w:type="gramEnd"/>
      <w:r>
        <w:rPr>
          <w:sz w:val="27"/>
        </w:rPr>
        <w:t xml:space="preserve"> назначением наказания </w:t>
      </w:r>
      <w:r>
        <w:br/>
      </w:r>
      <w:r>
        <w:rPr>
          <w:sz w:val="27"/>
        </w:rPr>
        <w:t>в виде штрафа в размере 2000 руб.</w:t>
      </w:r>
    </w:p>
    <w:p w:rsidR="008D007B" w:rsidRDefault="008D007B" w:rsidP="008D007B">
      <w:pPr>
        <w:spacing w:line="240" w:lineRule="atLeast"/>
        <w:ind w:firstLine="720"/>
        <w:jc w:val="both"/>
        <w:rPr>
          <w:sz w:val="27"/>
        </w:rPr>
      </w:pPr>
      <w:r>
        <w:rPr>
          <w:sz w:val="27"/>
        </w:rPr>
        <w:t xml:space="preserve">После вмешательства прокуратуры района приняты меры к устранению нарушений закона. </w:t>
      </w:r>
    </w:p>
    <w:p w:rsidR="008D007B" w:rsidRDefault="008D007B" w:rsidP="008D007B">
      <w:pPr>
        <w:ind w:left="-708"/>
        <w:rPr>
          <w:sz w:val="28"/>
        </w:rPr>
      </w:pPr>
    </w:p>
    <w:tbl>
      <w:tblPr>
        <w:tblW w:w="0" w:type="auto"/>
        <w:tblLayout w:type="fixed"/>
        <w:tblLook w:val="04A0"/>
      </w:tblPr>
      <w:tblGrid>
        <w:gridCol w:w="3295"/>
        <w:gridCol w:w="3476"/>
        <w:gridCol w:w="519"/>
        <w:gridCol w:w="2349"/>
      </w:tblGrid>
      <w:tr w:rsidR="008D007B" w:rsidTr="008D007B">
        <w:trPr>
          <w:trHeight w:val="682"/>
        </w:trPr>
        <w:tc>
          <w:tcPr>
            <w:tcW w:w="6771" w:type="dxa"/>
            <w:gridSpan w:val="2"/>
          </w:tcPr>
          <w:p w:rsidR="008D007B" w:rsidRDefault="008D007B">
            <w:pPr>
              <w:spacing w:line="240" w:lineRule="exact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8D007B" w:rsidRDefault="008D007B">
            <w:pPr>
              <w:spacing w:line="240" w:lineRule="exact"/>
              <w:ind w:left="-108"/>
              <w:jc w:val="both"/>
            </w:pPr>
          </w:p>
          <w:p w:rsidR="008D007B" w:rsidRDefault="008D007B">
            <w:pPr>
              <w:spacing w:line="240" w:lineRule="exact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gridSpan w:val="2"/>
            <w:vAlign w:val="bottom"/>
            <w:hideMark/>
          </w:tcPr>
          <w:p w:rsidR="008D007B" w:rsidRDefault="008D007B">
            <w:pPr>
              <w:spacing w:line="240" w:lineRule="exact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</w:t>
            </w:r>
            <w:proofErr w:type="spellStart"/>
            <w:r>
              <w:t>Баукин</w:t>
            </w:r>
            <w:proofErr w:type="spellEnd"/>
            <w:r>
              <w:t xml:space="preserve"> </w:t>
            </w:r>
          </w:p>
        </w:tc>
      </w:tr>
      <w:tr w:rsidR="008D007B" w:rsidTr="008D007B">
        <w:trPr>
          <w:trHeight w:val="813"/>
        </w:trPr>
        <w:tc>
          <w:tcPr>
            <w:tcW w:w="3295" w:type="dxa"/>
          </w:tcPr>
          <w:p w:rsidR="008D007B" w:rsidRDefault="008D007B">
            <w:pPr>
              <w:ind w:left="-107"/>
              <w:rPr>
                <w:rFonts w:ascii="Calibri" w:hAnsi="Calibri"/>
                <w:color w:val="D9D9D9"/>
                <w:sz w:val="28"/>
              </w:rPr>
            </w:pPr>
          </w:p>
        </w:tc>
        <w:tc>
          <w:tcPr>
            <w:tcW w:w="3995" w:type="dxa"/>
            <w:gridSpan w:val="2"/>
            <w:tcBorders>
              <w:top w:val="nil"/>
              <w:left w:val="nil"/>
              <w:bottom w:val="single" w:sz="2" w:space="0" w:color="F2F2F2"/>
              <w:right w:val="nil"/>
            </w:tcBorders>
          </w:tcPr>
          <w:p w:rsidR="008D007B" w:rsidRDefault="008D007B">
            <w:pPr>
              <w:ind w:left="-107"/>
              <w:rPr>
                <w:rFonts w:ascii="Times New Roman" w:eastAsia="Times New Roman" w:hAnsi="Times New Roman" w:cs="Times New Roman"/>
                <w:color w:val="D9D9D9"/>
                <w:sz w:val="28"/>
                <w:szCs w:val="20"/>
              </w:rPr>
            </w:pPr>
            <w:bookmarkStart w:id="0" w:name="SIGNERSTAMP1"/>
            <w:r>
              <w:rPr>
                <w:color w:val="D9D9D9"/>
              </w:rPr>
              <w:t>штамп подписи 1</w:t>
            </w:r>
            <w:bookmarkEnd w:id="0"/>
          </w:p>
          <w:p w:rsidR="008D007B" w:rsidRDefault="008D007B">
            <w:pPr>
              <w:spacing w:before="240"/>
              <w:rPr>
                <w:rFonts w:ascii="Times New Roman" w:hAnsi="Times New Roman"/>
                <w:color w:val="D9D9D9"/>
                <w:sz w:val="28"/>
              </w:rPr>
            </w:pPr>
          </w:p>
        </w:tc>
        <w:tc>
          <w:tcPr>
            <w:tcW w:w="2349" w:type="dxa"/>
          </w:tcPr>
          <w:p w:rsidR="008D007B" w:rsidRDefault="008D007B">
            <w:pPr>
              <w:rPr>
                <w:rFonts w:ascii="Times New Roman" w:hAnsi="Times New Roman"/>
                <w:color w:val="000000"/>
                <w:sz w:val="28"/>
              </w:rPr>
            </w:pPr>
          </w:p>
        </w:tc>
      </w:tr>
    </w:tbl>
    <w:p w:rsidR="008D007B" w:rsidRDefault="008D007B" w:rsidP="008D007B">
      <w:pPr>
        <w:rPr>
          <w:color w:val="D9D9D9"/>
          <w:sz w:val="28"/>
          <w:szCs w:val="20"/>
        </w:rPr>
      </w:pPr>
    </w:p>
    <w:p w:rsidR="00813C77" w:rsidRDefault="00813C77"/>
    <w:sectPr w:rsidR="00813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8D007B"/>
    <w:rsid w:val="00813C77"/>
    <w:rsid w:val="008D0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096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191</Words>
  <Characters>1093</Characters>
  <Application>Microsoft Office Word</Application>
  <DocSecurity>0</DocSecurity>
  <Lines>9</Lines>
  <Paragraphs>2</Paragraphs>
  <ScaleCrop>false</ScaleCrop>
  <Company/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2025-08-22T11:27:00Z</dcterms:created>
  <dcterms:modified xsi:type="dcterms:W3CDTF">2025-08-22T11:28:00Z</dcterms:modified>
</cp:coreProperties>
</file>