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2A2" w:rsidRPr="005A7041" w:rsidRDefault="007542A2" w:rsidP="007542A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7542A2" w:rsidRPr="005A7041" w:rsidRDefault="007542A2" w:rsidP="007542A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542A2" w:rsidRPr="005A7041" w:rsidRDefault="007542A2" w:rsidP="007542A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542A2" w:rsidRPr="005A7041" w:rsidRDefault="007542A2" w:rsidP="007542A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542A2" w:rsidRPr="005A7041" w:rsidRDefault="007542A2" w:rsidP="007542A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2A2" w:rsidRPr="005A7041" w:rsidRDefault="007542A2" w:rsidP="007542A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542A2" w:rsidRPr="00080AFE" w:rsidRDefault="007542A2" w:rsidP="007542A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«24»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№24</w:t>
      </w:r>
    </w:p>
    <w:p w:rsidR="007542A2" w:rsidRPr="007924AF" w:rsidRDefault="007542A2" w:rsidP="007542A2">
      <w:pPr>
        <w:widowControl w:val="0"/>
        <w:autoSpaceDE w:val="0"/>
        <w:autoSpaceDN w:val="0"/>
        <w:spacing w:before="322" w:after="0" w:line="240" w:lineRule="auto"/>
        <w:ind w:left="1" w:right="139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924A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Прокуратура </w:t>
      </w:r>
      <w:proofErr w:type="spellStart"/>
      <w:r w:rsidRPr="007924AF">
        <w:rPr>
          <w:rFonts w:ascii="Times New Roman" w:eastAsia="Times New Roman" w:hAnsi="Times New Roman" w:cs="Times New Roman"/>
          <w:b/>
          <w:bCs/>
          <w:sz w:val="26"/>
          <w:szCs w:val="26"/>
        </w:rPr>
        <w:t>Атюрьевского</w:t>
      </w:r>
      <w:proofErr w:type="spellEnd"/>
      <w:r w:rsidRPr="007924A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района через суд обязала осуществить техническое обследование здания образовательного учреждения</w:t>
      </w:r>
    </w:p>
    <w:p w:rsidR="007542A2" w:rsidRPr="007924AF" w:rsidRDefault="007542A2" w:rsidP="007542A2">
      <w:pPr>
        <w:widowControl w:val="0"/>
        <w:autoSpaceDE w:val="0"/>
        <w:autoSpaceDN w:val="0"/>
        <w:spacing w:before="322"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7924AF">
        <w:rPr>
          <w:rFonts w:ascii="Times New Roman" w:eastAsia="Times New Roman" w:hAnsi="Times New Roman" w:cs="Times New Roman"/>
          <w:sz w:val="26"/>
          <w:szCs w:val="26"/>
        </w:rPr>
        <w:t>Торбеевский</w:t>
      </w:r>
      <w:proofErr w:type="spellEnd"/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 районный суд по иску прокурора обязал районную администрацию и руководителя школы проверить техническое состояние здания образовательного учреждения. Поводом для подачи искового заявления надзорного ведомства стала проверка образовательных учреждений, осуществляющих свою деятельность на территории района.</w:t>
      </w:r>
    </w:p>
    <w:p w:rsidR="007542A2" w:rsidRPr="007924AF" w:rsidRDefault="007542A2" w:rsidP="007542A2">
      <w:pPr>
        <w:widowControl w:val="0"/>
        <w:autoSpaceDE w:val="0"/>
        <w:autoSpaceDN w:val="0"/>
        <w:spacing w:after="0" w:line="240" w:lineRule="auto"/>
        <w:ind w:left="1" w:right="139" w:firstLine="79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Установлено, что здание </w:t>
      </w:r>
      <w:proofErr w:type="spellStart"/>
      <w:r w:rsidRPr="007924AF">
        <w:rPr>
          <w:rFonts w:ascii="Times New Roman" w:eastAsia="Times New Roman" w:hAnsi="Times New Roman" w:cs="Times New Roman"/>
          <w:sz w:val="26"/>
          <w:szCs w:val="26"/>
        </w:rPr>
        <w:t>МБОУ</w:t>
      </w:r>
      <w:proofErr w:type="spellEnd"/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7924AF">
        <w:rPr>
          <w:rFonts w:ascii="Times New Roman" w:eastAsia="Times New Roman" w:hAnsi="Times New Roman" w:cs="Times New Roman"/>
          <w:sz w:val="26"/>
          <w:szCs w:val="26"/>
        </w:rPr>
        <w:t>Атюрьевская</w:t>
      </w:r>
      <w:proofErr w:type="spellEnd"/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sz w:val="26"/>
          <w:szCs w:val="26"/>
        </w:rPr>
        <w:t>СОШ</w:t>
      </w:r>
      <w:proofErr w:type="spellEnd"/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 № 1» эксплуатируется более 25 лет, при этом за период эксплуатации школы техническое обследование с привлечением специализированной организации</w:t>
      </w:r>
      <w:r w:rsidRPr="007924AF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ни разу не проводилось. Данные нарушения не позволяют обеспечить безопасную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эксплуатацию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здания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учреждения,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что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может</w:t>
      </w:r>
      <w:r>
        <w:rPr>
          <w:rFonts w:ascii="Times New Roman" w:eastAsia="Times New Roman" w:hAnsi="Times New Roman" w:cs="Times New Roman"/>
          <w:spacing w:val="8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привести</w:t>
      </w:r>
      <w:r w:rsidRPr="007924AF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к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разрушению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конструктивных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элементов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proofErr w:type="gramStart"/>
      <w:r w:rsidRPr="007924AF">
        <w:rPr>
          <w:rFonts w:ascii="Times New Roman" w:eastAsia="Times New Roman" w:hAnsi="Times New Roman" w:cs="Times New Roman"/>
          <w:sz w:val="26"/>
          <w:szCs w:val="26"/>
        </w:rPr>
        <w:t>причинению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вреда</w:t>
      </w:r>
      <w:r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жизни</w:t>
      </w:r>
      <w:proofErr w:type="gramEnd"/>
      <w:r w:rsidRPr="007924AF">
        <w:rPr>
          <w:rFonts w:ascii="Times New Roman" w:eastAsia="Times New Roman" w:hAnsi="Times New Roman" w:cs="Times New Roman"/>
          <w:spacing w:val="40"/>
          <w:sz w:val="26"/>
          <w:szCs w:val="26"/>
        </w:rPr>
        <w:t xml:space="preserve"> </w:t>
      </w:r>
      <w:r w:rsidRPr="007924AF">
        <w:rPr>
          <w:rFonts w:ascii="Times New Roman" w:eastAsia="Times New Roman" w:hAnsi="Times New Roman" w:cs="Times New Roman"/>
          <w:sz w:val="26"/>
          <w:szCs w:val="26"/>
        </w:rPr>
        <w:t>и здоровью неопределённого круга лиц.</w:t>
      </w:r>
    </w:p>
    <w:p w:rsidR="007542A2" w:rsidRPr="007924AF" w:rsidRDefault="007542A2" w:rsidP="007542A2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По результатам рассмотрения искового заявления прокурора района судом на администрацию школы возложена обязанность осуществить техническое обследование образовательного учреждения, а на администрацию </w:t>
      </w:r>
      <w:proofErr w:type="spellStart"/>
      <w:r w:rsidRPr="007924AF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7924AF">
        <w:rPr>
          <w:rFonts w:ascii="Times New Roman" w:eastAsia="Times New Roman" w:hAnsi="Times New Roman" w:cs="Times New Roman"/>
          <w:sz w:val="26"/>
          <w:szCs w:val="26"/>
        </w:rPr>
        <w:t xml:space="preserve"> района – профинансировать проведение данного мероприятия.</w:t>
      </w:r>
    </w:p>
    <w:p w:rsidR="007542A2" w:rsidRPr="007924AF" w:rsidRDefault="007542A2" w:rsidP="007542A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7542A2" w:rsidRDefault="007542A2" w:rsidP="007542A2">
      <w:pPr>
        <w:rPr>
          <w:lang w:eastAsia="ru-RU"/>
        </w:rPr>
      </w:pPr>
    </w:p>
    <w:p w:rsidR="007542A2" w:rsidRDefault="007542A2" w:rsidP="007542A2">
      <w:pPr>
        <w:rPr>
          <w:lang w:eastAsia="ru-RU"/>
        </w:rPr>
      </w:pPr>
    </w:p>
    <w:p w:rsidR="007542A2" w:rsidRDefault="007542A2" w:rsidP="007542A2">
      <w:pPr>
        <w:rPr>
          <w:lang w:eastAsia="ru-RU"/>
        </w:rPr>
      </w:pPr>
    </w:p>
    <w:p w:rsidR="007542A2" w:rsidRPr="005A7041" w:rsidRDefault="007542A2" w:rsidP="007542A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305262" w:rsidRPr="007542A2" w:rsidRDefault="007542A2" w:rsidP="007542A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0" w:name="_GoBack"/>
      <w:bookmarkEnd w:id="0"/>
    </w:p>
    <w:sectPr w:rsidR="00305262" w:rsidRPr="0075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A2"/>
    <w:rsid w:val="00305262"/>
    <w:rsid w:val="0075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69AA4-95FA-4741-A0A9-999A29793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2025-07-25T07:22:00Z</dcterms:created>
  <dcterms:modified xsi:type="dcterms:W3CDTF">2025-07-25T07:23:00Z</dcterms:modified>
</cp:coreProperties>
</file>