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59" w:type="dxa"/>
        <w:tblInd w:w="-284" w:type="dxa"/>
        <w:tblLayout w:type="fixed"/>
        <w:tblCellMar>
          <w:left w:w="0" w:type="dxa"/>
          <w:right w:w="0" w:type="dxa"/>
        </w:tblCellMar>
        <w:tblLook w:val="0000"/>
      </w:tblPr>
      <w:tblGrid>
        <w:gridCol w:w="9459"/>
      </w:tblGrid>
      <w:tr w:rsidR="00F87978" w:rsidTr="004A050B">
        <w:trPr>
          <w:trHeight w:hRule="exact" w:val="2377"/>
        </w:trPr>
        <w:tc>
          <w:tcPr>
            <w:tcW w:w="9459" w:type="dxa"/>
          </w:tcPr>
          <w:p w:rsidR="00F87978" w:rsidRDefault="004A050B">
            <w:pPr>
              <w:widowControl w:val="0"/>
              <w:autoSpaceDE w:val="0"/>
              <w:autoSpaceDN w:val="0"/>
              <w:adjustRightInd w:val="0"/>
              <w:jc w:val="center"/>
              <w:rPr>
                <w:rFonts w:ascii="Times New Roman CYR" w:eastAsia="Calibri" w:hAnsi="Times New Roman CYR" w:cs="Times New Roman CYR"/>
                <w:b/>
                <w:bCs/>
                <w:caps/>
                <w:szCs w:val="28"/>
                <w:lang w:eastAsia="en-US"/>
              </w:rPr>
            </w:pPr>
            <w:r>
              <w:rPr>
                <w:rFonts w:ascii="Times New Roman CYR" w:eastAsia="Calibri" w:hAnsi="Times New Roman CYR" w:cs="Times New Roman CYR"/>
                <w:b/>
                <w:bCs/>
                <w:caps/>
                <w:szCs w:val="28"/>
                <w:lang w:eastAsia="en-US"/>
              </w:rPr>
              <w:t xml:space="preserve">АДМИНИСТРАЦИЯ </w:t>
            </w:r>
            <w:r w:rsidR="000646E5">
              <w:rPr>
                <w:rFonts w:ascii="Times New Roman CYR" w:eastAsia="Calibri" w:hAnsi="Times New Roman CYR" w:cs="Times New Roman CYR"/>
                <w:b/>
                <w:bCs/>
                <w:caps/>
                <w:szCs w:val="28"/>
                <w:lang w:eastAsia="en-US"/>
              </w:rPr>
              <w:t>Кишалинского</w:t>
            </w:r>
            <w:r w:rsidR="00F87978">
              <w:rPr>
                <w:rFonts w:ascii="Times New Roman CYR" w:eastAsia="Calibri" w:hAnsi="Times New Roman CYR" w:cs="Times New Roman CYR"/>
                <w:b/>
                <w:bCs/>
                <w:caps/>
                <w:szCs w:val="28"/>
                <w:lang w:eastAsia="en-US"/>
              </w:rPr>
              <w:t xml:space="preserve"> СЕЛЬСКОГО ПОСЕЛЕНИЯ </w:t>
            </w:r>
          </w:p>
          <w:p w:rsidR="00F87978" w:rsidRDefault="000646E5">
            <w:pPr>
              <w:widowControl w:val="0"/>
              <w:autoSpaceDE w:val="0"/>
              <w:autoSpaceDN w:val="0"/>
              <w:adjustRightInd w:val="0"/>
              <w:jc w:val="center"/>
              <w:rPr>
                <w:rFonts w:ascii="Times New Roman CYR" w:eastAsia="Calibri" w:hAnsi="Times New Roman CYR" w:cs="Times New Roman CYR"/>
                <w:b/>
                <w:szCs w:val="28"/>
                <w:lang w:eastAsia="en-US"/>
              </w:rPr>
            </w:pPr>
            <w:r>
              <w:rPr>
                <w:rFonts w:ascii="Times New Roman CYR" w:eastAsia="Calibri" w:hAnsi="Times New Roman CYR" w:cs="Times New Roman CYR"/>
                <w:b/>
                <w:bCs/>
                <w:caps/>
                <w:szCs w:val="28"/>
                <w:lang w:eastAsia="en-US"/>
              </w:rPr>
              <w:t>Атюрьевского</w:t>
            </w:r>
            <w:r w:rsidR="00F87978">
              <w:rPr>
                <w:rFonts w:ascii="Times New Roman CYR" w:eastAsia="Calibri" w:hAnsi="Times New Roman CYR" w:cs="Times New Roman CYR"/>
                <w:b/>
                <w:bCs/>
                <w:caps/>
                <w:szCs w:val="28"/>
                <w:lang w:eastAsia="en-US"/>
              </w:rPr>
              <w:t xml:space="preserve"> МУНИЦИПАЛЬНОГО РАЙОНА</w:t>
            </w:r>
          </w:p>
          <w:p w:rsidR="00F87978" w:rsidRDefault="00F87978">
            <w:pPr>
              <w:widowControl w:val="0"/>
              <w:autoSpaceDE w:val="0"/>
              <w:autoSpaceDN w:val="0"/>
              <w:adjustRightInd w:val="0"/>
              <w:jc w:val="center"/>
              <w:rPr>
                <w:rFonts w:ascii="Times New Roman CYR" w:eastAsia="Calibri" w:hAnsi="Times New Roman CYR" w:cs="Times New Roman CYR"/>
                <w:b/>
                <w:bCs/>
                <w:caps/>
                <w:szCs w:val="28"/>
                <w:lang w:eastAsia="en-US"/>
              </w:rPr>
            </w:pPr>
            <w:r>
              <w:rPr>
                <w:rFonts w:ascii="Times New Roman CYR" w:eastAsia="Calibri" w:hAnsi="Times New Roman CYR" w:cs="Times New Roman CYR"/>
                <w:b/>
                <w:bCs/>
                <w:caps/>
                <w:szCs w:val="28"/>
                <w:lang w:eastAsia="en-US"/>
              </w:rPr>
              <w:t>РеспубликИ мордовия</w:t>
            </w:r>
          </w:p>
          <w:p w:rsidR="00F87978" w:rsidRDefault="00F87978">
            <w:pPr>
              <w:widowControl w:val="0"/>
              <w:autoSpaceDE w:val="0"/>
              <w:autoSpaceDN w:val="0"/>
              <w:adjustRightInd w:val="0"/>
              <w:jc w:val="center"/>
              <w:rPr>
                <w:rFonts w:ascii="Times New Roman CYR" w:eastAsia="Calibri" w:hAnsi="Times New Roman CYR" w:cs="Times New Roman CYR"/>
                <w:b/>
                <w:bCs/>
                <w:szCs w:val="28"/>
                <w:lang w:eastAsia="en-US"/>
              </w:rPr>
            </w:pPr>
          </w:p>
          <w:p w:rsidR="00F87978" w:rsidRDefault="00F87978">
            <w:pPr>
              <w:widowControl w:val="0"/>
              <w:autoSpaceDE w:val="0"/>
              <w:autoSpaceDN w:val="0"/>
              <w:adjustRightInd w:val="0"/>
              <w:spacing w:after="200" w:line="276" w:lineRule="auto"/>
              <w:jc w:val="center"/>
              <w:rPr>
                <w:rFonts w:ascii="Times New Roman CYR" w:eastAsia="Calibri" w:hAnsi="Times New Roman CYR" w:cs="Times New Roman CYR"/>
                <w:b/>
                <w:szCs w:val="28"/>
                <w:lang w:eastAsia="en-US"/>
              </w:rPr>
            </w:pPr>
            <w:r>
              <w:rPr>
                <w:rFonts w:ascii="Times New Roman CYR" w:eastAsia="Calibri" w:hAnsi="Times New Roman CYR" w:cs="Times New Roman CYR"/>
                <w:b/>
                <w:szCs w:val="28"/>
                <w:lang w:eastAsia="en-US"/>
              </w:rPr>
              <w:t>ПОСТАНОВЛЕНИЕ</w:t>
            </w:r>
          </w:p>
          <w:p w:rsidR="00F87978" w:rsidRDefault="00CB4C11">
            <w:pPr>
              <w:widowControl w:val="0"/>
              <w:autoSpaceDE w:val="0"/>
              <w:autoSpaceDN w:val="0"/>
              <w:adjustRightInd w:val="0"/>
              <w:spacing w:after="200" w:line="276" w:lineRule="auto"/>
              <w:jc w:val="center"/>
              <w:rPr>
                <w:rFonts w:ascii="Times New Roman CYR" w:eastAsia="Calibri" w:hAnsi="Times New Roman CYR" w:cs="Times New Roman CYR"/>
                <w:b/>
                <w:szCs w:val="28"/>
                <w:lang w:eastAsia="en-US"/>
              </w:rPr>
            </w:pPr>
            <w:r>
              <w:rPr>
                <w:rFonts w:ascii="Times New Roman CYR" w:eastAsia="Calibri" w:hAnsi="Times New Roman CYR" w:cs="Times New Roman CYR"/>
                <w:b/>
                <w:szCs w:val="28"/>
                <w:lang w:eastAsia="en-US"/>
              </w:rPr>
              <w:t xml:space="preserve">«03» апреля 2025 </w:t>
            </w:r>
            <w:r w:rsidR="00F87978">
              <w:rPr>
                <w:rFonts w:ascii="Times New Roman CYR" w:eastAsia="Calibri" w:hAnsi="Times New Roman CYR" w:cs="Times New Roman CYR"/>
                <w:b/>
                <w:szCs w:val="28"/>
                <w:lang w:eastAsia="en-US"/>
              </w:rPr>
              <w:t>г.</w:t>
            </w:r>
            <w:r w:rsidR="00F87978">
              <w:rPr>
                <w:rFonts w:ascii="Times New Roman CYR" w:eastAsia="Calibri" w:hAnsi="Times New Roman CYR" w:cs="Times New Roman CYR"/>
                <w:b/>
                <w:szCs w:val="28"/>
                <w:lang w:eastAsia="en-US"/>
              </w:rPr>
              <w:tab/>
              <w:t xml:space="preserve">                                             </w:t>
            </w:r>
            <w:r w:rsidR="00AA72EC">
              <w:rPr>
                <w:rFonts w:ascii="Times New Roman CYR" w:eastAsia="Calibri" w:hAnsi="Times New Roman CYR" w:cs="Times New Roman CYR"/>
                <w:b/>
                <w:szCs w:val="28"/>
                <w:lang w:eastAsia="en-US"/>
              </w:rPr>
              <w:t xml:space="preserve">                           № </w:t>
            </w:r>
            <w:r>
              <w:rPr>
                <w:rFonts w:ascii="Times New Roman CYR" w:eastAsia="Calibri" w:hAnsi="Times New Roman CYR" w:cs="Times New Roman CYR"/>
                <w:b/>
                <w:szCs w:val="28"/>
                <w:lang w:eastAsia="en-US"/>
              </w:rPr>
              <w:t>7А</w:t>
            </w:r>
          </w:p>
          <w:p w:rsidR="00F87978" w:rsidRDefault="00F87978">
            <w:pPr>
              <w:pStyle w:val="aff2"/>
              <w:keepNext w:val="0"/>
              <w:keepLines w:val="0"/>
              <w:widowControl w:val="0"/>
              <w:spacing w:before="0" w:after="480"/>
              <w:contextualSpacing/>
              <w:rPr>
                <w:szCs w:val="32"/>
              </w:rPr>
            </w:pPr>
          </w:p>
          <w:p w:rsidR="00F87978" w:rsidRDefault="00F87978">
            <w:pPr>
              <w:pStyle w:val="aff2"/>
              <w:keepNext w:val="0"/>
              <w:keepLines w:val="0"/>
              <w:widowControl w:val="0"/>
              <w:spacing w:before="0" w:after="480"/>
              <w:contextualSpacing/>
              <w:rPr>
                <w:szCs w:val="32"/>
              </w:rPr>
            </w:pPr>
          </w:p>
          <w:p w:rsidR="00F87978" w:rsidRDefault="00F87978">
            <w:pPr>
              <w:widowControl w:val="0"/>
              <w:tabs>
                <w:tab w:val="left" w:pos="2160"/>
              </w:tabs>
              <w:contextualSpacing/>
            </w:pPr>
            <w:r>
              <w:tab/>
            </w:r>
          </w:p>
        </w:tc>
      </w:tr>
      <w:tr w:rsidR="00F87978" w:rsidTr="004A050B">
        <w:tblPrEx>
          <w:tblCellMar>
            <w:left w:w="70" w:type="dxa"/>
            <w:right w:w="70" w:type="dxa"/>
          </w:tblCellMar>
        </w:tblPrEx>
        <w:tc>
          <w:tcPr>
            <w:tcW w:w="9459" w:type="dxa"/>
          </w:tcPr>
          <w:p w:rsidR="00F87978" w:rsidRDefault="004A050B" w:rsidP="00414668">
            <w:pPr>
              <w:widowControl w:val="0"/>
              <w:tabs>
                <w:tab w:val="left" w:pos="2765"/>
              </w:tabs>
              <w:snapToGrid w:val="0"/>
              <w:contextualSpacing/>
              <w:rPr>
                <w:szCs w:val="28"/>
              </w:rPr>
            </w:pPr>
            <w:r>
              <w:rPr>
                <w:szCs w:val="28"/>
              </w:rPr>
              <w:t xml:space="preserve">                                                с. </w:t>
            </w:r>
            <w:proofErr w:type="spellStart"/>
            <w:r w:rsidR="00414668">
              <w:rPr>
                <w:szCs w:val="28"/>
              </w:rPr>
              <w:t>Кишалы</w:t>
            </w:r>
            <w:proofErr w:type="spellEnd"/>
          </w:p>
        </w:tc>
      </w:tr>
    </w:tbl>
    <w:p w:rsidR="00F87978" w:rsidRDefault="00F87978">
      <w:pPr>
        <w:pStyle w:val="14"/>
        <w:spacing w:before="480" w:after="0" w:line="240" w:lineRule="auto"/>
        <w:ind w:firstLine="0"/>
        <w:contextualSpacing/>
        <w:jc w:val="center"/>
        <w:rPr>
          <w:b/>
        </w:rPr>
      </w:pPr>
      <w:r>
        <w:rPr>
          <w:b/>
        </w:rPr>
        <w:t xml:space="preserve">О создании конкурсной комиссии по проведению </w:t>
      </w:r>
      <w:proofErr w:type="gramStart"/>
      <w:r>
        <w:rPr>
          <w:b/>
        </w:rPr>
        <w:t>открытого</w:t>
      </w:r>
      <w:proofErr w:type="gramEnd"/>
    </w:p>
    <w:p w:rsidR="00F87978" w:rsidRDefault="00F87978">
      <w:pPr>
        <w:jc w:val="center"/>
        <w:rPr>
          <w:b/>
          <w:szCs w:val="28"/>
        </w:rPr>
      </w:pPr>
      <w:r>
        <w:rPr>
          <w:b/>
        </w:rPr>
        <w:t xml:space="preserve">конкурса </w:t>
      </w:r>
      <w:r>
        <w:rPr>
          <w:b/>
          <w:szCs w:val="28"/>
        </w:rPr>
        <w:t xml:space="preserve">на право определения </w:t>
      </w:r>
      <w:proofErr w:type="spellStart"/>
      <w:r>
        <w:rPr>
          <w:b/>
          <w:szCs w:val="28"/>
        </w:rPr>
        <w:t>ресурсоснабжающей</w:t>
      </w:r>
      <w:proofErr w:type="spellEnd"/>
      <w:r>
        <w:rPr>
          <w:b/>
          <w:szCs w:val="28"/>
        </w:rPr>
        <w:t xml:space="preserve"> организации в сфере холодного водоснабжения на территории </w:t>
      </w:r>
      <w:proofErr w:type="spellStart"/>
      <w:r w:rsidR="00414668">
        <w:rPr>
          <w:b/>
          <w:szCs w:val="28"/>
        </w:rPr>
        <w:t>Кишалинского</w:t>
      </w:r>
      <w:proofErr w:type="spellEnd"/>
      <w:r>
        <w:rPr>
          <w:b/>
          <w:szCs w:val="28"/>
        </w:rPr>
        <w:t xml:space="preserve"> сельского поселения </w:t>
      </w:r>
      <w:proofErr w:type="spellStart"/>
      <w:r w:rsidR="00414668">
        <w:rPr>
          <w:b/>
          <w:szCs w:val="28"/>
        </w:rPr>
        <w:t>Атюрьевского</w:t>
      </w:r>
      <w:proofErr w:type="spellEnd"/>
      <w:r>
        <w:rPr>
          <w:b/>
          <w:szCs w:val="28"/>
        </w:rPr>
        <w:t xml:space="preserve"> муниципального района Республики Мордовия</w:t>
      </w:r>
    </w:p>
    <w:p w:rsidR="00F87978" w:rsidRDefault="00F87978">
      <w:pPr>
        <w:pStyle w:val="14"/>
        <w:spacing w:after="0" w:line="240" w:lineRule="auto"/>
        <w:ind w:firstLine="0"/>
        <w:contextualSpacing/>
        <w:jc w:val="center"/>
        <w:rPr>
          <w:b/>
        </w:rPr>
      </w:pPr>
    </w:p>
    <w:p w:rsidR="00F87978" w:rsidRDefault="00F87978">
      <w:pPr>
        <w:ind w:firstLineChars="200" w:firstLine="560"/>
        <w:jc w:val="both"/>
        <w:rPr>
          <w:szCs w:val="28"/>
        </w:rPr>
      </w:pPr>
      <w:r>
        <w:rPr>
          <w:szCs w:val="28"/>
        </w:rPr>
        <w:t xml:space="preserve">В соответствии с Федеральным законом от 21.07.2005 № 115-ФЗ </w:t>
      </w:r>
      <w:r>
        <w:rPr>
          <w:szCs w:val="28"/>
        </w:rPr>
        <w:br/>
        <w:t xml:space="preserve">«О концессионных соглашениях», Федеральным законом от 06.10.2003 </w:t>
      </w:r>
      <w:r>
        <w:rPr>
          <w:szCs w:val="28"/>
        </w:rPr>
        <w:br/>
        <w:t xml:space="preserve">№ 131-ФЗ «Об общих принципах организации местного самоуправления </w:t>
      </w:r>
      <w:r>
        <w:rPr>
          <w:szCs w:val="28"/>
        </w:rPr>
        <w:br/>
        <w:t xml:space="preserve">в Российской Федерации», руководствуясь Уставом </w:t>
      </w:r>
      <w:proofErr w:type="spellStart"/>
      <w:r w:rsidR="00824A6B">
        <w:rPr>
          <w:szCs w:val="28"/>
        </w:rPr>
        <w:t>Кишалинског</w:t>
      </w:r>
      <w:r w:rsidR="004A050B">
        <w:rPr>
          <w:szCs w:val="28"/>
        </w:rPr>
        <w:t>о</w:t>
      </w:r>
      <w:proofErr w:type="spellEnd"/>
      <w:r>
        <w:rPr>
          <w:szCs w:val="28"/>
        </w:rPr>
        <w:t xml:space="preserve"> сельского поселения, администрация </w:t>
      </w:r>
      <w:proofErr w:type="spellStart"/>
      <w:r w:rsidR="00824A6B">
        <w:rPr>
          <w:szCs w:val="28"/>
        </w:rPr>
        <w:t>Кишалинского</w:t>
      </w:r>
      <w:proofErr w:type="spellEnd"/>
      <w:r w:rsidR="00824A6B">
        <w:rPr>
          <w:szCs w:val="28"/>
        </w:rPr>
        <w:t xml:space="preserve"> </w:t>
      </w:r>
      <w:r>
        <w:rPr>
          <w:szCs w:val="28"/>
        </w:rPr>
        <w:t xml:space="preserve"> сельского поселения </w:t>
      </w:r>
      <w:proofErr w:type="spellStart"/>
      <w:r w:rsidR="00824A6B">
        <w:rPr>
          <w:szCs w:val="28"/>
        </w:rPr>
        <w:t>Атюрьевско</w:t>
      </w:r>
      <w:proofErr w:type="spellEnd"/>
      <w:r>
        <w:rPr>
          <w:szCs w:val="28"/>
        </w:rPr>
        <w:t xml:space="preserve"> муниципального района Республики Мордовия постановляет:</w:t>
      </w:r>
    </w:p>
    <w:p w:rsidR="00F87978" w:rsidRDefault="00F87978">
      <w:pPr>
        <w:widowControl w:val="0"/>
        <w:numPr>
          <w:ilvl w:val="0"/>
          <w:numId w:val="2"/>
        </w:numPr>
        <w:tabs>
          <w:tab w:val="left" w:pos="993"/>
        </w:tabs>
        <w:ind w:left="0" w:firstLineChars="200" w:firstLine="560"/>
        <w:contextualSpacing/>
        <w:jc w:val="both"/>
        <w:rPr>
          <w:szCs w:val="28"/>
        </w:rPr>
      </w:pPr>
      <w:r>
        <w:rPr>
          <w:szCs w:val="28"/>
        </w:rPr>
        <w:t xml:space="preserve">Утвердить состав конкурсной комиссии по проведению открытого конкурса </w:t>
      </w:r>
      <w:r>
        <w:rPr>
          <w:bCs/>
          <w:szCs w:val="28"/>
        </w:rPr>
        <w:t xml:space="preserve">на право определения </w:t>
      </w:r>
      <w:proofErr w:type="spellStart"/>
      <w:r>
        <w:rPr>
          <w:bCs/>
          <w:szCs w:val="28"/>
        </w:rPr>
        <w:t>ресурсоснабжающей</w:t>
      </w:r>
      <w:proofErr w:type="spellEnd"/>
      <w:r>
        <w:rPr>
          <w:bCs/>
          <w:szCs w:val="28"/>
        </w:rPr>
        <w:t xml:space="preserve"> организации в сфере холодного водоснабжения на территории </w:t>
      </w:r>
      <w:proofErr w:type="spellStart"/>
      <w:r w:rsidR="00824A6B">
        <w:rPr>
          <w:bCs/>
          <w:szCs w:val="28"/>
        </w:rPr>
        <w:t>Кишалинского</w:t>
      </w:r>
      <w:proofErr w:type="spellEnd"/>
      <w:r>
        <w:rPr>
          <w:bCs/>
          <w:szCs w:val="28"/>
        </w:rPr>
        <w:t xml:space="preserve"> сельского поселения </w:t>
      </w:r>
      <w:proofErr w:type="spellStart"/>
      <w:r w:rsidR="00824A6B">
        <w:rPr>
          <w:bCs/>
          <w:szCs w:val="28"/>
        </w:rPr>
        <w:t>Атюрьевского</w:t>
      </w:r>
      <w:proofErr w:type="spellEnd"/>
      <w:r>
        <w:rPr>
          <w:bCs/>
          <w:szCs w:val="28"/>
        </w:rPr>
        <w:t xml:space="preserve"> муниципального района Республики Мордовия </w:t>
      </w:r>
      <w:r>
        <w:rPr>
          <w:szCs w:val="28"/>
        </w:rPr>
        <w:t>согласно Приложению 1.</w:t>
      </w:r>
    </w:p>
    <w:p w:rsidR="00F87978" w:rsidRDefault="00F87978">
      <w:pPr>
        <w:widowControl w:val="0"/>
        <w:numPr>
          <w:ilvl w:val="0"/>
          <w:numId w:val="2"/>
        </w:numPr>
        <w:tabs>
          <w:tab w:val="left" w:pos="1134"/>
        </w:tabs>
        <w:ind w:left="0" w:firstLineChars="200" w:firstLine="560"/>
        <w:contextualSpacing/>
        <w:jc w:val="both"/>
        <w:rPr>
          <w:szCs w:val="28"/>
        </w:rPr>
      </w:pPr>
      <w:r>
        <w:rPr>
          <w:szCs w:val="28"/>
        </w:rPr>
        <w:t xml:space="preserve">Утвердить Положение о конкурсной комиссии по проведению открытого конкурса </w:t>
      </w:r>
      <w:r>
        <w:rPr>
          <w:bCs/>
          <w:szCs w:val="28"/>
        </w:rPr>
        <w:t xml:space="preserve">на право определения </w:t>
      </w:r>
      <w:proofErr w:type="spellStart"/>
      <w:r>
        <w:rPr>
          <w:bCs/>
          <w:szCs w:val="28"/>
        </w:rPr>
        <w:t>ресурсоснабжающей</w:t>
      </w:r>
      <w:proofErr w:type="spellEnd"/>
      <w:r>
        <w:rPr>
          <w:bCs/>
          <w:szCs w:val="28"/>
        </w:rPr>
        <w:t xml:space="preserve"> организации в сфере холодного водоснабжения на территории </w:t>
      </w:r>
      <w:proofErr w:type="spellStart"/>
      <w:r w:rsidR="00C16AF6">
        <w:rPr>
          <w:bCs/>
          <w:szCs w:val="28"/>
        </w:rPr>
        <w:t>Кишалинского</w:t>
      </w:r>
      <w:proofErr w:type="spellEnd"/>
      <w:r>
        <w:rPr>
          <w:bCs/>
          <w:szCs w:val="28"/>
        </w:rPr>
        <w:t xml:space="preserve"> сельского поселения </w:t>
      </w:r>
      <w:proofErr w:type="spellStart"/>
      <w:r w:rsidR="00F07211">
        <w:rPr>
          <w:bCs/>
          <w:szCs w:val="28"/>
        </w:rPr>
        <w:t>А</w:t>
      </w:r>
      <w:r w:rsidR="00C16AF6">
        <w:rPr>
          <w:bCs/>
          <w:szCs w:val="28"/>
        </w:rPr>
        <w:t>тюрьевского</w:t>
      </w:r>
      <w:proofErr w:type="spellEnd"/>
      <w:r>
        <w:rPr>
          <w:bCs/>
          <w:szCs w:val="28"/>
        </w:rPr>
        <w:t xml:space="preserve"> муниципального района Республики Мордовия</w:t>
      </w:r>
      <w:r>
        <w:rPr>
          <w:szCs w:val="28"/>
        </w:rPr>
        <w:t xml:space="preserve"> согласно Приложению 2.</w:t>
      </w:r>
    </w:p>
    <w:p w:rsidR="00C16AF6" w:rsidRDefault="00F87978" w:rsidP="00C16AF6">
      <w:pPr>
        <w:pStyle w:val="1"/>
        <w:numPr>
          <w:ilvl w:val="0"/>
          <w:numId w:val="0"/>
        </w:numPr>
        <w:tabs>
          <w:tab w:val="left" w:pos="0"/>
        </w:tabs>
        <w:ind w:firstLineChars="200" w:firstLine="560"/>
        <w:jc w:val="both"/>
      </w:pPr>
      <w:r>
        <w:t xml:space="preserve">3. Настоящее постановление  вступает в силу со дня его официального опубликования </w:t>
      </w:r>
      <w:r w:rsidR="004A050B">
        <w:t xml:space="preserve">в информационном бюллетене </w:t>
      </w:r>
      <w:r>
        <w:t xml:space="preserve">и подлежит размещению на официальном сайте </w:t>
      </w:r>
      <w:proofErr w:type="spellStart"/>
      <w:r w:rsidR="00C16AF6">
        <w:t>Кишалинского</w:t>
      </w:r>
      <w:proofErr w:type="spellEnd"/>
      <w:r>
        <w:t xml:space="preserve"> сельского поселения в информационно-телекоммуникационной сети «Интернет» </w:t>
      </w:r>
      <w:hyperlink r:id="rId5" w:history="1">
        <w:r w:rsidR="00C16AF6">
          <w:rPr>
            <w:rStyle w:val="a5"/>
            <w:rFonts w:ascii="pt sans" w:hAnsi="pt sans"/>
            <w:color w:val="EF1010"/>
            <w:bdr w:val="none" w:sz="0" w:space="0" w:color="auto" w:frame="1"/>
            <w:shd w:val="clear" w:color="auto" w:fill="EBEBEB"/>
          </w:rPr>
          <w:t>http://aturevo.ru</w:t>
        </w:r>
      </w:hyperlink>
      <w:r>
        <w:t xml:space="preserve"> </w:t>
      </w:r>
    </w:p>
    <w:p w:rsidR="00F87978" w:rsidRDefault="00F87978" w:rsidP="00C16AF6">
      <w:pPr>
        <w:pStyle w:val="1"/>
        <w:numPr>
          <w:ilvl w:val="0"/>
          <w:numId w:val="0"/>
        </w:numPr>
        <w:tabs>
          <w:tab w:val="left" w:pos="0"/>
        </w:tabs>
        <w:ind w:firstLineChars="200" w:firstLine="560"/>
        <w:jc w:val="both"/>
      </w:pPr>
      <w:r>
        <w:t xml:space="preserve">4. </w:t>
      </w:r>
      <w:proofErr w:type="gramStart"/>
      <w:r>
        <w:t>Контроль за</w:t>
      </w:r>
      <w:proofErr w:type="gramEnd"/>
      <w:r>
        <w:t xml:space="preserve"> исполнением настоящего постановления оставляю за собой.</w:t>
      </w:r>
    </w:p>
    <w:p w:rsidR="00F87978" w:rsidRDefault="00F87978">
      <w:pPr>
        <w:shd w:val="clear" w:color="auto" w:fill="FFFFFF"/>
        <w:ind w:left="-540" w:right="-793"/>
        <w:rPr>
          <w:b/>
          <w:bCs/>
        </w:rPr>
      </w:pPr>
      <w:r>
        <w:rPr>
          <w:b/>
          <w:bCs/>
        </w:rPr>
        <w:t xml:space="preserve">  </w:t>
      </w:r>
    </w:p>
    <w:p w:rsidR="00F87978" w:rsidRDefault="00F87978">
      <w:pPr>
        <w:shd w:val="clear" w:color="auto" w:fill="FFFFFF"/>
        <w:ind w:left="-540" w:right="-793"/>
        <w:rPr>
          <w:b/>
          <w:bCs/>
        </w:rPr>
      </w:pPr>
    </w:p>
    <w:p w:rsidR="00F87978" w:rsidRDefault="00F87978">
      <w:pPr>
        <w:shd w:val="clear" w:color="auto" w:fill="FFFFFF"/>
        <w:ind w:left="-540" w:right="-793"/>
        <w:rPr>
          <w:b/>
          <w:bCs/>
        </w:rPr>
      </w:pPr>
    </w:p>
    <w:p w:rsidR="004A050B" w:rsidRDefault="00F87978">
      <w:pPr>
        <w:shd w:val="clear" w:color="auto" w:fill="FFFFFF"/>
        <w:ind w:left="-540" w:right="-793"/>
        <w:rPr>
          <w:b/>
          <w:szCs w:val="28"/>
        </w:rPr>
      </w:pPr>
      <w:r>
        <w:rPr>
          <w:b/>
          <w:szCs w:val="28"/>
        </w:rPr>
        <w:t xml:space="preserve">Глава </w:t>
      </w:r>
      <w:proofErr w:type="spellStart"/>
      <w:r w:rsidR="00C16AF6">
        <w:rPr>
          <w:b/>
          <w:szCs w:val="28"/>
        </w:rPr>
        <w:t>Кишалинского</w:t>
      </w:r>
      <w:proofErr w:type="spellEnd"/>
    </w:p>
    <w:p w:rsidR="00F87978" w:rsidRDefault="00F87978">
      <w:pPr>
        <w:shd w:val="clear" w:color="auto" w:fill="FFFFFF"/>
        <w:ind w:left="-540" w:right="-793"/>
        <w:rPr>
          <w:szCs w:val="28"/>
        </w:rPr>
      </w:pPr>
      <w:r>
        <w:rPr>
          <w:b/>
          <w:szCs w:val="28"/>
        </w:rPr>
        <w:t xml:space="preserve"> сельского поселения                                    </w:t>
      </w:r>
      <w:r w:rsidR="004A050B">
        <w:rPr>
          <w:b/>
          <w:szCs w:val="28"/>
        </w:rPr>
        <w:t xml:space="preserve">    </w:t>
      </w:r>
      <w:r w:rsidR="00CB4C11">
        <w:rPr>
          <w:b/>
          <w:szCs w:val="28"/>
        </w:rPr>
        <w:t xml:space="preserve">                     </w:t>
      </w:r>
      <w:r w:rsidR="004A050B">
        <w:rPr>
          <w:b/>
          <w:szCs w:val="28"/>
        </w:rPr>
        <w:t xml:space="preserve">                   </w:t>
      </w:r>
      <w:r w:rsidR="00C16AF6">
        <w:rPr>
          <w:b/>
          <w:szCs w:val="28"/>
        </w:rPr>
        <w:t>П.Н. Левин</w:t>
      </w:r>
    </w:p>
    <w:p w:rsidR="00F87978" w:rsidRDefault="00F87978">
      <w:pPr>
        <w:widowControl w:val="0"/>
        <w:contextualSpacing/>
        <w:jc w:val="both"/>
        <w:rPr>
          <w:szCs w:val="28"/>
        </w:rPr>
      </w:pPr>
    </w:p>
    <w:p w:rsidR="00F87978" w:rsidRDefault="00F87978">
      <w:pPr>
        <w:widowControl w:val="0"/>
        <w:contextualSpacing/>
        <w:jc w:val="both"/>
        <w:rPr>
          <w:szCs w:val="28"/>
        </w:rPr>
      </w:pPr>
    </w:p>
    <w:p w:rsidR="00F87978" w:rsidRDefault="00F87978">
      <w:pPr>
        <w:widowControl w:val="0"/>
        <w:spacing w:before="720"/>
        <w:contextualSpacing/>
        <w:jc w:val="both"/>
        <w:rPr>
          <w:szCs w:val="28"/>
        </w:rPr>
      </w:pPr>
    </w:p>
    <w:tbl>
      <w:tblPr>
        <w:tblW w:w="0" w:type="auto"/>
        <w:tblInd w:w="0" w:type="dxa"/>
        <w:tblLook w:val="0000"/>
      </w:tblPr>
      <w:tblGrid>
        <w:gridCol w:w="3190"/>
        <w:gridCol w:w="1362"/>
        <w:gridCol w:w="5018"/>
      </w:tblGrid>
      <w:tr w:rsidR="00F87978">
        <w:tc>
          <w:tcPr>
            <w:tcW w:w="3190" w:type="dxa"/>
          </w:tcPr>
          <w:p w:rsidR="00F87978" w:rsidRDefault="00F87978">
            <w:pPr>
              <w:pStyle w:val="afff"/>
              <w:widowControl w:val="0"/>
              <w:suppressLineNumbers w:val="0"/>
              <w:contextualSpacing/>
              <w:rPr>
                <w:sz w:val="26"/>
                <w:szCs w:val="26"/>
              </w:rPr>
            </w:pPr>
          </w:p>
        </w:tc>
        <w:tc>
          <w:tcPr>
            <w:tcW w:w="1362" w:type="dxa"/>
          </w:tcPr>
          <w:p w:rsidR="00F87978" w:rsidRDefault="00F87978">
            <w:pPr>
              <w:pStyle w:val="afff"/>
              <w:widowControl w:val="0"/>
              <w:suppressLineNumbers w:val="0"/>
              <w:contextualSpacing/>
              <w:rPr>
                <w:sz w:val="26"/>
                <w:szCs w:val="26"/>
              </w:rPr>
            </w:pPr>
          </w:p>
        </w:tc>
        <w:tc>
          <w:tcPr>
            <w:tcW w:w="5018" w:type="dxa"/>
          </w:tcPr>
          <w:p w:rsidR="00F87978" w:rsidRPr="0015734F" w:rsidRDefault="00F87978">
            <w:pPr>
              <w:pStyle w:val="afff"/>
              <w:widowControl w:val="0"/>
              <w:suppressLineNumbers w:val="0"/>
              <w:contextualSpacing/>
              <w:jc w:val="right"/>
              <w:rPr>
                <w:sz w:val="24"/>
                <w:szCs w:val="24"/>
              </w:rPr>
            </w:pPr>
            <w:r w:rsidRPr="0015734F">
              <w:rPr>
                <w:sz w:val="24"/>
                <w:szCs w:val="24"/>
              </w:rPr>
              <w:t>Приложение  1</w:t>
            </w:r>
          </w:p>
          <w:p w:rsidR="00F87978" w:rsidRPr="0015734F" w:rsidRDefault="00F87978">
            <w:pPr>
              <w:jc w:val="right"/>
              <w:rPr>
                <w:sz w:val="24"/>
                <w:szCs w:val="24"/>
              </w:rPr>
            </w:pPr>
            <w:r w:rsidRPr="0015734F">
              <w:rPr>
                <w:sz w:val="24"/>
                <w:szCs w:val="24"/>
              </w:rPr>
              <w:t>к постановлению администрации</w:t>
            </w:r>
          </w:p>
          <w:p w:rsidR="00F87978" w:rsidRPr="0015734F" w:rsidRDefault="00B54E82">
            <w:pPr>
              <w:jc w:val="right"/>
              <w:rPr>
                <w:sz w:val="24"/>
                <w:szCs w:val="24"/>
              </w:rPr>
            </w:pPr>
            <w:proofErr w:type="spellStart"/>
            <w:r>
              <w:rPr>
                <w:sz w:val="24"/>
                <w:szCs w:val="24"/>
              </w:rPr>
              <w:t>Кишалинского</w:t>
            </w:r>
            <w:proofErr w:type="spellEnd"/>
            <w:r w:rsidR="00F87978" w:rsidRPr="0015734F">
              <w:rPr>
                <w:sz w:val="24"/>
                <w:szCs w:val="24"/>
              </w:rPr>
              <w:t xml:space="preserve"> сельского поселения </w:t>
            </w:r>
          </w:p>
          <w:p w:rsidR="00F87978" w:rsidRPr="0015734F" w:rsidRDefault="00B54E82">
            <w:pPr>
              <w:jc w:val="right"/>
              <w:rPr>
                <w:sz w:val="24"/>
                <w:szCs w:val="24"/>
              </w:rPr>
            </w:pPr>
            <w:proofErr w:type="spellStart"/>
            <w:r>
              <w:rPr>
                <w:sz w:val="24"/>
                <w:szCs w:val="24"/>
              </w:rPr>
              <w:t>Атюрьевского</w:t>
            </w:r>
            <w:proofErr w:type="spellEnd"/>
            <w:r w:rsidR="00F87978" w:rsidRPr="0015734F">
              <w:rPr>
                <w:sz w:val="24"/>
                <w:szCs w:val="24"/>
              </w:rPr>
              <w:t xml:space="preserve"> муниципального района</w:t>
            </w:r>
          </w:p>
          <w:p w:rsidR="00F87978" w:rsidRPr="0015734F" w:rsidRDefault="00F87978">
            <w:pPr>
              <w:jc w:val="right"/>
              <w:rPr>
                <w:sz w:val="24"/>
                <w:szCs w:val="24"/>
              </w:rPr>
            </w:pPr>
            <w:r w:rsidRPr="0015734F">
              <w:rPr>
                <w:sz w:val="24"/>
                <w:szCs w:val="24"/>
              </w:rPr>
              <w:t>Республики Мордовия</w:t>
            </w:r>
          </w:p>
          <w:p w:rsidR="00F87978" w:rsidRDefault="00CB4C11" w:rsidP="00CB4C11">
            <w:pPr>
              <w:jc w:val="right"/>
              <w:rPr>
                <w:sz w:val="26"/>
                <w:szCs w:val="26"/>
              </w:rPr>
            </w:pPr>
            <w:r>
              <w:rPr>
                <w:sz w:val="24"/>
                <w:szCs w:val="24"/>
              </w:rPr>
              <w:t>от 03 апреля 2025 г.  № 7А</w:t>
            </w:r>
          </w:p>
        </w:tc>
      </w:tr>
    </w:tbl>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Pr="0015734F" w:rsidRDefault="00F87978">
      <w:pPr>
        <w:jc w:val="center"/>
        <w:rPr>
          <w:b/>
          <w:sz w:val="26"/>
          <w:szCs w:val="26"/>
        </w:rPr>
      </w:pPr>
      <w:r w:rsidRPr="0015734F">
        <w:rPr>
          <w:b/>
          <w:sz w:val="26"/>
          <w:szCs w:val="26"/>
        </w:rPr>
        <w:t xml:space="preserve">Состав конкурсной комиссии </w:t>
      </w:r>
    </w:p>
    <w:p w:rsidR="00F87978" w:rsidRPr="0015734F" w:rsidRDefault="00F87978">
      <w:pPr>
        <w:jc w:val="center"/>
        <w:rPr>
          <w:b/>
          <w:sz w:val="26"/>
          <w:szCs w:val="26"/>
        </w:rPr>
      </w:pPr>
      <w:r w:rsidRPr="0015734F">
        <w:rPr>
          <w:b/>
          <w:sz w:val="26"/>
          <w:szCs w:val="26"/>
        </w:rPr>
        <w:t xml:space="preserve">по проведению конкурса на право определения </w:t>
      </w:r>
      <w:proofErr w:type="spellStart"/>
      <w:r w:rsidRPr="0015734F">
        <w:rPr>
          <w:b/>
          <w:sz w:val="26"/>
          <w:szCs w:val="26"/>
        </w:rPr>
        <w:t>ресурсоснабжающей</w:t>
      </w:r>
      <w:proofErr w:type="spellEnd"/>
      <w:r w:rsidRPr="0015734F">
        <w:rPr>
          <w:b/>
          <w:sz w:val="26"/>
          <w:szCs w:val="26"/>
        </w:rPr>
        <w:t xml:space="preserve"> организации в сфере холодного водоснабжения на территории </w:t>
      </w:r>
      <w:proofErr w:type="spellStart"/>
      <w:r w:rsidR="00B54E82">
        <w:rPr>
          <w:b/>
          <w:sz w:val="26"/>
          <w:szCs w:val="26"/>
        </w:rPr>
        <w:t>Кишалинского</w:t>
      </w:r>
      <w:proofErr w:type="spellEnd"/>
      <w:r w:rsidRPr="0015734F">
        <w:rPr>
          <w:b/>
          <w:sz w:val="26"/>
          <w:szCs w:val="26"/>
        </w:rPr>
        <w:t xml:space="preserve"> сельского поселения </w:t>
      </w:r>
      <w:proofErr w:type="spellStart"/>
      <w:r w:rsidR="00B54E82">
        <w:rPr>
          <w:b/>
          <w:sz w:val="26"/>
          <w:szCs w:val="26"/>
        </w:rPr>
        <w:t>Атюрьевского</w:t>
      </w:r>
      <w:proofErr w:type="spellEnd"/>
      <w:r w:rsidRPr="0015734F">
        <w:rPr>
          <w:b/>
          <w:sz w:val="26"/>
          <w:szCs w:val="26"/>
        </w:rPr>
        <w:t xml:space="preserve"> муниципального района Республики Мордовия    </w:t>
      </w:r>
    </w:p>
    <w:p w:rsidR="00F87978" w:rsidRPr="0015734F" w:rsidRDefault="00F87978">
      <w:pPr>
        <w:jc w:val="right"/>
        <w:rPr>
          <w:sz w:val="26"/>
          <w:szCs w:val="26"/>
        </w:rPr>
      </w:pPr>
    </w:p>
    <w:p w:rsidR="00F87978" w:rsidRPr="0015734F" w:rsidRDefault="00F87978">
      <w:pPr>
        <w:shd w:val="clear" w:color="auto" w:fill="FFFFFF"/>
        <w:tabs>
          <w:tab w:val="left" w:pos="9072"/>
        </w:tabs>
        <w:ind w:left="-540" w:right="34"/>
        <w:jc w:val="both"/>
        <w:rPr>
          <w:sz w:val="26"/>
          <w:szCs w:val="26"/>
        </w:rPr>
      </w:pPr>
    </w:p>
    <w:tbl>
      <w:tblPr>
        <w:tblW w:w="10260" w:type="dxa"/>
        <w:tblInd w:w="-432" w:type="dxa"/>
        <w:tblLook w:val="0000"/>
      </w:tblPr>
      <w:tblGrid>
        <w:gridCol w:w="3240"/>
        <w:gridCol w:w="7020"/>
      </w:tblGrid>
      <w:tr w:rsidR="0015734F" w:rsidRPr="0015734F" w:rsidTr="0015734F">
        <w:trPr>
          <w:trHeight w:val="884"/>
        </w:trPr>
        <w:tc>
          <w:tcPr>
            <w:tcW w:w="3240" w:type="dxa"/>
          </w:tcPr>
          <w:p w:rsidR="0015734F" w:rsidRPr="0015734F" w:rsidRDefault="00C16AF6">
            <w:pPr>
              <w:widowControl w:val="0"/>
              <w:autoSpaceDE w:val="0"/>
              <w:autoSpaceDN w:val="0"/>
              <w:adjustRightInd w:val="0"/>
              <w:rPr>
                <w:spacing w:val="-10"/>
                <w:sz w:val="26"/>
                <w:szCs w:val="26"/>
              </w:rPr>
            </w:pPr>
            <w:r>
              <w:rPr>
                <w:spacing w:val="-10"/>
                <w:sz w:val="26"/>
                <w:szCs w:val="26"/>
              </w:rPr>
              <w:t>Левин Петр Николаевич</w:t>
            </w:r>
          </w:p>
        </w:tc>
        <w:tc>
          <w:tcPr>
            <w:tcW w:w="7020" w:type="dxa"/>
          </w:tcPr>
          <w:p w:rsidR="0015734F" w:rsidRPr="0015734F" w:rsidRDefault="0015734F" w:rsidP="00C16AF6">
            <w:pPr>
              <w:widowControl w:val="0"/>
              <w:autoSpaceDE w:val="0"/>
              <w:autoSpaceDN w:val="0"/>
              <w:adjustRightInd w:val="0"/>
              <w:rPr>
                <w:spacing w:val="-10"/>
                <w:sz w:val="26"/>
                <w:szCs w:val="26"/>
              </w:rPr>
            </w:pPr>
            <w:r w:rsidRPr="0015734F">
              <w:rPr>
                <w:spacing w:val="-10"/>
                <w:sz w:val="26"/>
                <w:szCs w:val="26"/>
              </w:rPr>
              <w:t xml:space="preserve">- председатель комиссии, глава </w:t>
            </w:r>
            <w:proofErr w:type="spellStart"/>
            <w:r w:rsidR="00C16AF6">
              <w:rPr>
                <w:spacing w:val="-10"/>
                <w:sz w:val="26"/>
                <w:szCs w:val="26"/>
              </w:rPr>
              <w:t>Кишалинского</w:t>
            </w:r>
            <w:proofErr w:type="spellEnd"/>
            <w:r w:rsidRPr="0015734F">
              <w:rPr>
                <w:spacing w:val="-10"/>
                <w:sz w:val="26"/>
                <w:szCs w:val="26"/>
              </w:rPr>
              <w:t xml:space="preserve"> сельского поселения </w:t>
            </w:r>
            <w:proofErr w:type="spellStart"/>
            <w:r w:rsidR="00C16AF6">
              <w:rPr>
                <w:spacing w:val="-10"/>
                <w:sz w:val="26"/>
                <w:szCs w:val="26"/>
              </w:rPr>
              <w:t>Атюрьевского</w:t>
            </w:r>
            <w:proofErr w:type="spellEnd"/>
            <w:r w:rsidRPr="0015734F">
              <w:rPr>
                <w:spacing w:val="-10"/>
                <w:sz w:val="26"/>
                <w:szCs w:val="26"/>
              </w:rPr>
              <w:t xml:space="preserve"> муниципального района Республики Мордовия  </w:t>
            </w:r>
          </w:p>
        </w:tc>
      </w:tr>
      <w:tr w:rsidR="0015734F" w:rsidRPr="0015734F" w:rsidTr="0015734F">
        <w:trPr>
          <w:trHeight w:val="884"/>
        </w:trPr>
        <w:tc>
          <w:tcPr>
            <w:tcW w:w="3240" w:type="dxa"/>
          </w:tcPr>
          <w:p w:rsidR="0015734F" w:rsidRPr="0015734F" w:rsidRDefault="00C16AF6">
            <w:pPr>
              <w:widowControl w:val="0"/>
              <w:autoSpaceDE w:val="0"/>
              <w:autoSpaceDN w:val="0"/>
              <w:adjustRightInd w:val="0"/>
              <w:rPr>
                <w:spacing w:val="-10"/>
                <w:sz w:val="26"/>
                <w:szCs w:val="26"/>
              </w:rPr>
            </w:pPr>
            <w:r>
              <w:rPr>
                <w:spacing w:val="-10"/>
                <w:sz w:val="26"/>
                <w:szCs w:val="26"/>
              </w:rPr>
              <w:t>Татарова Ирина Васильевна</w:t>
            </w:r>
          </w:p>
        </w:tc>
        <w:tc>
          <w:tcPr>
            <w:tcW w:w="7020" w:type="dxa"/>
          </w:tcPr>
          <w:p w:rsidR="0015734F" w:rsidRPr="0015734F" w:rsidRDefault="0015734F" w:rsidP="00C16AF6">
            <w:pPr>
              <w:widowControl w:val="0"/>
              <w:autoSpaceDE w:val="0"/>
              <w:autoSpaceDN w:val="0"/>
              <w:adjustRightInd w:val="0"/>
              <w:rPr>
                <w:spacing w:val="-10"/>
                <w:sz w:val="26"/>
                <w:szCs w:val="26"/>
              </w:rPr>
            </w:pPr>
            <w:r w:rsidRPr="0015734F">
              <w:rPr>
                <w:spacing w:val="-10"/>
                <w:sz w:val="26"/>
                <w:szCs w:val="26"/>
              </w:rPr>
              <w:t xml:space="preserve">- заместитель председателя  комиссии,  заместитель главы </w:t>
            </w:r>
            <w:proofErr w:type="spellStart"/>
            <w:r w:rsidR="00C16AF6">
              <w:rPr>
                <w:spacing w:val="-10"/>
                <w:sz w:val="26"/>
                <w:szCs w:val="26"/>
              </w:rPr>
              <w:t>Кишалинского</w:t>
            </w:r>
            <w:proofErr w:type="spellEnd"/>
            <w:r w:rsidRPr="0015734F">
              <w:rPr>
                <w:spacing w:val="-10"/>
                <w:sz w:val="26"/>
                <w:szCs w:val="26"/>
              </w:rPr>
              <w:t xml:space="preserve"> сельского поселения </w:t>
            </w:r>
            <w:proofErr w:type="spellStart"/>
            <w:r w:rsidR="00C16AF6">
              <w:rPr>
                <w:spacing w:val="-10"/>
                <w:sz w:val="26"/>
                <w:szCs w:val="26"/>
              </w:rPr>
              <w:t>Атюрьевского</w:t>
            </w:r>
            <w:proofErr w:type="spellEnd"/>
            <w:r w:rsidR="00C16AF6">
              <w:rPr>
                <w:spacing w:val="-10"/>
                <w:sz w:val="26"/>
                <w:szCs w:val="26"/>
              </w:rPr>
              <w:t xml:space="preserve"> </w:t>
            </w:r>
            <w:r w:rsidRPr="0015734F">
              <w:rPr>
                <w:spacing w:val="-10"/>
                <w:sz w:val="26"/>
                <w:szCs w:val="26"/>
              </w:rPr>
              <w:t xml:space="preserve">муниципального района Республики Мордовия  </w:t>
            </w:r>
          </w:p>
        </w:tc>
      </w:tr>
      <w:tr w:rsidR="0015734F" w:rsidRPr="0015734F" w:rsidTr="0015734F">
        <w:trPr>
          <w:trHeight w:val="884"/>
        </w:trPr>
        <w:tc>
          <w:tcPr>
            <w:tcW w:w="3240" w:type="dxa"/>
          </w:tcPr>
          <w:p w:rsidR="0015734F" w:rsidRPr="0015734F" w:rsidRDefault="00C16AF6">
            <w:pPr>
              <w:widowControl w:val="0"/>
              <w:autoSpaceDE w:val="0"/>
              <w:autoSpaceDN w:val="0"/>
              <w:adjustRightInd w:val="0"/>
              <w:rPr>
                <w:spacing w:val="-10"/>
                <w:sz w:val="26"/>
                <w:szCs w:val="26"/>
              </w:rPr>
            </w:pPr>
            <w:proofErr w:type="spellStart"/>
            <w:r>
              <w:rPr>
                <w:spacing w:val="-10"/>
                <w:sz w:val="26"/>
                <w:szCs w:val="26"/>
              </w:rPr>
              <w:t>Тестова</w:t>
            </w:r>
            <w:proofErr w:type="spellEnd"/>
            <w:r>
              <w:rPr>
                <w:spacing w:val="-10"/>
                <w:sz w:val="26"/>
                <w:szCs w:val="26"/>
              </w:rPr>
              <w:t xml:space="preserve"> Анна Петровна</w:t>
            </w:r>
          </w:p>
        </w:tc>
        <w:tc>
          <w:tcPr>
            <w:tcW w:w="7020" w:type="dxa"/>
          </w:tcPr>
          <w:p w:rsidR="0015734F" w:rsidRPr="0015734F" w:rsidRDefault="0015734F" w:rsidP="00C16AF6">
            <w:pPr>
              <w:widowControl w:val="0"/>
              <w:autoSpaceDE w:val="0"/>
              <w:autoSpaceDN w:val="0"/>
              <w:adjustRightInd w:val="0"/>
              <w:rPr>
                <w:spacing w:val="-10"/>
                <w:sz w:val="26"/>
                <w:szCs w:val="26"/>
              </w:rPr>
            </w:pPr>
            <w:r w:rsidRPr="0015734F">
              <w:rPr>
                <w:spacing w:val="-10"/>
                <w:sz w:val="26"/>
                <w:szCs w:val="26"/>
              </w:rPr>
              <w:t xml:space="preserve">- секретарь комиссии, </w:t>
            </w:r>
            <w:r w:rsidR="00C16AF6">
              <w:rPr>
                <w:spacing w:val="-10"/>
                <w:sz w:val="26"/>
                <w:szCs w:val="26"/>
              </w:rPr>
              <w:t xml:space="preserve">главный бухгалтер </w:t>
            </w:r>
            <w:proofErr w:type="spellStart"/>
            <w:r w:rsidR="00C16AF6">
              <w:rPr>
                <w:spacing w:val="-10"/>
                <w:sz w:val="26"/>
                <w:szCs w:val="26"/>
              </w:rPr>
              <w:t>Кишалинского</w:t>
            </w:r>
            <w:proofErr w:type="spellEnd"/>
            <w:r w:rsidRPr="0015734F">
              <w:rPr>
                <w:spacing w:val="-10"/>
                <w:sz w:val="26"/>
                <w:szCs w:val="26"/>
              </w:rPr>
              <w:t xml:space="preserve"> сельского поселения </w:t>
            </w:r>
            <w:proofErr w:type="spellStart"/>
            <w:r w:rsidR="00C16AF6">
              <w:rPr>
                <w:spacing w:val="-10"/>
                <w:sz w:val="26"/>
                <w:szCs w:val="26"/>
              </w:rPr>
              <w:t>Атюрьевского</w:t>
            </w:r>
            <w:proofErr w:type="spellEnd"/>
            <w:r w:rsidRPr="0015734F">
              <w:rPr>
                <w:spacing w:val="-10"/>
                <w:sz w:val="26"/>
                <w:szCs w:val="26"/>
              </w:rPr>
              <w:t xml:space="preserve"> муниципального района Республики Мордовия  </w:t>
            </w:r>
          </w:p>
        </w:tc>
      </w:tr>
      <w:tr w:rsidR="0015734F" w:rsidRPr="0015734F" w:rsidTr="0015734F">
        <w:trPr>
          <w:trHeight w:val="884"/>
        </w:trPr>
        <w:tc>
          <w:tcPr>
            <w:tcW w:w="3240" w:type="dxa"/>
          </w:tcPr>
          <w:p w:rsidR="0015734F" w:rsidRPr="00537CCC" w:rsidRDefault="00537CCC">
            <w:pPr>
              <w:widowControl w:val="0"/>
              <w:autoSpaceDE w:val="0"/>
              <w:autoSpaceDN w:val="0"/>
              <w:adjustRightInd w:val="0"/>
              <w:rPr>
                <w:spacing w:val="-10"/>
                <w:sz w:val="26"/>
                <w:szCs w:val="26"/>
              </w:rPr>
            </w:pPr>
            <w:r w:rsidRPr="00537CCC">
              <w:rPr>
                <w:sz w:val="26"/>
                <w:szCs w:val="26"/>
              </w:rPr>
              <w:t>Тестов Василий Викторович</w:t>
            </w:r>
          </w:p>
        </w:tc>
        <w:tc>
          <w:tcPr>
            <w:tcW w:w="7020" w:type="dxa"/>
          </w:tcPr>
          <w:p w:rsidR="0015734F" w:rsidRPr="0015734F" w:rsidRDefault="0015734F" w:rsidP="00C16AF6">
            <w:pPr>
              <w:widowControl w:val="0"/>
              <w:autoSpaceDE w:val="0"/>
              <w:autoSpaceDN w:val="0"/>
              <w:adjustRightInd w:val="0"/>
              <w:rPr>
                <w:spacing w:val="-10"/>
                <w:sz w:val="26"/>
                <w:szCs w:val="26"/>
              </w:rPr>
            </w:pPr>
            <w:r w:rsidRPr="0015734F">
              <w:rPr>
                <w:spacing w:val="-10"/>
                <w:sz w:val="26"/>
                <w:szCs w:val="26"/>
              </w:rPr>
              <w:t xml:space="preserve">- член комиссии, депутат Совета депутатов </w:t>
            </w:r>
            <w:proofErr w:type="spellStart"/>
            <w:r w:rsidR="00C16AF6">
              <w:rPr>
                <w:spacing w:val="-10"/>
                <w:sz w:val="26"/>
                <w:szCs w:val="26"/>
              </w:rPr>
              <w:t>Кишалинского</w:t>
            </w:r>
            <w:proofErr w:type="spellEnd"/>
            <w:r w:rsidR="00C16AF6">
              <w:rPr>
                <w:spacing w:val="-10"/>
                <w:sz w:val="26"/>
                <w:szCs w:val="26"/>
              </w:rPr>
              <w:t xml:space="preserve"> </w:t>
            </w:r>
            <w:r w:rsidRPr="0015734F">
              <w:rPr>
                <w:spacing w:val="-10"/>
                <w:sz w:val="26"/>
                <w:szCs w:val="26"/>
              </w:rPr>
              <w:t xml:space="preserve">сельского поселения </w:t>
            </w:r>
            <w:proofErr w:type="spellStart"/>
            <w:r w:rsidR="00C16AF6">
              <w:rPr>
                <w:spacing w:val="-10"/>
                <w:sz w:val="26"/>
                <w:szCs w:val="26"/>
              </w:rPr>
              <w:t>Атюрьевского</w:t>
            </w:r>
            <w:proofErr w:type="spellEnd"/>
            <w:r w:rsidRPr="0015734F">
              <w:rPr>
                <w:spacing w:val="-10"/>
                <w:sz w:val="26"/>
                <w:szCs w:val="26"/>
              </w:rPr>
              <w:t xml:space="preserve"> муниципального района Республики Мордовия (по согласованию)</w:t>
            </w:r>
          </w:p>
        </w:tc>
      </w:tr>
      <w:tr w:rsidR="0015734F" w:rsidRPr="0015734F" w:rsidTr="0015734F">
        <w:trPr>
          <w:trHeight w:val="884"/>
        </w:trPr>
        <w:tc>
          <w:tcPr>
            <w:tcW w:w="3240" w:type="dxa"/>
          </w:tcPr>
          <w:p w:rsidR="0015734F" w:rsidRPr="00537CCC" w:rsidRDefault="00537CCC">
            <w:pPr>
              <w:widowControl w:val="0"/>
              <w:autoSpaceDE w:val="0"/>
              <w:autoSpaceDN w:val="0"/>
              <w:adjustRightInd w:val="0"/>
              <w:rPr>
                <w:spacing w:val="-10"/>
                <w:sz w:val="26"/>
                <w:szCs w:val="26"/>
              </w:rPr>
            </w:pPr>
            <w:proofErr w:type="spellStart"/>
            <w:r w:rsidRPr="00537CCC">
              <w:rPr>
                <w:sz w:val="26"/>
                <w:szCs w:val="26"/>
              </w:rPr>
              <w:t>Аверясова</w:t>
            </w:r>
            <w:proofErr w:type="spellEnd"/>
            <w:r w:rsidRPr="00537CCC">
              <w:rPr>
                <w:sz w:val="26"/>
                <w:szCs w:val="26"/>
              </w:rPr>
              <w:t xml:space="preserve"> Татьяна Николаевна</w:t>
            </w:r>
          </w:p>
        </w:tc>
        <w:tc>
          <w:tcPr>
            <w:tcW w:w="7020" w:type="dxa"/>
          </w:tcPr>
          <w:p w:rsidR="0015734F" w:rsidRPr="0015734F" w:rsidRDefault="0015734F">
            <w:pPr>
              <w:widowControl w:val="0"/>
              <w:autoSpaceDE w:val="0"/>
              <w:autoSpaceDN w:val="0"/>
              <w:adjustRightInd w:val="0"/>
              <w:rPr>
                <w:spacing w:val="-10"/>
                <w:sz w:val="26"/>
                <w:szCs w:val="26"/>
              </w:rPr>
            </w:pPr>
            <w:r w:rsidRPr="0015734F">
              <w:rPr>
                <w:spacing w:val="-10"/>
                <w:sz w:val="26"/>
                <w:szCs w:val="26"/>
              </w:rPr>
              <w:t xml:space="preserve">- член комиссии, депутат Совета депутатов </w:t>
            </w:r>
            <w:proofErr w:type="spellStart"/>
            <w:r w:rsidR="00537CCC">
              <w:rPr>
                <w:spacing w:val="-10"/>
                <w:sz w:val="26"/>
                <w:szCs w:val="26"/>
              </w:rPr>
              <w:t>Кишалинского</w:t>
            </w:r>
            <w:proofErr w:type="spellEnd"/>
            <w:r w:rsidR="00537CCC">
              <w:rPr>
                <w:spacing w:val="-10"/>
                <w:sz w:val="26"/>
                <w:szCs w:val="26"/>
              </w:rPr>
              <w:t xml:space="preserve"> </w:t>
            </w:r>
            <w:r w:rsidR="00537CCC" w:rsidRPr="0015734F">
              <w:rPr>
                <w:spacing w:val="-10"/>
                <w:sz w:val="26"/>
                <w:szCs w:val="26"/>
              </w:rPr>
              <w:t xml:space="preserve">сельского поселения </w:t>
            </w:r>
            <w:proofErr w:type="spellStart"/>
            <w:r w:rsidR="00537CCC">
              <w:rPr>
                <w:spacing w:val="-10"/>
                <w:sz w:val="26"/>
                <w:szCs w:val="26"/>
              </w:rPr>
              <w:t>Атюрьевского</w:t>
            </w:r>
            <w:proofErr w:type="spellEnd"/>
            <w:r w:rsidR="00537CCC" w:rsidRPr="0015734F">
              <w:rPr>
                <w:spacing w:val="-10"/>
                <w:sz w:val="26"/>
                <w:szCs w:val="26"/>
              </w:rPr>
              <w:t xml:space="preserve"> муниципального района Республики Мордовия (по согласованию)</w:t>
            </w:r>
          </w:p>
        </w:tc>
      </w:tr>
    </w:tbl>
    <w:p w:rsidR="00F87978" w:rsidRPr="0015734F"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CB4C11" w:rsidRDefault="00CB4C11">
      <w:pPr>
        <w:pStyle w:val="afff"/>
        <w:widowControl w:val="0"/>
        <w:suppressLineNumbers w:val="0"/>
        <w:contextualSpacing/>
        <w:jc w:val="center"/>
        <w:rPr>
          <w:sz w:val="26"/>
          <w:szCs w:val="26"/>
        </w:rPr>
      </w:pPr>
    </w:p>
    <w:tbl>
      <w:tblPr>
        <w:tblW w:w="0" w:type="auto"/>
        <w:tblInd w:w="0" w:type="dxa"/>
        <w:tblLook w:val="0000"/>
      </w:tblPr>
      <w:tblGrid>
        <w:gridCol w:w="3190"/>
        <w:gridCol w:w="1462"/>
        <w:gridCol w:w="4918"/>
      </w:tblGrid>
      <w:tr w:rsidR="00F87978">
        <w:tc>
          <w:tcPr>
            <w:tcW w:w="3190" w:type="dxa"/>
          </w:tcPr>
          <w:p w:rsidR="00F87978" w:rsidRDefault="00F87978">
            <w:pPr>
              <w:pStyle w:val="afff"/>
              <w:widowControl w:val="0"/>
              <w:suppressLineNumbers w:val="0"/>
              <w:contextualSpacing/>
              <w:rPr>
                <w:sz w:val="26"/>
                <w:szCs w:val="26"/>
              </w:rPr>
            </w:pPr>
          </w:p>
        </w:tc>
        <w:tc>
          <w:tcPr>
            <w:tcW w:w="1462" w:type="dxa"/>
          </w:tcPr>
          <w:p w:rsidR="00F87978" w:rsidRDefault="00F87978">
            <w:pPr>
              <w:pStyle w:val="afff"/>
              <w:widowControl w:val="0"/>
              <w:suppressLineNumbers w:val="0"/>
              <w:contextualSpacing/>
              <w:rPr>
                <w:sz w:val="26"/>
                <w:szCs w:val="26"/>
              </w:rPr>
            </w:pPr>
          </w:p>
          <w:p w:rsidR="00F87978" w:rsidRDefault="00F87978">
            <w:pPr>
              <w:pStyle w:val="afff"/>
              <w:widowControl w:val="0"/>
              <w:suppressLineNumbers w:val="0"/>
              <w:contextualSpacing/>
              <w:rPr>
                <w:sz w:val="26"/>
                <w:szCs w:val="26"/>
              </w:rPr>
            </w:pPr>
          </w:p>
          <w:p w:rsidR="00F87978" w:rsidRDefault="00F87978">
            <w:pPr>
              <w:pStyle w:val="afff"/>
              <w:widowControl w:val="0"/>
              <w:suppressLineNumbers w:val="0"/>
              <w:contextualSpacing/>
              <w:rPr>
                <w:sz w:val="26"/>
                <w:szCs w:val="26"/>
              </w:rPr>
            </w:pPr>
          </w:p>
        </w:tc>
        <w:tc>
          <w:tcPr>
            <w:tcW w:w="4918" w:type="dxa"/>
          </w:tcPr>
          <w:p w:rsidR="00C632E5" w:rsidRDefault="00C632E5" w:rsidP="0015734F">
            <w:pPr>
              <w:pStyle w:val="afff"/>
              <w:widowControl w:val="0"/>
              <w:suppressLineNumbers w:val="0"/>
              <w:contextualSpacing/>
              <w:rPr>
                <w:sz w:val="26"/>
                <w:szCs w:val="26"/>
              </w:rPr>
            </w:pPr>
          </w:p>
          <w:p w:rsidR="00F87978" w:rsidRPr="0015734F" w:rsidRDefault="00F87978">
            <w:pPr>
              <w:pStyle w:val="afff"/>
              <w:widowControl w:val="0"/>
              <w:suppressLineNumbers w:val="0"/>
              <w:contextualSpacing/>
              <w:jc w:val="right"/>
              <w:rPr>
                <w:sz w:val="24"/>
                <w:szCs w:val="24"/>
              </w:rPr>
            </w:pPr>
            <w:r w:rsidRPr="0015734F">
              <w:rPr>
                <w:sz w:val="24"/>
                <w:szCs w:val="24"/>
              </w:rPr>
              <w:lastRenderedPageBreak/>
              <w:t>Приложение  2</w:t>
            </w:r>
          </w:p>
          <w:p w:rsidR="00F87978" w:rsidRPr="0015734F" w:rsidRDefault="00F87978">
            <w:pPr>
              <w:jc w:val="right"/>
              <w:rPr>
                <w:sz w:val="24"/>
                <w:szCs w:val="24"/>
              </w:rPr>
            </w:pPr>
            <w:r w:rsidRPr="0015734F">
              <w:rPr>
                <w:sz w:val="24"/>
                <w:szCs w:val="24"/>
              </w:rPr>
              <w:t>к постановлению администрации</w:t>
            </w:r>
          </w:p>
          <w:p w:rsidR="00F87978" w:rsidRPr="0015734F" w:rsidRDefault="006417A6">
            <w:pPr>
              <w:jc w:val="right"/>
              <w:rPr>
                <w:sz w:val="24"/>
                <w:szCs w:val="24"/>
              </w:rPr>
            </w:pPr>
            <w:proofErr w:type="spellStart"/>
            <w:r>
              <w:rPr>
                <w:sz w:val="24"/>
                <w:szCs w:val="24"/>
              </w:rPr>
              <w:t>Кишалинского</w:t>
            </w:r>
            <w:proofErr w:type="spellEnd"/>
            <w:r>
              <w:rPr>
                <w:sz w:val="24"/>
                <w:szCs w:val="24"/>
              </w:rPr>
              <w:t xml:space="preserve"> </w:t>
            </w:r>
            <w:r w:rsidR="00F87978" w:rsidRPr="0015734F">
              <w:rPr>
                <w:sz w:val="24"/>
                <w:szCs w:val="24"/>
              </w:rPr>
              <w:t xml:space="preserve">сельского поселения </w:t>
            </w:r>
          </w:p>
          <w:p w:rsidR="00F87978" w:rsidRPr="0015734F" w:rsidRDefault="006417A6">
            <w:pPr>
              <w:jc w:val="right"/>
              <w:rPr>
                <w:sz w:val="24"/>
                <w:szCs w:val="24"/>
              </w:rPr>
            </w:pPr>
            <w:proofErr w:type="spellStart"/>
            <w:r>
              <w:rPr>
                <w:sz w:val="24"/>
                <w:szCs w:val="24"/>
              </w:rPr>
              <w:t>Атюрьевского</w:t>
            </w:r>
            <w:proofErr w:type="spellEnd"/>
            <w:r w:rsidR="00F87978" w:rsidRPr="0015734F">
              <w:rPr>
                <w:sz w:val="24"/>
                <w:szCs w:val="24"/>
              </w:rPr>
              <w:t xml:space="preserve"> муниципального района</w:t>
            </w:r>
          </w:p>
          <w:p w:rsidR="00F87978" w:rsidRPr="0015734F" w:rsidRDefault="00F87978">
            <w:pPr>
              <w:jc w:val="right"/>
              <w:rPr>
                <w:sz w:val="24"/>
                <w:szCs w:val="24"/>
              </w:rPr>
            </w:pPr>
            <w:r w:rsidRPr="0015734F">
              <w:rPr>
                <w:sz w:val="24"/>
                <w:szCs w:val="24"/>
              </w:rPr>
              <w:t>Республики Мордовия</w:t>
            </w:r>
          </w:p>
          <w:p w:rsidR="00F87978" w:rsidRDefault="00AA72EC" w:rsidP="00CB4C11">
            <w:pPr>
              <w:pStyle w:val="afff"/>
              <w:widowControl w:val="0"/>
              <w:suppressLineNumbers w:val="0"/>
              <w:contextualSpacing/>
              <w:jc w:val="right"/>
              <w:rPr>
                <w:sz w:val="26"/>
                <w:szCs w:val="26"/>
              </w:rPr>
            </w:pPr>
            <w:r>
              <w:rPr>
                <w:sz w:val="24"/>
                <w:szCs w:val="24"/>
              </w:rPr>
              <w:t xml:space="preserve">от </w:t>
            </w:r>
            <w:r w:rsidR="00CB4C11">
              <w:rPr>
                <w:sz w:val="24"/>
                <w:szCs w:val="24"/>
              </w:rPr>
              <w:t>03 апреля2025 г.</w:t>
            </w:r>
            <w:r w:rsidR="00F87978" w:rsidRPr="0015734F">
              <w:rPr>
                <w:sz w:val="24"/>
                <w:szCs w:val="24"/>
              </w:rPr>
              <w:t xml:space="preserve"> № </w:t>
            </w:r>
            <w:r w:rsidR="00CB4C11">
              <w:rPr>
                <w:sz w:val="24"/>
                <w:szCs w:val="24"/>
              </w:rPr>
              <w:t>7А</w:t>
            </w:r>
          </w:p>
        </w:tc>
      </w:tr>
    </w:tbl>
    <w:p w:rsidR="00F87978" w:rsidRDefault="00F87978">
      <w:pPr>
        <w:pStyle w:val="afff"/>
        <w:widowControl w:val="0"/>
        <w:suppressLineNumbers w:val="0"/>
        <w:contextualSpacing/>
        <w:jc w:val="both"/>
        <w:rPr>
          <w:sz w:val="26"/>
          <w:szCs w:val="26"/>
        </w:rPr>
      </w:pPr>
    </w:p>
    <w:p w:rsidR="00F87978" w:rsidRDefault="00F87978">
      <w:pPr>
        <w:pStyle w:val="afff"/>
        <w:widowControl w:val="0"/>
        <w:suppressLineNumbers w:val="0"/>
        <w:contextualSpacing/>
        <w:jc w:val="center"/>
        <w:rPr>
          <w:b/>
          <w:bCs/>
          <w:szCs w:val="28"/>
        </w:rPr>
      </w:pPr>
      <w:r>
        <w:rPr>
          <w:b/>
          <w:bCs/>
          <w:szCs w:val="28"/>
        </w:rPr>
        <w:t xml:space="preserve">Положение </w:t>
      </w:r>
    </w:p>
    <w:p w:rsidR="00F87978" w:rsidRDefault="00F87978">
      <w:pPr>
        <w:pStyle w:val="afff"/>
        <w:widowControl w:val="0"/>
        <w:suppressLineNumbers w:val="0"/>
        <w:contextualSpacing/>
        <w:jc w:val="center"/>
        <w:rPr>
          <w:b/>
          <w:bCs/>
          <w:szCs w:val="28"/>
        </w:rPr>
      </w:pPr>
      <w:r>
        <w:rPr>
          <w:b/>
          <w:bCs/>
          <w:szCs w:val="28"/>
        </w:rPr>
        <w:t xml:space="preserve">о конкурсной комиссии по проведению открытого конкурса на право определения </w:t>
      </w:r>
      <w:proofErr w:type="spellStart"/>
      <w:r>
        <w:rPr>
          <w:b/>
          <w:bCs/>
          <w:szCs w:val="28"/>
        </w:rPr>
        <w:t>ресурсоснабжающей</w:t>
      </w:r>
      <w:proofErr w:type="spellEnd"/>
      <w:r>
        <w:rPr>
          <w:b/>
          <w:bCs/>
          <w:szCs w:val="28"/>
        </w:rPr>
        <w:t xml:space="preserve"> организации в сфере холодного водоснабжения на территории </w:t>
      </w:r>
      <w:proofErr w:type="spellStart"/>
      <w:r w:rsidR="006417A6">
        <w:rPr>
          <w:b/>
          <w:bCs/>
          <w:szCs w:val="28"/>
        </w:rPr>
        <w:t>Кишалинского</w:t>
      </w:r>
      <w:proofErr w:type="spellEnd"/>
      <w:r>
        <w:rPr>
          <w:b/>
          <w:bCs/>
          <w:szCs w:val="28"/>
        </w:rPr>
        <w:t xml:space="preserve"> сельского поселения </w:t>
      </w:r>
      <w:proofErr w:type="spellStart"/>
      <w:r w:rsidR="006417A6">
        <w:rPr>
          <w:b/>
          <w:bCs/>
          <w:szCs w:val="28"/>
        </w:rPr>
        <w:t>Атюрьевского</w:t>
      </w:r>
      <w:proofErr w:type="spellEnd"/>
      <w:r>
        <w:rPr>
          <w:b/>
          <w:bCs/>
          <w:szCs w:val="28"/>
        </w:rPr>
        <w:t xml:space="preserve"> муниципального района Республики Мордовия </w:t>
      </w:r>
    </w:p>
    <w:p w:rsidR="00F87978" w:rsidRDefault="00F87978">
      <w:pPr>
        <w:pStyle w:val="afff"/>
        <w:widowControl w:val="0"/>
        <w:suppressLineNumbers w:val="0"/>
        <w:contextualSpacing/>
        <w:jc w:val="center"/>
        <w:rPr>
          <w:b/>
          <w:bCs/>
          <w:szCs w:val="28"/>
        </w:rPr>
      </w:pPr>
    </w:p>
    <w:p w:rsidR="00F87978" w:rsidRDefault="00F87978">
      <w:pPr>
        <w:pStyle w:val="afff"/>
        <w:widowControl w:val="0"/>
        <w:numPr>
          <w:ilvl w:val="0"/>
          <w:numId w:val="3"/>
        </w:numPr>
        <w:suppressLineNumbers w:val="0"/>
        <w:spacing w:line="360" w:lineRule="auto"/>
        <w:ind w:left="0" w:firstLine="851"/>
        <w:contextualSpacing/>
        <w:jc w:val="center"/>
        <w:rPr>
          <w:sz w:val="26"/>
          <w:szCs w:val="26"/>
        </w:rPr>
      </w:pPr>
      <w:r>
        <w:rPr>
          <w:sz w:val="26"/>
          <w:szCs w:val="26"/>
        </w:rPr>
        <w:t>ОБЩИЕ ПОЛОЖЕНИЯ</w:t>
      </w:r>
    </w:p>
    <w:p w:rsidR="00F87978" w:rsidRDefault="00F87978" w:rsidP="0015734F">
      <w:pPr>
        <w:pStyle w:val="afff"/>
        <w:widowControl w:val="0"/>
        <w:numPr>
          <w:ilvl w:val="1"/>
          <w:numId w:val="3"/>
        </w:numPr>
        <w:suppressLineNumbers w:val="0"/>
        <w:tabs>
          <w:tab w:val="left" w:pos="851"/>
          <w:tab w:val="left" w:pos="993"/>
        </w:tabs>
        <w:spacing w:line="276" w:lineRule="auto"/>
        <w:ind w:left="0" w:firstLine="567"/>
        <w:jc w:val="both"/>
        <w:rPr>
          <w:sz w:val="26"/>
          <w:szCs w:val="26"/>
        </w:rPr>
      </w:pPr>
      <w:r>
        <w:rPr>
          <w:sz w:val="26"/>
          <w:szCs w:val="26"/>
        </w:rPr>
        <w:t xml:space="preserve"> </w:t>
      </w:r>
      <w:proofErr w:type="gramStart"/>
      <w:r>
        <w:rPr>
          <w:sz w:val="26"/>
          <w:szCs w:val="26"/>
        </w:rPr>
        <w:t xml:space="preserve">Положение о конкурсной комиссии по проведению открытого конкурса Положение о конкурсной комиссии по проведению открытого конкурса </w:t>
      </w:r>
      <w:r>
        <w:rPr>
          <w:bCs/>
          <w:sz w:val="26"/>
          <w:szCs w:val="26"/>
        </w:rPr>
        <w:t xml:space="preserve">на право определения </w:t>
      </w:r>
      <w:proofErr w:type="spellStart"/>
      <w:r>
        <w:rPr>
          <w:bCs/>
          <w:sz w:val="26"/>
          <w:szCs w:val="26"/>
        </w:rPr>
        <w:t>ресурсоснабжающей</w:t>
      </w:r>
      <w:proofErr w:type="spellEnd"/>
      <w:r>
        <w:rPr>
          <w:bCs/>
          <w:sz w:val="26"/>
          <w:szCs w:val="26"/>
        </w:rPr>
        <w:t xml:space="preserve"> организации в сфере холодного водоснабжения на территории </w:t>
      </w:r>
      <w:proofErr w:type="spellStart"/>
      <w:r w:rsidR="006417A6">
        <w:rPr>
          <w:bCs/>
          <w:sz w:val="26"/>
          <w:szCs w:val="26"/>
        </w:rPr>
        <w:t>Кишалинского</w:t>
      </w:r>
      <w:proofErr w:type="spellEnd"/>
      <w:r w:rsidR="006417A6">
        <w:rPr>
          <w:bCs/>
          <w:sz w:val="26"/>
          <w:szCs w:val="26"/>
        </w:rPr>
        <w:t xml:space="preserve"> </w:t>
      </w:r>
      <w:r>
        <w:rPr>
          <w:bCs/>
          <w:sz w:val="26"/>
          <w:szCs w:val="26"/>
        </w:rPr>
        <w:t xml:space="preserve"> сельского поселения </w:t>
      </w:r>
      <w:proofErr w:type="spellStart"/>
      <w:r w:rsidR="006417A6">
        <w:rPr>
          <w:bCs/>
          <w:sz w:val="26"/>
          <w:szCs w:val="26"/>
        </w:rPr>
        <w:t>Атюрьевского</w:t>
      </w:r>
      <w:proofErr w:type="spellEnd"/>
      <w:r>
        <w:rPr>
          <w:bCs/>
          <w:sz w:val="26"/>
          <w:szCs w:val="26"/>
        </w:rPr>
        <w:t xml:space="preserve"> муниципального района Республики Мордовия</w:t>
      </w:r>
      <w:r>
        <w:rPr>
          <w:sz w:val="26"/>
          <w:szCs w:val="26"/>
        </w:rPr>
        <w:t xml:space="preserve">  (далее – Положение), определяет функции, состав, структуру, порядок формирования, принятия и оформления решений конкурсной комиссии по проведению открытого конкурса на право заключения концессионных соглашений.</w:t>
      </w:r>
      <w:proofErr w:type="gramEnd"/>
    </w:p>
    <w:p w:rsidR="00F87978" w:rsidRDefault="00F87978" w:rsidP="0015734F">
      <w:pPr>
        <w:pStyle w:val="afff"/>
        <w:widowControl w:val="0"/>
        <w:numPr>
          <w:ilvl w:val="1"/>
          <w:numId w:val="3"/>
        </w:numPr>
        <w:suppressLineNumbers w:val="0"/>
        <w:tabs>
          <w:tab w:val="left" w:pos="851"/>
          <w:tab w:val="left" w:pos="993"/>
        </w:tabs>
        <w:spacing w:line="276" w:lineRule="auto"/>
        <w:ind w:left="0" w:firstLine="567"/>
        <w:jc w:val="both"/>
        <w:rPr>
          <w:sz w:val="26"/>
          <w:szCs w:val="26"/>
        </w:rPr>
      </w:pPr>
      <w:r>
        <w:rPr>
          <w:sz w:val="26"/>
          <w:szCs w:val="26"/>
        </w:rPr>
        <w:t xml:space="preserve"> </w:t>
      </w:r>
      <w:proofErr w:type="gramStart"/>
      <w:r>
        <w:rPr>
          <w:sz w:val="26"/>
          <w:szCs w:val="26"/>
        </w:rPr>
        <w:t xml:space="preserve">Конкурсная комиссия по проведению открытого конкурса </w:t>
      </w:r>
      <w:r>
        <w:rPr>
          <w:bCs/>
          <w:sz w:val="26"/>
          <w:szCs w:val="26"/>
        </w:rPr>
        <w:t xml:space="preserve">на право определения </w:t>
      </w:r>
      <w:proofErr w:type="spellStart"/>
      <w:r>
        <w:rPr>
          <w:bCs/>
          <w:sz w:val="26"/>
          <w:szCs w:val="26"/>
        </w:rPr>
        <w:t>ресурсоснабжающей</w:t>
      </w:r>
      <w:proofErr w:type="spellEnd"/>
      <w:r>
        <w:rPr>
          <w:bCs/>
          <w:sz w:val="26"/>
          <w:szCs w:val="26"/>
        </w:rPr>
        <w:t xml:space="preserve"> организации в сфере холодного водоснабжения на территории </w:t>
      </w:r>
      <w:proofErr w:type="spellStart"/>
      <w:r w:rsidR="006417A6">
        <w:rPr>
          <w:bCs/>
          <w:sz w:val="26"/>
          <w:szCs w:val="26"/>
        </w:rPr>
        <w:t>Кишалинского</w:t>
      </w:r>
      <w:proofErr w:type="spellEnd"/>
      <w:r>
        <w:rPr>
          <w:bCs/>
          <w:sz w:val="26"/>
          <w:szCs w:val="26"/>
        </w:rPr>
        <w:t xml:space="preserve"> сельского поселения </w:t>
      </w:r>
      <w:proofErr w:type="spellStart"/>
      <w:r w:rsidR="006417A6">
        <w:rPr>
          <w:bCs/>
          <w:sz w:val="26"/>
          <w:szCs w:val="26"/>
        </w:rPr>
        <w:t>Атюрьевского</w:t>
      </w:r>
      <w:proofErr w:type="spellEnd"/>
      <w:r>
        <w:rPr>
          <w:bCs/>
          <w:sz w:val="26"/>
          <w:szCs w:val="26"/>
        </w:rPr>
        <w:t xml:space="preserve"> муниципального района Республики Мордовия</w:t>
      </w:r>
      <w:r>
        <w:rPr>
          <w:sz w:val="26"/>
          <w:szCs w:val="26"/>
        </w:rPr>
        <w:t xml:space="preserve"> (далее – Конкурсная комиссия), создана для проведения конкурса на право заключения концессионных соглашений в отношении объектов водоснабжения, находящихся в муниципальной собственности муниципального образования </w:t>
      </w:r>
      <w:proofErr w:type="spellStart"/>
      <w:r w:rsidR="006417A6">
        <w:rPr>
          <w:bCs/>
          <w:sz w:val="26"/>
          <w:szCs w:val="26"/>
        </w:rPr>
        <w:t>Кишалинского</w:t>
      </w:r>
      <w:proofErr w:type="spellEnd"/>
      <w:r>
        <w:rPr>
          <w:bCs/>
          <w:sz w:val="26"/>
          <w:szCs w:val="26"/>
        </w:rPr>
        <w:t xml:space="preserve"> сельского поселения </w:t>
      </w:r>
      <w:proofErr w:type="spellStart"/>
      <w:r w:rsidR="006417A6">
        <w:rPr>
          <w:bCs/>
          <w:sz w:val="26"/>
          <w:szCs w:val="26"/>
        </w:rPr>
        <w:t>Атюрьевского</w:t>
      </w:r>
      <w:proofErr w:type="spellEnd"/>
      <w:r>
        <w:rPr>
          <w:bCs/>
          <w:sz w:val="26"/>
          <w:szCs w:val="26"/>
        </w:rPr>
        <w:t xml:space="preserve"> муниципального района Республики Мордовия</w:t>
      </w:r>
      <w:r>
        <w:rPr>
          <w:sz w:val="26"/>
          <w:szCs w:val="26"/>
        </w:rPr>
        <w:t>, оценки заявок, определения заявителей, прошедших</w:t>
      </w:r>
      <w:proofErr w:type="gramEnd"/>
      <w:r>
        <w:rPr>
          <w:sz w:val="26"/>
          <w:szCs w:val="26"/>
        </w:rPr>
        <w:t xml:space="preserve"> процедуру предварительного отбора, оценки конкурсных предложений, определения победителя конкурса и принятия решений в соответствии с настоящим Положением.</w:t>
      </w:r>
    </w:p>
    <w:p w:rsidR="00F87978" w:rsidRDefault="00F87978" w:rsidP="0015734F">
      <w:pPr>
        <w:pStyle w:val="afff"/>
        <w:widowControl w:val="0"/>
        <w:numPr>
          <w:ilvl w:val="1"/>
          <w:numId w:val="3"/>
        </w:numPr>
        <w:suppressLineNumbers w:val="0"/>
        <w:tabs>
          <w:tab w:val="left" w:pos="851"/>
          <w:tab w:val="left" w:pos="993"/>
        </w:tabs>
        <w:spacing w:line="276" w:lineRule="auto"/>
        <w:ind w:left="0" w:firstLine="567"/>
        <w:jc w:val="both"/>
        <w:rPr>
          <w:sz w:val="26"/>
          <w:szCs w:val="26"/>
        </w:rPr>
      </w:pPr>
      <w:r>
        <w:rPr>
          <w:sz w:val="26"/>
          <w:szCs w:val="26"/>
        </w:rPr>
        <w:t xml:space="preserve"> Конкурсная комиссия руководствуется принципами обеспечения справедливых конкурентных условий, равного отношения к претендентам, объективной оценки заявок и конкурсных предложений и достаточной прозрачности процедур конкурса.</w:t>
      </w:r>
    </w:p>
    <w:p w:rsidR="00F87978" w:rsidRDefault="00F87978" w:rsidP="0015734F">
      <w:pPr>
        <w:pStyle w:val="afff"/>
        <w:widowControl w:val="0"/>
        <w:suppressLineNumbers w:val="0"/>
        <w:tabs>
          <w:tab w:val="left" w:pos="851"/>
          <w:tab w:val="left" w:pos="993"/>
        </w:tabs>
        <w:spacing w:line="276" w:lineRule="auto"/>
        <w:ind w:left="567"/>
        <w:jc w:val="both"/>
        <w:rPr>
          <w:sz w:val="26"/>
          <w:szCs w:val="26"/>
        </w:rPr>
      </w:pPr>
    </w:p>
    <w:p w:rsidR="00F87978" w:rsidRDefault="00F87978">
      <w:pPr>
        <w:pStyle w:val="afff"/>
        <w:widowControl w:val="0"/>
        <w:numPr>
          <w:ilvl w:val="0"/>
          <w:numId w:val="3"/>
        </w:numPr>
        <w:suppressLineNumbers w:val="0"/>
        <w:tabs>
          <w:tab w:val="left" w:pos="851"/>
          <w:tab w:val="left" w:pos="993"/>
        </w:tabs>
        <w:spacing w:line="360" w:lineRule="auto"/>
        <w:jc w:val="center"/>
        <w:rPr>
          <w:sz w:val="26"/>
          <w:szCs w:val="26"/>
        </w:rPr>
      </w:pPr>
      <w:r>
        <w:rPr>
          <w:sz w:val="26"/>
          <w:szCs w:val="26"/>
        </w:rPr>
        <w:t>ФУНКЦИИ КОМИССИИ</w:t>
      </w:r>
    </w:p>
    <w:p w:rsidR="00F87978" w:rsidRDefault="00F87978" w:rsidP="0015734F">
      <w:pPr>
        <w:pStyle w:val="afff"/>
        <w:widowControl w:val="0"/>
        <w:numPr>
          <w:ilvl w:val="1"/>
          <w:numId w:val="3"/>
        </w:numPr>
        <w:suppressLineNumbers w:val="0"/>
        <w:tabs>
          <w:tab w:val="left" w:pos="851"/>
          <w:tab w:val="left" w:pos="993"/>
        </w:tabs>
        <w:spacing w:line="276" w:lineRule="auto"/>
        <w:ind w:hanging="153"/>
        <w:rPr>
          <w:sz w:val="26"/>
          <w:szCs w:val="26"/>
        </w:rPr>
      </w:pPr>
      <w:r>
        <w:rPr>
          <w:sz w:val="26"/>
          <w:szCs w:val="26"/>
        </w:rPr>
        <w:t>Основными функциями Конкурсной комиссии являются:</w:t>
      </w:r>
    </w:p>
    <w:p w:rsidR="00F87978" w:rsidRDefault="00F87978" w:rsidP="0015734F">
      <w:pPr>
        <w:pStyle w:val="afff"/>
        <w:widowControl w:val="0"/>
        <w:numPr>
          <w:ilvl w:val="2"/>
          <w:numId w:val="3"/>
        </w:numPr>
        <w:suppressLineNumbers w:val="0"/>
        <w:tabs>
          <w:tab w:val="left" w:pos="851"/>
          <w:tab w:val="left" w:pos="993"/>
        </w:tabs>
        <w:spacing w:line="276" w:lineRule="auto"/>
        <w:ind w:hanging="513"/>
        <w:jc w:val="both"/>
        <w:rPr>
          <w:sz w:val="26"/>
          <w:szCs w:val="26"/>
        </w:rPr>
      </w:pPr>
      <w:r>
        <w:rPr>
          <w:sz w:val="26"/>
          <w:szCs w:val="26"/>
        </w:rPr>
        <w:t>Опубликование и размещение сообщения о проведении открытого конкурса.</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 xml:space="preserve">Направление лицам </w:t>
      </w:r>
      <w:proofErr w:type="gramStart"/>
      <w:r>
        <w:rPr>
          <w:sz w:val="26"/>
          <w:szCs w:val="26"/>
        </w:rPr>
        <w:t xml:space="preserve">в соответствии с решением о заключении </w:t>
      </w:r>
      <w:r>
        <w:rPr>
          <w:sz w:val="26"/>
          <w:szCs w:val="26"/>
        </w:rPr>
        <w:lastRenderedPageBreak/>
        <w:t>концессионного соглашения сообщения о проведении открытого конкурса одновременно с приглашением</w:t>
      </w:r>
      <w:proofErr w:type="gramEnd"/>
      <w:r>
        <w:rPr>
          <w:sz w:val="26"/>
          <w:szCs w:val="26"/>
        </w:rPr>
        <w:t xml:space="preserve"> принять участие в конкурсе.</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Опубликование и размещение сообщения о внесении изменений в конкурсную документацию, а также направление указанного сообщения лицам в соответствии с решением о заключении концессионного соглашения.</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Осуществление приема заявок на участие в конкурсе.</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Предоставление конкурсной документации, разъяснений положений конкурсной документации.</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Осуществление вскрытия конвертов с заявками на участие в конкурсе, а также рассмотрение таких заявок.</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Проверка документов и материалов, представленных заявителями, участниками конкурса в соответствии с требованиями, установленными конкурсной документацией, и достоверности сведений, содержащихся в этих документах и материалах.</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Установление соответствия заявителей и представленных ими заявок на участие в конкурсе установленным требованиям и конкурсной документации, и соответствия конкурсных предложений критериям конкурса и указанным требованиям.</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 xml:space="preserve">В случае необходимости запрос и получение у соответствующих органов и организаций информации для проверки </w:t>
      </w:r>
      <w:proofErr w:type="gramStart"/>
      <w:r>
        <w:rPr>
          <w:sz w:val="26"/>
          <w:szCs w:val="26"/>
        </w:rPr>
        <w:t>достоверности</w:t>
      </w:r>
      <w:proofErr w:type="gramEnd"/>
      <w:r>
        <w:rPr>
          <w:sz w:val="26"/>
          <w:szCs w:val="26"/>
        </w:rPr>
        <w:t xml:space="preserve"> представленных заявителями, участниками конкурса сведений.</w:t>
      </w:r>
    </w:p>
    <w:p w:rsidR="00F87978" w:rsidRDefault="00F87978" w:rsidP="0015734F">
      <w:pPr>
        <w:pStyle w:val="afff"/>
        <w:widowControl w:val="0"/>
        <w:numPr>
          <w:ilvl w:val="2"/>
          <w:numId w:val="3"/>
        </w:numPr>
        <w:suppressLineNumbers w:val="0"/>
        <w:tabs>
          <w:tab w:val="left" w:pos="709"/>
          <w:tab w:val="left" w:pos="851"/>
          <w:tab w:val="left" w:pos="993"/>
          <w:tab w:val="left" w:pos="1134"/>
        </w:tabs>
        <w:spacing w:line="276" w:lineRule="auto"/>
        <w:ind w:left="0" w:firstLine="567"/>
        <w:jc w:val="both"/>
        <w:rPr>
          <w:sz w:val="26"/>
          <w:szCs w:val="26"/>
        </w:rPr>
      </w:pPr>
      <w:r>
        <w:rPr>
          <w:sz w:val="26"/>
          <w:szCs w:val="26"/>
        </w:rPr>
        <w:t>Принятие решения о допуске заявителя к участию в конкурсе и о признании заявителя участником конкурса или об отказе в допуске заявителя к участию в конкурсе и направление заявителю соответствующего уведомления.</w:t>
      </w:r>
    </w:p>
    <w:p w:rsidR="00F87978" w:rsidRDefault="00F87978">
      <w:pPr>
        <w:pStyle w:val="afff"/>
        <w:widowControl w:val="0"/>
        <w:numPr>
          <w:ilvl w:val="0"/>
          <w:numId w:val="3"/>
        </w:numPr>
        <w:suppressLineNumbers w:val="0"/>
        <w:tabs>
          <w:tab w:val="left" w:pos="709"/>
          <w:tab w:val="left" w:pos="851"/>
          <w:tab w:val="left" w:pos="993"/>
          <w:tab w:val="left" w:pos="1134"/>
        </w:tabs>
        <w:spacing w:line="360" w:lineRule="auto"/>
        <w:jc w:val="center"/>
        <w:rPr>
          <w:sz w:val="26"/>
          <w:szCs w:val="26"/>
        </w:rPr>
      </w:pPr>
      <w:r>
        <w:rPr>
          <w:sz w:val="26"/>
          <w:szCs w:val="26"/>
        </w:rPr>
        <w:t>СОСТАВ КОНКУРСНОЙ КОМИССИИ</w:t>
      </w:r>
    </w:p>
    <w:p w:rsidR="00F87978" w:rsidRDefault="00F87978" w:rsidP="0015734F">
      <w:pPr>
        <w:pStyle w:val="afff"/>
        <w:widowControl w:val="0"/>
        <w:numPr>
          <w:ilvl w:val="1"/>
          <w:numId w:val="3"/>
        </w:numPr>
        <w:suppressLineNumbers w:val="0"/>
        <w:tabs>
          <w:tab w:val="left" w:pos="567"/>
          <w:tab w:val="left" w:pos="851"/>
          <w:tab w:val="left" w:pos="993"/>
          <w:tab w:val="left" w:pos="1134"/>
        </w:tabs>
        <w:spacing w:line="276" w:lineRule="auto"/>
        <w:ind w:left="0" w:firstLine="567"/>
        <w:jc w:val="both"/>
        <w:rPr>
          <w:sz w:val="26"/>
          <w:szCs w:val="26"/>
        </w:rPr>
      </w:pPr>
      <w:r>
        <w:rPr>
          <w:sz w:val="26"/>
          <w:szCs w:val="26"/>
        </w:rPr>
        <w:t xml:space="preserve"> Конкурсная комиссия состоит из председателя Конкурсной комиссии, заместителя председателя Конкурсной комиссии, секретаря Конкурсной комиссии и членов Конкурсной комиссии.</w:t>
      </w:r>
    </w:p>
    <w:p w:rsidR="00F87978" w:rsidRDefault="00F87978" w:rsidP="0015734F">
      <w:pPr>
        <w:pStyle w:val="afff"/>
        <w:widowControl w:val="0"/>
        <w:numPr>
          <w:ilvl w:val="1"/>
          <w:numId w:val="3"/>
        </w:numPr>
        <w:suppressLineNumbers w:val="0"/>
        <w:tabs>
          <w:tab w:val="left" w:pos="567"/>
          <w:tab w:val="left" w:pos="851"/>
          <w:tab w:val="left" w:pos="993"/>
          <w:tab w:val="left" w:pos="1134"/>
        </w:tabs>
        <w:spacing w:line="276" w:lineRule="auto"/>
        <w:ind w:left="0" w:firstLine="567"/>
        <w:jc w:val="both"/>
        <w:rPr>
          <w:sz w:val="26"/>
          <w:szCs w:val="26"/>
        </w:rPr>
      </w:pPr>
      <w:proofErr w:type="gramStart"/>
      <w:r>
        <w:rPr>
          <w:sz w:val="26"/>
          <w:szCs w:val="26"/>
        </w:rPr>
        <w:t xml:space="preserve">Председателем Конкурсной комиссии, заместителем председателя Конкурсной комиссии, секретарем Конкурсной комиссии и членами Конкурсной комиссии не могут быть граждане, представившие заявки на участие в конкурсе или состоящие в штате организаций, представивших заявки на участие в конкурсе, либо граждане, являющиеся акционерами (участниками) этих организаций, членами их органов управления или </w:t>
      </w:r>
      <w:proofErr w:type="spellStart"/>
      <w:r>
        <w:rPr>
          <w:sz w:val="26"/>
          <w:szCs w:val="26"/>
        </w:rPr>
        <w:t>аффилированными</w:t>
      </w:r>
      <w:proofErr w:type="spellEnd"/>
      <w:r>
        <w:rPr>
          <w:sz w:val="26"/>
          <w:szCs w:val="26"/>
        </w:rPr>
        <w:t xml:space="preserve"> лицами участников конкурса.</w:t>
      </w:r>
      <w:proofErr w:type="gramEnd"/>
    </w:p>
    <w:p w:rsidR="00F87978" w:rsidRDefault="00F87978" w:rsidP="0015734F">
      <w:pPr>
        <w:pStyle w:val="afff"/>
        <w:widowControl w:val="0"/>
        <w:suppressLineNumbers w:val="0"/>
        <w:tabs>
          <w:tab w:val="left" w:pos="567"/>
          <w:tab w:val="left" w:pos="851"/>
          <w:tab w:val="left" w:pos="993"/>
          <w:tab w:val="left" w:pos="1134"/>
        </w:tabs>
        <w:spacing w:line="276" w:lineRule="auto"/>
        <w:ind w:firstLine="567"/>
        <w:jc w:val="both"/>
        <w:rPr>
          <w:sz w:val="26"/>
          <w:szCs w:val="26"/>
        </w:rPr>
      </w:pPr>
      <w:r>
        <w:rPr>
          <w:sz w:val="26"/>
          <w:szCs w:val="26"/>
        </w:rPr>
        <w:t>В случае выявления в составе Конкурсной комиссии таких лиц утверждается новый состав Конкурсной комиссии.</w:t>
      </w:r>
    </w:p>
    <w:p w:rsidR="00F87978" w:rsidRDefault="00F87978" w:rsidP="0015734F">
      <w:pPr>
        <w:pStyle w:val="afff"/>
        <w:widowControl w:val="0"/>
        <w:numPr>
          <w:ilvl w:val="1"/>
          <w:numId w:val="3"/>
        </w:numPr>
        <w:suppressLineNumbers w:val="0"/>
        <w:tabs>
          <w:tab w:val="left" w:pos="567"/>
          <w:tab w:val="left" w:pos="851"/>
          <w:tab w:val="left" w:pos="993"/>
          <w:tab w:val="left" w:pos="1134"/>
        </w:tabs>
        <w:spacing w:line="276" w:lineRule="auto"/>
        <w:ind w:left="0" w:firstLine="567"/>
        <w:jc w:val="both"/>
        <w:rPr>
          <w:sz w:val="26"/>
          <w:szCs w:val="26"/>
        </w:rPr>
      </w:pPr>
      <w:r>
        <w:rPr>
          <w:sz w:val="26"/>
          <w:szCs w:val="26"/>
        </w:rPr>
        <w:t>Руководит деятельностью Конкурсной комиссии председатель Конкурсной комиссии, а в период отсутствия председателя – заместитель председателя Конкурсной комиссии.</w:t>
      </w:r>
    </w:p>
    <w:p w:rsidR="00F87978" w:rsidRDefault="00F87978" w:rsidP="0015734F">
      <w:pPr>
        <w:pStyle w:val="afff"/>
        <w:widowControl w:val="0"/>
        <w:suppressLineNumbers w:val="0"/>
        <w:tabs>
          <w:tab w:val="left" w:pos="567"/>
          <w:tab w:val="left" w:pos="851"/>
          <w:tab w:val="left" w:pos="993"/>
          <w:tab w:val="left" w:pos="1134"/>
        </w:tabs>
        <w:spacing w:line="276" w:lineRule="auto"/>
        <w:ind w:left="360" w:firstLine="207"/>
        <w:jc w:val="both"/>
        <w:rPr>
          <w:sz w:val="26"/>
          <w:szCs w:val="26"/>
        </w:rPr>
      </w:pPr>
      <w:r>
        <w:rPr>
          <w:sz w:val="26"/>
          <w:szCs w:val="26"/>
        </w:rPr>
        <w:t>Председатель Конкурсной комиссии:</w:t>
      </w:r>
    </w:p>
    <w:p w:rsidR="00F87978" w:rsidRDefault="00F87978" w:rsidP="0015734F">
      <w:pPr>
        <w:pStyle w:val="afff"/>
        <w:widowControl w:val="0"/>
        <w:numPr>
          <w:ilvl w:val="2"/>
          <w:numId w:val="3"/>
        </w:numPr>
        <w:suppressLineNumbers w:val="0"/>
        <w:tabs>
          <w:tab w:val="left" w:pos="567"/>
          <w:tab w:val="left" w:pos="851"/>
          <w:tab w:val="left" w:pos="993"/>
          <w:tab w:val="left" w:pos="1134"/>
        </w:tabs>
        <w:spacing w:line="276" w:lineRule="auto"/>
        <w:ind w:hanging="513"/>
        <w:jc w:val="both"/>
        <w:rPr>
          <w:sz w:val="26"/>
          <w:szCs w:val="26"/>
        </w:rPr>
      </w:pPr>
      <w:r>
        <w:rPr>
          <w:sz w:val="26"/>
          <w:szCs w:val="26"/>
        </w:rPr>
        <w:t>Ведет заседание Конкурсной комиссии.</w:t>
      </w:r>
    </w:p>
    <w:p w:rsidR="00F87978" w:rsidRDefault="00F87978" w:rsidP="0015734F">
      <w:pPr>
        <w:pStyle w:val="afff"/>
        <w:widowControl w:val="0"/>
        <w:numPr>
          <w:ilvl w:val="2"/>
          <w:numId w:val="3"/>
        </w:numPr>
        <w:suppressLineNumbers w:val="0"/>
        <w:tabs>
          <w:tab w:val="left" w:pos="567"/>
          <w:tab w:val="left" w:pos="851"/>
          <w:tab w:val="left" w:pos="993"/>
          <w:tab w:val="left" w:pos="1134"/>
        </w:tabs>
        <w:spacing w:line="276" w:lineRule="auto"/>
        <w:ind w:hanging="513"/>
        <w:jc w:val="both"/>
        <w:rPr>
          <w:sz w:val="26"/>
          <w:szCs w:val="26"/>
        </w:rPr>
      </w:pPr>
      <w:r>
        <w:rPr>
          <w:sz w:val="26"/>
          <w:szCs w:val="26"/>
        </w:rPr>
        <w:lastRenderedPageBreak/>
        <w:t>Организует работу Конкурсной комиссии.</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 xml:space="preserve"> Оглашает повестку заседания Конкурсной комиссии и при необходимости вносит на голосование предложение по ее изменению и дополнению.</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Ставит на голосование предложения членов Конкурсной комиссии и проекты принимаемых решений.</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Подводит итоги голосования.</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Ведет переписку от имени Конкурсной комиссии, подписывает от имени Конкурсной комиссии разъяснения конкурсной документации, а также любые обращения к претендентам, при этом отдельным решением Конкурсной комиссии осуществление данного правомочия может быть поручено иному члену Конкурсной комиссии.</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Дает поручения в рамках своих полномочий членам Конкурсной комиссии на совершение действий организационно-технического характера.</w:t>
      </w:r>
    </w:p>
    <w:p w:rsidR="00F87978" w:rsidRDefault="00F87978" w:rsidP="0015734F">
      <w:pPr>
        <w:pStyle w:val="afff"/>
        <w:widowControl w:val="0"/>
        <w:numPr>
          <w:ilvl w:val="1"/>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 xml:space="preserve"> Осуществляет организационную работу Конкурсной комиссии секретарь Конкурсной комиссии.</w:t>
      </w:r>
    </w:p>
    <w:p w:rsidR="00F87978" w:rsidRDefault="00F87978" w:rsidP="0015734F">
      <w:pPr>
        <w:pStyle w:val="afff"/>
        <w:widowControl w:val="0"/>
        <w:suppressLineNumbers w:val="0"/>
        <w:tabs>
          <w:tab w:val="left" w:pos="360"/>
          <w:tab w:val="left" w:pos="426"/>
          <w:tab w:val="left" w:pos="567"/>
          <w:tab w:val="left" w:pos="851"/>
          <w:tab w:val="left" w:pos="993"/>
        </w:tabs>
        <w:spacing w:line="276" w:lineRule="auto"/>
        <w:ind w:left="360" w:firstLine="207"/>
        <w:jc w:val="both"/>
        <w:rPr>
          <w:sz w:val="26"/>
          <w:szCs w:val="26"/>
        </w:rPr>
      </w:pPr>
      <w:r>
        <w:rPr>
          <w:sz w:val="26"/>
          <w:szCs w:val="26"/>
        </w:rPr>
        <w:t>Секретарь Конкурсной комиссии:</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hanging="513"/>
        <w:jc w:val="both"/>
        <w:rPr>
          <w:sz w:val="26"/>
          <w:szCs w:val="26"/>
        </w:rPr>
      </w:pPr>
      <w:r>
        <w:rPr>
          <w:sz w:val="26"/>
          <w:szCs w:val="26"/>
        </w:rPr>
        <w:t>Готовит график работы Конкурсной комиссии.</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hanging="513"/>
        <w:jc w:val="both"/>
        <w:rPr>
          <w:sz w:val="26"/>
          <w:szCs w:val="26"/>
        </w:rPr>
      </w:pPr>
      <w:r>
        <w:rPr>
          <w:sz w:val="26"/>
          <w:szCs w:val="26"/>
        </w:rPr>
        <w:t>Направляет членам Конкурсной комиссии приглашения на заседания.</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hanging="513"/>
        <w:jc w:val="both"/>
        <w:rPr>
          <w:sz w:val="26"/>
          <w:szCs w:val="26"/>
        </w:rPr>
      </w:pPr>
      <w:r>
        <w:rPr>
          <w:sz w:val="26"/>
          <w:szCs w:val="26"/>
        </w:rPr>
        <w:t>Рассылает членам Конкурсной комиссии материалы к заседаниям.</w:t>
      </w:r>
    </w:p>
    <w:p w:rsidR="00F87978" w:rsidRDefault="00F87978" w:rsidP="0015734F">
      <w:pPr>
        <w:pStyle w:val="afff"/>
        <w:widowControl w:val="0"/>
        <w:numPr>
          <w:ilvl w:val="2"/>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Надлежащим образом и своевременно оформляет протокол вскрытия конвертов с заявками на участие в конкурсе, протокол проведения отбора участников конкурса, протокол вскрытия конвертов с конкурсными предложениями, протокол рассмотрения и оценки конкурсных предложений, протокол о результатах проведения конкурса, а также направляет их заинтересованным лицам.</w:t>
      </w:r>
    </w:p>
    <w:p w:rsidR="00F87978" w:rsidRDefault="00F87978" w:rsidP="0015734F">
      <w:pPr>
        <w:pStyle w:val="afff"/>
        <w:widowControl w:val="0"/>
        <w:numPr>
          <w:ilvl w:val="2"/>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Осуществляет учет и хранение материалов Конкурсной комиссии, а также учет входящих и исходящих документов.</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 xml:space="preserve"> Конкурсная комиссия вправе привлечь к участию в деятельности Конкурсной комиссии для дачи консультаций независимых экспертов. Экспертами не могут быть граждане, представившие заявки на участие в конкурсе или состоящие в штате организаций, представивших заявки на участие в конкурсе, либо граждане, являющиеся акционерами (участниками) этих организаций, членами их органов управления или </w:t>
      </w:r>
      <w:proofErr w:type="spellStart"/>
      <w:r>
        <w:rPr>
          <w:sz w:val="26"/>
          <w:szCs w:val="26"/>
        </w:rPr>
        <w:t>аффилированными</w:t>
      </w:r>
      <w:proofErr w:type="spellEnd"/>
      <w:r>
        <w:rPr>
          <w:sz w:val="26"/>
          <w:szCs w:val="26"/>
        </w:rPr>
        <w:t xml:space="preserve"> лицами участников конкурса, а также лица, лично заинтересованные в результатах проведения конкурса. Мнение эксперта, изложенное в экспертном заключении, носит рекомендательный характер и не является обязательным для Конкурсной комиссии.</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Члены Конкурсной комиссии не вправе разглашать какую-либо информацию, полученную в ходе проведения конкурса на право заключения концессионного соглашения в отношении объектов имущества (коммунального хозяйства), находящихся в муниципа</w:t>
      </w:r>
      <w:r w:rsidR="00E37DC3">
        <w:rPr>
          <w:sz w:val="26"/>
          <w:szCs w:val="26"/>
        </w:rPr>
        <w:t xml:space="preserve">льной собственности </w:t>
      </w:r>
      <w:proofErr w:type="spellStart"/>
      <w:r w:rsidR="00C44290">
        <w:rPr>
          <w:sz w:val="26"/>
          <w:szCs w:val="26"/>
        </w:rPr>
        <w:t>Кишалинского</w:t>
      </w:r>
      <w:proofErr w:type="spellEnd"/>
      <w:r w:rsidR="00E37DC3">
        <w:rPr>
          <w:sz w:val="26"/>
          <w:szCs w:val="26"/>
        </w:rPr>
        <w:t xml:space="preserve"> сельского </w:t>
      </w:r>
      <w:r w:rsidR="00E37DC3">
        <w:rPr>
          <w:sz w:val="26"/>
          <w:szCs w:val="26"/>
        </w:rPr>
        <w:lastRenderedPageBreak/>
        <w:t>поселения.</w:t>
      </w:r>
    </w:p>
    <w:p w:rsidR="00F87978" w:rsidRDefault="00F87978">
      <w:pPr>
        <w:pStyle w:val="afff"/>
        <w:widowControl w:val="0"/>
        <w:numPr>
          <w:ilvl w:val="0"/>
          <w:numId w:val="3"/>
        </w:numPr>
        <w:suppressLineNumbers w:val="0"/>
        <w:tabs>
          <w:tab w:val="left" w:pos="360"/>
          <w:tab w:val="left" w:pos="426"/>
          <w:tab w:val="left" w:pos="567"/>
          <w:tab w:val="left" w:pos="851"/>
        </w:tabs>
        <w:spacing w:line="360" w:lineRule="auto"/>
        <w:jc w:val="center"/>
        <w:rPr>
          <w:sz w:val="26"/>
          <w:szCs w:val="26"/>
        </w:rPr>
      </w:pPr>
      <w:r>
        <w:rPr>
          <w:sz w:val="26"/>
          <w:szCs w:val="26"/>
        </w:rPr>
        <w:t>ПОРЯДОК ПРИНЯТИЯ РЕШЕНИЙ</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Решение по результатам проведения конкурса принимается членами Конкурсной комиссии, в том числе председателем Конкурсной комиссии и заместителем председателя Конкурсной комиссии, за исключением секретаря. Решения Конкурсной комиссии по результатам проведения конкурса принимается открытым голосованием большинством голосов от числа проголосовавших, если на заседании Конкурсной комиссии присутствует не менее чем пятьдесят процентов от общего числа ее членов. В случае равенства голосов голос председателя Конкурсной комиссии считается решающим.</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Члены Конкурсной комиссии могут представлять письменное мнение по вопросам повестки дня заседания.</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При принятии решений в рамках оценки и рассмотрения заявок на участие в конкурсе и конкурсных предложений члены Конкурсной комиссии действует в порядке, установленном статьями 28,29,31,32,33 Федерального закона от 21.07.2015 №115-ФЗ «О концессионных соглашениях».</w:t>
      </w:r>
    </w:p>
    <w:p w:rsidR="0015734F" w:rsidRDefault="0015734F" w:rsidP="0015734F">
      <w:pPr>
        <w:pStyle w:val="afff"/>
        <w:widowControl w:val="0"/>
        <w:suppressLineNumbers w:val="0"/>
        <w:tabs>
          <w:tab w:val="left" w:pos="360"/>
          <w:tab w:val="left" w:pos="426"/>
          <w:tab w:val="left" w:pos="567"/>
          <w:tab w:val="left" w:pos="851"/>
        </w:tabs>
        <w:spacing w:line="276" w:lineRule="auto"/>
        <w:ind w:left="567"/>
        <w:jc w:val="both"/>
        <w:rPr>
          <w:sz w:val="26"/>
          <w:szCs w:val="26"/>
        </w:rPr>
      </w:pPr>
    </w:p>
    <w:p w:rsidR="00F87978" w:rsidRDefault="00F87978">
      <w:pPr>
        <w:pStyle w:val="afff"/>
        <w:widowControl w:val="0"/>
        <w:numPr>
          <w:ilvl w:val="0"/>
          <w:numId w:val="3"/>
        </w:numPr>
        <w:suppressLineNumbers w:val="0"/>
        <w:tabs>
          <w:tab w:val="left" w:pos="360"/>
          <w:tab w:val="left" w:pos="426"/>
          <w:tab w:val="left" w:pos="567"/>
          <w:tab w:val="left" w:pos="851"/>
        </w:tabs>
        <w:spacing w:line="360" w:lineRule="auto"/>
        <w:jc w:val="center"/>
        <w:rPr>
          <w:sz w:val="26"/>
          <w:szCs w:val="26"/>
        </w:rPr>
      </w:pPr>
      <w:r>
        <w:rPr>
          <w:sz w:val="26"/>
          <w:szCs w:val="26"/>
        </w:rPr>
        <w:t xml:space="preserve"> ПОРЯДОК ОФОРМЛЕНИЯ И ОПУБЛИКОВАНИЯ РЕШЕНИЙ</w:t>
      </w:r>
      <w:r>
        <w:rPr>
          <w:sz w:val="26"/>
          <w:szCs w:val="26"/>
        </w:rPr>
        <w:br/>
        <w:t>КОНКУРСНОЙ КОМИССИИ</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 xml:space="preserve">Решения Конкурсной комиссии оформляются протоколами, которые подписывают члены Конкурсной комиссии, принявшие участие в заседании. Протоколы заседаний Конкурсной комиссии оформляются не позднее 5 (пяти) рабочих дней </w:t>
      </w:r>
      <w:proofErr w:type="gramStart"/>
      <w:r>
        <w:rPr>
          <w:sz w:val="26"/>
          <w:szCs w:val="26"/>
        </w:rPr>
        <w:t xml:space="preserve">с даты </w:t>
      </w:r>
      <w:r w:rsidR="0015734F">
        <w:rPr>
          <w:sz w:val="26"/>
          <w:szCs w:val="26"/>
        </w:rPr>
        <w:t xml:space="preserve"> </w:t>
      </w:r>
      <w:r>
        <w:rPr>
          <w:sz w:val="26"/>
          <w:szCs w:val="26"/>
        </w:rPr>
        <w:t>проведения</w:t>
      </w:r>
      <w:proofErr w:type="gramEnd"/>
      <w:r>
        <w:rPr>
          <w:sz w:val="26"/>
          <w:szCs w:val="26"/>
        </w:rPr>
        <w:t xml:space="preserve"> соответствующего заседания или в установленные конкурсной документацией сроки.</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proofErr w:type="gramStart"/>
      <w:r>
        <w:rPr>
          <w:sz w:val="26"/>
          <w:szCs w:val="26"/>
        </w:rPr>
        <w:t>В протоколах заседаний Конкурсной комиссии в обязательном порядке указывается дата заседания, повестка дня, присутствующие члены Конкурсной комиссии, фамилии, имена, отчества, должности и места работы, приглашенных на заседание Конкурсной комиссии, краткое содержание выступлений, принятые решения, результаты голосования, особое мнение членов Конкурсной комиссии (в случае наличия такого), а также иная информация, наличие которой является обязательным в соответствии в соответствии со статьей 34</w:t>
      </w:r>
      <w:proofErr w:type="gramEnd"/>
      <w:r>
        <w:rPr>
          <w:sz w:val="26"/>
          <w:szCs w:val="26"/>
        </w:rPr>
        <w:t xml:space="preserve"> Федерального закона от 21.07.2015 №115-ФЗ «О концессионных соглашениях».</w:t>
      </w:r>
    </w:p>
    <w:p w:rsidR="00F87978" w:rsidRDefault="00F87978" w:rsidP="0015734F">
      <w:pPr>
        <w:pStyle w:val="afff"/>
        <w:widowControl w:val="0"/>
        <w:suppressLineNumbers w:val="0"/>
        <w:tabs>
          <w:tab w:val="left" w:pos="426"/>
          <w:tab w:val="left" w:pos="567"/>
          <w:tab w:val="left" w:pos="851"/>
        </w:tabs>
        <w:spacing w:line="276" w:lineRule="auto"/>
        <w:ind w:firstLine="567"/>
        <w:jc w:val="both"/>
        <w:rPr>
          <w:sz w:val="26"/>
          <w:szCs w:val="26"/>
        </w:rPr>
      </w:pPr>
      <w:r>
        <w:rPr>
          <w:sz w:val="26"/>
          <w:szCs w:val="26"/>
        </w:rPr>
        <w:t>Особое мнение членов Конкурсной комиссии излагается в письменном виде к протоколам заседаний Конкурсной комиссии.</w:t>
      </w:r>
    </w:p>
    <w:p w:rsidR="00F87978" w:rsidRDefault="00F87978" w:rsidP="0015734F">
      <w:pPr>
        <w:pStyle w:val="afff"/>
        <w:widowControl w:val="0"/>
        <w:numPr>
          <w:ilvl w:val="1"/>
          <w:numId w:val="3"/>
        </w:numPr>
        <w:suppressLineNumbers w:val="0"/>
        <w:tabs>
          <w:tab w:val="left" w:pos="426"/>
          <w:tab w:val="left" w:pos="567"/>
          <w:tab w:val="left" w:pos="851"/>
        </w:tabs>
        <w:spacing w:line="276" w:lineRule="auto"/>
        <w:ind w:left="0" w:firstLine="567"/>
        <w:jc w:val="both"/>
        <w:rPr>
          <w:sz w:val="26"/>
          <w:szCs w:val="26"/>
        </w:rPr>
      </w:pPr>
      <w:r>
        <w:rPr>
          <w:sz w:val="26"/>
          <w:szCs w:val="26"/>
        </w:rPr>
        <w:t>В установленных Федеральным законом «О концессионных соглашениях» случаях Конкурсная комиссия публикует необходимую информацию и сведения о ходе и результатах проведения конкурса на</w:t>
      </w:r>
      <w:r>
        <w:rPr>
          <w:color w:val="000000"/>
          <w:sz w:val="26"/>
          <w:szCs w:val="26"/>
          <w:shd w:val="clear" w:color="auto" w:fill="FFFFFF"/>
        </w:rPr>
        <w:t xml:space="preserve"> официальном сайте в информационно-телекоммуникационной сети "Интернет" для размещения информации о проведении торгов и </w:t>
      </w:r>
      <w:r w:rsidR="00E37DC3">
        <w:rPr>
          <w:sz w:val="26"/>
          <w:szCs w:val="26"/>
          <w:lang w:eastAsia="ru-RU"/>
        </w:rPr>
        <w:t>на оф</w:t>
      </w:r>
      <w:r w:rsidR="0015734F">
        <w:rPr>
          <w:sz w:val="26"/>
          <w:szCs w:val="26"/>
          <w:lang w:eastAsia="ru-RU"/>
        </w:rPr>
        <w:t xml:space="preserve">ициальном сайте </w:t>
      </w:r>
      <w:proofErr w:type="spellStart"/>
      <w:r w:rsidR="00D64564">
        <w:rPr>
          <w:sz w:val="26"/>
          <w:szCs w:val="26"/>
          <w:lang w:eastAsia="ru-RU"/>
        </w:rPr>
        <w:t>Кишалинского</w:t>
      </w:r>
      <w:proofErr w:type="spellEnd"/>
      <w:r w:rsidR="00D64564">
        <w:rPr>
          <w:sz w:val="26"/>
          <w:szCs w:val="26"/>
          <w:lang w:eastAsia="ru-RU"/>
        </w:rPr>
        <w:t xml:space="preserve"> </w:t>
      </w:r>
      <w:r w:rsidR="00E37DC3">
        <w:rPr>
          <w:sz w:val="26"/>
          <w:szCs w:val="26"/>
          <w:lang w:eastAsia="ru-RU"/>
        </w:rPr>
        <w:t xml:space="preserve">сельского поселения </w:t>
      </w:r>
      <w:proofErr w:type="spellStart"/>
      <w:r w:rsidR="00D64564">
        <w:rPr>
          <w:sz w:val="26"/>
          <w:szCs w:val="26"/>
          <w:lang w:eastAsia="ru-RU"/>
        </w:rPr>
        <w:t>Атюрьевского</w:t>
      </w:r>
      <w:proofErr w:type="spellEnd"/>
      <w:r w:rsidR="00E37DC3">
        <w:rPr>
          <w:sz w:val="26"/>
          <w:szCs w:val="26"/>
          <w:lang w:eastAsia="ru-RU"/>
        </w:rPr>
        <w:t xml:space="preserve"> муниципального района.</w:t>
      </w:r>
    </w:p>
    <w:p w:rsidR="00F87978" w:rsidRDefault="00F87978" w:rsidP="0015734F">
      <w:pPr>
        <w:pStyle w:val="afff"/>
        <w:widowControl w:val="0"/>
        <w:numPr>
          <w:ilvl w:val="1"/>
          <w:numId w:val="3"/>
        </w:numPr>
        <w:suppressLineNumbers w:val="0"/>
        <w:tabs>
          <w:tab w:val="left" w:pos="426"/>
          <w:tab w:val="left" w:pos="567"/>
          <w:tab w:val="left" w:pos="851"/>
        </w:tabs>
        <w:spacing w:line="276" w:lineRule="auto"/>
        <w:ind w:left="0" w:firstLine="567"/>
        <w:jc w:val="both"/>
        <w:rPr>
          <w:sz w:val="26"/>
          <w:szCs w:val="26"/>
        </w:rPr>
      </w:pPr>
      <w:proofErr w:type="gramStart"/>
      <w:r>
        <w:rPr>
          <w:sz w:val="26"/>
          <w:szCs w:val="26"/>
        </w:rPr>
        <w:t xml:space="preserve">Конкурсная комиссия в течение пятнадцати рабочих дней со дня </w:t>
      </w:r>
      <w:r>
        <w:rPr>
          <w:sz w:val="26"/>
          <w:szCs w:val="26"/>
        </w:rPr>
        <w:lastRenderedPageBreak/>
        <w:t>подписания протокола о результатах проведения конкурса или принятия решения об объявлении конкурса несостоявшимся опубликовывает сообщение о результатах проведения конкурса с указанием наименования (для юридического лица) или фамилии, имя, отчества (для индивидуального предпринимателя) победителя конкурса или решение об объявлении конкурса несостоявшимся с обоснованием этого решения на</w:t>
      </w:r>
      <w:r>
        <w:rPr>
          <w:color w:val="000000"/>
          <w:sz w:val="26"/>
          <w:szCs w:val="26"/>
          <w:shd w:val="clear" w:color="auto" w:fill="FFFFFF"/>
        </w:rPr>
        <w:t xml:space="preserve"> официальном сайте в информационно-телекоммуникационной сети "Интернет</w:t>
      </w:r>
      <w:proofErr w:type="gramEnd"/>
      <w:r>
        <w:rPr>
          <w:color w:val="000000"/>
          <w:sz w:val="26"/>
          <w:szCs w:val="26"/>
          <w:shd w:val="clear" w:color="auto" w:fill="FFFFFF"/>
        </w:rPr>
        <w:t xml:space="preserve">" для размещения информации о проведении торгов и </w:t>
      </w:r>
      <w:r>
        <w:rPr>
          <w:sz w:val="26"/>
          <w:szCs w:val="26"/>
          <w:lang w:eastAsia="ru-RU"/>
        </w:rPr>
        <w:t xml:space="preserve">на официальном сайте органов местного самоуправления </w:t>
      </w:r>
      <w:proofErr w:type="spellStart"/>
      <w:r w:rsidR="006B0BA9">
        <w:rPr>
          <w:bCs/>
          <w:sz w:val="26"/>
          <w:szCs w:val="26"/>
        </w:rPr>
        <w:t>Кишалинского</w:t>
      </w:r>
      <w:proofErr w:type="spellEnd"/>
      <w:r>
        <w:rPr>
          <w:bCs/>
          <w:sz w:val="26"/>
          <w:szCs w:val="26"/>
        </w:rPr>
        <w:t xml:space="preserve"> сельского поселения </w:t>
      </w:r>
      <w:proofErr w:type="spellStart"/>
      <w:r w:rsidR="006B0BA9">
        <w:rPr>
          <w:bCs/>
          <w:sz w:val="26"/>
          <w:szCs w:val="26"/>
        </w:rPr>
        <w:t>Атюрьевского</w:t>
      </w:r>
      <w:proofErr w:type="spellEnd"/>
      <w:r>
        <w:rPr>
          <w:bCs/>
          <w:sz w:val="26"/>
          <w:szCs w:val="26"/>
        </w:rPr>
        <w:t xml:space="preserve"> муниципального района Республики Мордовия</w:t>
      </w:r>
      <w:r>
        <w:rPr>
          <w:sz w:val="26"/>
          <w:szCs w:val="26"/>
        </w:rPr>
        <w:t>.</w:t>
      </w:r>
    </w:p>
    <w:sectPr w:rsidR="00F87978">
      <w:pgSz w:w="11906" w:h="16838"/>
      <w:pgMar w:top="1276" w:right="851" w:bottom="993" w:left="1701" w:header="1134" w:footer="1134"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ndale Sans UI">
    <w:altName w:val="Arial Unicode MS"/>
    <w:charset w:val="CC"/>
    <w:family w:val="auto"/>
    <w:pitch w:val="default"/>
    <w:sig w:usb0="00000000" w:usb1="00000000" w:usb2="00000000" w:usb3="00000000" w:csb0="00040001" w:csb1="00000000"/>
  </w:font>
  <w:font w:name="Times New Roman CYR">
    <w:panose1 w:val="02020603050405020304"/>
    <w:charset w:val="CC"/>
    <w:family w:val="roman"/>
    <w:pitch w:val="variable"/>
    <w:sig w:usb0="E0002EFF" w:usb1="C000785B" w:usb2="00000009" w:usb3="00000000" w:csb0="000001FF"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FC636C7"/>
    <w:multiLevelType w:val="multilevel"/>
    <w:tmpl w:val="1FC636C7"/>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749B1E5A"/>
    <w:multiLevelType w:val="multilevel"/>
    <w:tmpl w:val="749B1E5A"/>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stylePaneFormatFilter w:val="0000"/>
  <w:defaultTabStop w:val="709"/>
  <w:drawingGridHorizontalSpacing w:val="140"/>
  <w:drawingGridVerticalSpacing w:val="0"/>
  <w:displayHorizontalDrawingGridEvery w:val="0"/>
  <w:displayVerticalDrawingGridEvery w:val="0"/>
  <w:noPunctuationKerning/>
  <w:characterSpacingControl w:val="doNotCompress"/>
  <w:compat/>
  <w:rsids>
    <w:rsidRoot w:val="001F375E"/>
    <w:rsid w:val="00003434"/>
    <w:rsid w:val="00004208"/>
    <w:rsid w:val="000043E4"/>
    <w:rsid w:val="00011FD4"/>
    <w:rsid w:val="00014A92"/>
    <w:rsid w:val="00017369"/>
    <w:rsid w:val="00022203"/>
    <w:rsid w:val="00032E9E"/>
    <w:rsid w:val="000434CB"/>
    <w:rsid w:val="00046BC3"/>
    <w:rsid w:val="00046CEB"/>
    <w:rsid w:val="00053E72"/>
    <w:rsid w:val="0005740C"/>
    <w:rsid w:val="0005780E"/>
    <w:rsid w:val="00057AA6"/>
    <w:rsid w:val="000646E5"/>
    <w:rsid w:val="00065B40"/>
    <w:rsid w:val="000671FC"/>
    <w:rsid w:val="00077B19"/>
    <w:rsid w:val="00080858"/>
    <w:rsid w:val="00083932"/>
    <w:rsid w:val="00083C43"/>
    <w:rsid w:val="0008425C"/>
    <w:rsid w:val="000851E0"/>
    <w:rsid w:val="00087D9D"/>
    <w:rsid w:val="0009229C"/>
    <w:rsid w:val="00093D30"/>
    <w:rsid w:val="000A1B6C"/>
    <w:rsid w:val="000A1DE2"/>
    <w:rsid w:val="000A3C3D"/>
    <w:rsid w:val="000B0B4D"/>
    <w:rsid w:val="000C601D"/>
    <w:rsid w:val="000C7FA7"/>
    <w:rsid w:val="000E2AD5"/>
    <w:rsid w:val="000E2BC4"/>
    <w:rsid w:val="000E6F8B"/>
    <w:rsid w:val="000F1640"/>
    <w:rsid w:val="000F5D70"/>
    <w:rsid w:val="00100CA9"/>
    <w:rsid w:val="001070D1"/>
    <w:rsid w:val="0010725D"/>
    <w:rsid w:val="001075BE"/>
    <w:rsid w:val="001108E4"/>
    <w:rsid w:val="00126830"/>
    <w:rsid w:val="0012718F"/>
    <w:rsid w:val="00131C3A"/>
    <w:rsid w:val="00135D3C"/>
    <w:rsid w:val="00143D14"/>
    <w:rsid w:val="00144874"/>
    <w:rsid w:val="00146401"/>
    <w:rsid w:val="001527EA"/>
    <w:rsid w:val="00156BD9"/>
    <w:rsid w:val="0015734F"/>
    <w:rsid w:val="001608B7"/>
    <w:rsid w:val="00160951"/>
    <w:rsid w:val="00167AD7"/>
    <w:rsid w:val="00170775"/>
    <w:rsid w:val="00180583"/>
    <w:rsid w:val="00187934"/>
    <w:rsid w:val="00192C1E"/>
    <w:rsid w:val="001A30EC"/>
    <w:rsid w:val="001A3F39"/>
    <w:rsid w:val="001B1004"/>
    <w:rsid w:val="001B11DB"/>
    <w:rsid w:val="001B50FD"/>
    <w:rsid w:val="001D7CDA"/>
    <w:rsid w:val="001E04C5"/>
    <w:rsid w:val="001E590F"/>
    <w:rsid w:val="001F16ED"/>
    <w:rsid w:val="001F375E"/>
    <w:rsid w:val="001F7578"/>
    <w:rsid w:val="0020313E"/>
    <w:rsid w:val="00212361"/>
    <w:rsid w:val="00222A0D"/>
    <w:rsid w:val="0022432F"/>
    <w:rsid w:val="002261E2"/>
    <w:rsid w:val="00240024"/>
    <w:rsid w:val="0024543F"/>
    <w:rsid w:val="002474BA"/>
    <w:rsid w:val="002517AD"/>
    <w:rsid w:val="00252DC7"/>
    <w:rsid w:val="00253C03"/>
    <w:rsid w:val="002571E8"/>
    <w:rsid w:val="00257CE2"/>
    <w:rsid w:val="00261485"/>
    <w:rsid w:val="00264960"/>
    <w:rsid w:val="002771BA"/>
    <w:rsid w:val="0027756A"/>
    <w:rsid w:val="002869FF"/>
    <w:rsid w:val="00286E68"/>
    <w:rsid w:val="0028710B"/>
    <w:rsid w:val="002A7CA3"/>
    <w:rsid w:val="002B2EF5"/>
    <w:rsid w:val="002B6CBC"/>
    <w:rsid w:val="002C1D82"/>
    <w:rsid w:val="002C39C3"/>
    <w:rsid w:val="002C4286"/>
    <w:rsid w:val="002C518E"/>
    <w:rsid w:val="002D7199"/>
    <w:rsid w:val="002D79B2"/>
    <w:rsid w:val="002E0AAB"/>
    <w:rsid w:val="002E6930"/>
    <w:rsid w:val="002F266A"/>
    <w:rsid w:val="00302953"/>
    <w:rsid w:val="00303987"/>
    <w:rsid w:val="0031484A"/>
    <w:rsid w:val="0031620B"/>
    <w:rsid w:val="003228AF"/>
    <w:rsid w:val="003278E4"/>
    <w:rsid w:val="00330729"/>
    <w:rsid w:val="00330A9F"/>
    <w:rsid w:val="00353816"/>
    <w:rsid w:val="00354482"/>
    <w:rsid w:val="003568FB"/>
    <w:rsid w:val="0036042A"/>
    <w:rsid w:val="00361A68"/>
    <w:rsid w:val="00362E1A"/>
    <w:rsid w:val="00373195"/>
    <w:rsid w:val="00374CFD"/>
    <w:rsid w:val="0037795D"/>
    <w:rsid w:val="003834FA"/>
    <w:rsid w:val="00385BDA"/>
    <w:rsid w:val="00387400"/>
    <w:rsid w:val="003875DD"/>
    <w:rsid w:val="003947E8"/>
    <w:rsid w:val="003A17B1"/>
    <w:rsid w:val="003A7ECD"/>
    <w:rsid w:val="003C2E8F"/>
    <w:rsid w:val="003D1D80"/>
    <w:rsid w:val="003E3238"/>
    <w:rsid w:val="003E6219"/>
    <w:rsid w:val="003E7398"/>
    <w:rsid w:val="003F174D"/>
    <w:rsid w:val="003F1EB8"/>
    <w:rsid w:val="00402D90"/>
    <w:rsid w:val="004134F0"/>
    <w:rsid w:val="00414668"/>
    <w:rsid w:val="00416543"/>
    <w:rsid w:val="00422F27"/>
    <w:rsid w:val="00427ECB"/>
    <w:rsid w:val="00433FF0"/>
    <w:rsid w:val="004413A2"/>
    <w:rsid w:val="00443DA9"/>
    <w:rsid w:val="0044410A"/>
    <w:rsid w:val="00453549"/>
    <w:rsid w:val="004607F2"/>
    <w:rsid w:val="00465755"/>
    <w:rsid w:val="00473458"/>
    <w:rsid w:val="00474B10"/>
    <w:rsid w:val="004779DC"/>
    <w:rsid w:val="0048084F"/>
    <w:rsid w:val="004825FB"/>
    <w:rsid w:val="004849A0"/>
    <w:rsid w:val="00485389"/>
    <w:rsid w:val="00495540"/>
    <w:rsid w:val="0049716B"/>
    <w:rsid w:val="004A050B"/>
    <w:rsid w:val="004A2693"/>
    <w:rsid w:val="004C6149"/>
    <w:rsid w:val="004E110A"/>
    <w:rsid w:val="004E1683"/>
    <w:rsid w:val="004E27BA"/>
    <w:rsid w:val="004E61B4"/>
    <w:rsid w:val="004F017E"/>
    <w:rsid w:val="004F5CED"/>
    <w:rsid w:val="00502953"/>
    <w:rsid w:val="005070C6"/>
    <w:rsid w:val="00511529"/>
    <w:rsid w:val="005127D9"/>
    <w:rsid w:val="00521186"/>
    <w:rsid w:val="005213EE"/>
    <w:rsid w:val="00521DA0"/>
    <w:rsid w:val="00522DCA"/>
    <w:rsid w:val="0052453A"/>
    <w:rsid w:val="00531FBB"/>
    <w:rsid w:val="00532962"/>
    <w:rsid w:val="00533F9B"/>
    <w:rsid w:val="00535FF9"/>
    <w:rsid w:val="00537CCC"/>
    <w:rsid w:val="0054055F"/>
    <w:rsid w:val="00545AAC"/>
    <w:rsid w:val="005541E3"/>
    <w:rsid w:val="00562952"/>
    <w:rsid w:val="00564B97"/>
    <w:rsid w:val="00567874"/>
    <w:rsid w:val="0057590A"/>
    <w:rsid w:val="00576B23"/>
    <w:rsid w:val="00576F4F"/>
    <w:rsid w:val="00580F63"/>
    <w:rsid w:val="00586A37"/>
    <w:rsid w:val="0059230F"/>
    <w:rsid w:val="00594985"/>
    <w:rsid w:val="005A7D75"/>
    <w:rsid w:val="005B29BE"/>
    <w:rsid w:val="005B2C6D"/>
    <w:rsid w:val="005B337E"/>
    <w:rsid w:val="005B3F6B"/>
    <w:rsid w:val="005B4607"/>
    <w:rsid w:val="005C418C"/>
    <w:rsid w:val="005D6D69"/>
    <w:rsid w:val="005E3564"/>
    <w:rsid w:val="005E3997"/>
    <w:rsid w:val="005E57CD"/>
    <w:rsid w:val="005F0797"/>
    <w:rsid w:val="005F08EA"/>
    <w:rsid w:val="005F1318"/>
    <w:rsid w:val="005F146C"/>
    <w:rsid w:val="005F7525"/>
    <w:rsid w:val="00614E87"/>
    <w:rsid w:val="00620175"/>
    <w:rsid w:val="00621CF6"/>
    <w:rsid w:val="00624D03"/>
    <w:rsid w:val="00624D76"/>
    <w:rsid w:val="00627AD1"/>
    <w:rsid w:val="00632EEF"/>
    <w:rsid w:val="0063334C"/>
    <w:rsid w:val="00641188"/>
    <w:rsid w:val="006417A6"/>
    <w:rsid w:val="00642236"/>
    <w:rsid w:val="0064355B"/>
    <w:rsid w:val="00643D57"/>
    <w:rsid w:val="0064777D"/>
    <w:rsid w:val="00651859"/>
    <w:rsid w:val="006547EA"/>
    <w:rsid w:val="00661F8B"/>
    <w:rsid w:val="00671B25"/>
    <w:rsid w:val="0067445A"/>
    <w:rsid w:val="00685744"/>
    <w:rsid w:val="006A0412"/>
    <w:rsid w:val="006A10E6"/>
    <w:rsid w:val="006A3EFE"/>
    <w:rsid w:val="006A600D"/>
    <w:rsid w:val="006A72F2"/>
    <w:rsid w:val="006B0BA9"/>
    <w:rsid w:val="006B5AD4"/>
    <w:rsid w:val="006B5CB5"/>
    <w:rsid w:val="006B5E5E"/>
    <w:rsid w:val="006C6FDD"/>
    <w:rsid w:val="006D6ACC"/>
    <w:rsid w:val="006E3878"/>
    <w:rsid w:val="006E46D1"/>
    <w:rsid w:val="006E6611"/>
    <w:rsid w:val="006E6E5B"/>
    <w:rsid w:val="006F3213"/>
    <w:rsid w:val="007264E7"/>
    <w:rsid w:val="007354DF"/>
    <w:rsid w:val="007379E9"/>
    <w:rsid w:val="00740CD4"/>
    <w:rsid w:val="00751212"/>
    <w:rsid w:val="007540F5"/>
    <w:rsid w:val="00761942"/>
    <w:rsid w:val="007632E8"/>
    <w:rsid w:val="007672C0"/>
    <w:rsid w:val="00767D0C"/>
    <w:rsid w:val="00780D2F"/>
    <w:rsid w:val="00786EA3"/>
    <w:rsid w:val="00790691"/>
    <w:rsid w:val="007A2048"/>
    <w:rsid w:val="007A3AEC"/>
    <w:rsid w:val="007A6495"/>
    <w:rsid w:val="007B5DA7"/>
    <w:rsid w:val="007C08C0"/>
    <w:rsid w:val="007C45E6"/>
    <w:rsid w:val="007C63F6"/>
    <w:rsid w:val="007D0632"/>
    <w:rsid w:val="007D7387"/>
    <w:rsid w:val="007E31D5"/>
    <w:rsid w:val="007F1AA6"/>
    <w:rsid w:val="007F6248"/>
    <w:rsid w:val="008009CF"/>
    <w:rsid w:val="00801BC5"/>
    <w:rsid w:val="00805202"/>
    <w:rsid w:val="008126C7"/>
    <w:rsid w:val="00813A4C"/>
    <w:rsid w:val="00821D24"/>
    <w:rsid w:val="00821E58"/>
    <w:rsid w:val="008221ED"/>
    <w:rsid w:val="00824A6B"/>
    <w:rsid w:val="008275DA"/>
    <w:rsid w:val="00836D93"/>
    <w:rsid w:val="00840CB8"/>
    <w:rsid w:val="00841F61"/>
    <w:rsid w:val="0084697F"/>
    <w:rsid w:val="00853ED9"/>
    <w:rsid w:val="00865CAA"/>
    <w:rsid w:val="008663CC"/>
    <w:rsid w:val="0087458E"/>
    <w:rsid w:val="00882044"/>
    <w:rsid w:val="008A04F3"/>
    <w:rsid w:val="008A3C0C"/>
    <w:rsid w:val="008A513E"/>
    <w:rsid w:val="008A5515"/>
    <w:rsid w:val="008A7DEB"/>
    <w:rsid w:val="008A7F27"/>
    <w:rsid w:val="008B2F2F"/>
    <w:rsid w:val="008B67E9"/>
    <w:rsid w:val="008C16FD"/>
    <w:rsid w:val="008C6DB6"/>
    <w:rsid w:val="008D0BD9"/>
    <w:rsid w:val="008D1C4E"/>
    <w:rsid w:val="008E1027"/>
    <w:rsid w:val="008E1540"/>
    <w:rsid w:val="008E18EF"/>
    <w:rsid w:val="008E2F52"/>
    <w:rsid w:val="008E30EF"/>
    <w:rsid w:val="008E3559"/>
    <w:rsid w:val="008E709F"/>
    <w:rsid w:val="008F0AC5"/>
    <w:rsid w:val="0090713A"/>
    <w:rsid w:val="009175E1"/>
    <w:rsid w:val="00932D79"/>
    <w:rsid w:val="00942832"/>
    <w:rsid w:val="009443D2"/>
    <w:rsid w:val="0094474F"/>
    <w:rsid w:val="00950FA8"/>
    <w:rsid w:val="00951222"/>
    <w:rsid w:val="0095390F"/>
    <w:rsid w:val="00953EB1"/>
    <w:rsid w:val="009651DD"/>
    <w:rsid w:val="00965603"/>
    <w:rsid w:val="0096576C"/>
    <w:rsid w:val="00965940"/>
    <w:rsid w:val="00967EB8"/>
    <w:rsid w:val="0098274D"/>
    <w:rsid w:val="00983EB3"/>
    <w:rsid w:val="0098529A"/>
    <w:rsid w:val="00990B87"/>
    <w:rsid w:val="00992C03"/>
    <w:rsid w:val="00995469"/>
    <w:rsid w:val="0099675E"/>
    <w:rsid w:val="009A0E5D"/>
    <w:rsid w:val="009A1A54"/>
    <w:rsid w:val="009A3083"/>
    <w:rsid w:val="009A6B82"/>
    <w:rsid w:val="009B032F"/>
    <w:rsid w:val="009B24D0"/>
    <w:rsid w:val="009B2B8A"/>
    <w:rsid w:val="009B738C"/>
    <w:rsid w:val="009C1E96"/>
    <w:rsid w:val="009D675C"/>
    <w:rsid w:val="009E11C3"/>
    <w:rsid w:val="009E4D55"/>
    <w:rsid w:val="009F5202"/>
    <w:rsid w:val="009F612C"/>
    <w:rsid w:val="00A00818"/>
    <w:rsid w:val="00A0462D"/>
    <w:rsid w:val="00A05441"/>
    <w:rsid w:val="00A10E56"/>
    <w:rsid w:val="00A129C8"/>
    <w:rsid w:val="00A12E8F"/>
    <w:rsid w:val="00A14782"/>
    <w:rsid w:val="00A216EA"/>
    <w:rsid w:val="00A246BA"/>
    <w:rsid w:val="00A24879"/>
    <w:rsid w:val="00A2564A"/>
    <w:rsid w:val="00A370FA"/>
    <w:rsid w:val="00A373B5"/>
    <w:rsid w:val="00A4007E"/>
    <w:rsid w:val="00A40846"/>
    <w:rsid w:val="00A41B8F"/>
    <w:rsid w:val="00A42708"/>
    <w:rsid w:val="00A45DBF"/>
    <w:rsid w:val="00A53632"/>
    <w:rsid w:val="00A559F2"/>
    <w:rsid w:val="00A62FF5"/>
    <w:rsid w:val="00A665DC"/>
    <w:rsid w:val="00A66B97"/>
    <w:rsid w:val="00A70306"/>
    <w:rsid w:val="00A7500E"/>
    <w:rsid w:val="00A83C97"/>
    <w:rsid w:val="00A91DAE"/>
    <w:rsid w:val="00A92C8E"/>
    <w:rsid w:val="00A94D1C"/>
    <w:rsid w:val="00AA72EC"/>
    <w:rsid w:val="00AB4739"/>
    <w:rsid w:val="00AC006B"/>
    <w:rsid w:val="00AC46AF"/>
    <w:rsid w:val="00AD0B2F"/>
    <w:rsid w:val="00AD3E12"/>
    <w:rsid w:val="00AD7722"/>
    <w:rsid w:val="00AE265F"/>
    <w:rsid w:val="00AF2256"/>
    <w:rsid w:val="00AF6592"/>
    <w:rsid w:val="00AF66DA"/>
    <w:rsid w:val="00B067B6"/>
    <w:rsid w:val="00B119F9"/>
    <w:rsid w:val="00B140DA"/>
    <w:rsid w:val="00B22289"/>
    <w:rsid w:val="00B2798C"/>
    <w:rsid w:val="00B338D7"/>
    <w:rsid w:val="00B338DD"/>
    <w:rsid w:val="00B40995"/>
    <w:rsid w:val="00B41D9E"/>
    <w:rsid w:val="00B45260"/>
    <w:rsid w:val="00B461BA"/>
    <w:rsid w:val="00B52169"/>
    <w:rsid w:val="00B549B1"/>
    <w:rsid w:val="00B54E82"/>
    <w:rsid w:val="00B55A49"/>
    <w:rsid w:val="00B56BFA"/>
    <w:rsid w:val="00B60743"/>
    <w:rsid w:val="00B74E92"/>
    <w:rsid w:val="00B93A05"/>
    <w:rsid w:val="00B945E3"/>
    <w:rsid w:val="00BA539D"/>
    <w:rsid w:val="00BA539F"/>
    <w:rsid w:val="00BA644D"/>
    <w:rsid w:val="00BB3D07"/>
    <w:rsid w:val="00BB3EB9"/>
    <w:rsid w:val="00BB72B1"/>
    <w:rsid w:val="00BB7EBD"/>
    <w:rsid w:val="00BC0D7F"/>
    <w:rsid w:val="00BC19A5"/>
    <w:rsid w:val="00BD151E"/>
    <w:rsid w:val="00BD4B7C"/>
    <w:rsid w:val="00BD6B13"/>
    <w:rsid w:val="00BE4294"/>
    <w:rsid w:val="00BE5575"/>
    <w:rsid w:val="00BE69CB"/>
    <w:rsid w:val="00BE7E73"/>
    <w:rsid w:val="00BF0ED2"/>
    <w:rsid w:val="00BF63D0"/>
    <w:rsid w:val="00BF7B6B"/>
    <w:rsid w:val="00BF7D61"/>
    <w:rsid w:val="00C00798"/>
    <w:rsid w:val="00C16AF6"/>
    <w:rsid w:val="00C206E4"/>
    <w:rsid w:val="00C23B4E"/>
    <w:rsid w:val="00C262E7"/>
    <w:rsid w:val="00C30178"/>
    <w:rsid w:val="00C34EE4"/>
    <w:rsid w:val="00C361EA"/>
    <w:rsid w:val="00C375C6"/>
    <w:rsid w:val="00C3780F"/>
    <w:rsid w:val="00C37E44"/>
    <w:rsid w:val="00C44290"/>
    <w:rsid w:val="00C44EC6"/>
    <w:rsid w:val="00C458B6"/>
    <w:rsid w:val="00C52E4B"/>
    <w:rsid w:val="00C632E5"/>
    <w:rsid w:val="00C652A6"/>
    <w:rsid w:val="00C66E5C"/>
    <w:rsid w:val="00C70E52"/>
    <w:rsid w:val="00C81A89"/>
    <w:rsid w:val="00C81FEA"/>
    <w:rsid w:val="00C97CFA"/>
    <w:rsid w:val="00CB4C11"/>
    <w:rsid w:val="00CB52CE"/>
    <w:rsid w:val="00CB73B3"/>
    <w:rsid w:val="00CB7960"/>
    <w:rsid w:val="00CC2858"/>
    <w:rsid w:val="00CC3570"/>
    <w:rsid w:val="00CC5E3C"/>
    <w:rsid w:val="00CC7B67"/>
    <w:rsid w:val="00CC7D48"/>
    <w:rsid w:val="00CD080E"/>
    <w:rsid w:val="00CD185C"/>
    <w:rsid w:val="00CD2D75"/>
    <w:rsid w:val="00CD4227"/>
    <w:rsid w:val="00CD54E9"/>
    <w:rsid w:val="00CD6C7C"/>
    <w:rsid w:val="00CE409A"/>
    <w:rsid w:val="00CF4563"/>
    <w:rsid w:val="00CF4C76"/>
    <w:rsid w:val="00CF542E"/>
    <w:rsid w:val="00D0265C"/>
    <w:rsid w:val="00D1002A"/>
    <w:rsid w:val="00D14304"/>
    <w:rsid w:val="00D16C2A"/>
    <w:rsid w:val="00D17768"/>
    <w:rsid w:val="00D17F69"/>
    <w:rsid w:val="00D26612"/>
    <w:rsid w:val="00D337F1"/>
    <w:rsid w:val="00D35490"/>
    <w:rsid w:val="00D423F9"/>
    <w:rsid w:val="00D42915"/>
    <w:rsid w:val="00D444D7"/>
    <w:rsid w:val="00D47388"/>
    <w:rsid w:val="00D5264E"/>
    <w:rsid w:val="00D547A3"/>
    <w:rsid w:val="00D615AD"/>
    <w:rsid w:val="00D61B7D"/>
    <w:rsid w:val="00D62A23"/>
    <w:rsid w:val="00D64564"/>
    <w:rsid w:val="00D709B5"/>
    <w:rsid w:val="00D738CD"/>
    <w:rsid w:val="00D80023"/>
    <w:rsid w:val="00D80176"/>
    <w:rsid w:val="00D82D0F"/>
    <w:rsid w:val="00D85555"/>
    <w:rsid w:val="00D860B5"/>
    <w:rsid w:val="00D91D84"/>
    <w:rsid w:val="00D94097"/>
    <w:rsid w:val="00D941D7"/>
    <w:rsid w:val="00DA666D"/>
    <w:rsid w:val="00DB5A55"/>
    <w:rsid w:val="00DD0E05"/>
    <w:rsid w:val="00DD208D"/>
    <w:rsid w:val="00DD2CE0"/>
    <w:rsid w:val="00DD4B94"/>
    <w:rsid w:val="00DD4EA2"/>
    <w:rsid w:val="00DD5A6E"/>
    <w:rsid w:val="00DD76CD"/>
    <w:rsid w:val="00DE027F"/>
    <w:rsid w:val="00DE39F5"/>
    <w:rsid w:val="00DE6FAD"/>
    <w:rsid w:val="00DE7090"/>
    <w:rsid w:val="00DF4A55"/>
    <w:rsid w:val="00DF6634"/>
    <w:rsid w:val="00DF7E6D"/>
    <w:rsid w:val="00E044FD"/>
    <w:rsid w:val="00E12852"/>
    <w:rsid w:val="00E13310"/>
    <w:rsid w:val="00E14EE4"/>
    <w:rsid w:val="00E20452"/>
    <w:rsid w:val="00E21835"/>
    <w:rsid w:val="00E30C04"/>
    <w:rsid w:val="00E30CD3"/>
    <w:rsid w:val="00E35B3E"/>
    <w:rsid w:val="00E37DC3"/>
    <w:rsid w:val="00E50709"/>
    <w:rsid w:val="00E57A1D"/>
    <w:rsid w:val="00E65298"/>
    <w:rsid w:val="00E66256"/>
    <w:rsid w:val="00E66814"/>
    <w:rsid w:val="00E70A7B"/>
    <w:rsid w:val="00E71730"/>
    <w:rsid w:val="00E71A68"/>
    <w:rsid w:val="00E73039"/>
    <w:rsid w:val="00E81A1E"/>
    <w:rsid w:val="00E83997"/>
    <w:rsid w:val="00E844F1"/>
    <w:rsid w:val="00E848DF"/>
    <w:rsid w:val="00E84BEE"/>
    <w:rsid w:val="00E85991"/>
    <w:rsid w:val="00E860B8"/>
    <w:rsid w:val="00E97DC7"/>
    <w:rsid w:val="00EA3CEF"/>
    <w:rsid w:val="00EB0F6A"/>
    <w:rsid w:val="00EB3718"/>
    <w:rsid w:val="00EC386F"/>
    <w:rsid w:val="00ED0582"/>
    <w:rsid w:val="00ED0E6A"/>
    <w:rsid w:val="00ED1657"/>
    <w:rsid w:val="00ED6458"/>
    <w:rsid w:val="00EE1248"/>
    <w:rsid w:val="00EE3A94"/>
    <w:rsid w:val="00EE4445"/>
    <w:rsid w:val="00EE48BA"/>
    <w:rsid w:val="00EE51BE"/>
    <w:rsid w:val="00EE6F08"/>
    <w:rsid w:val="00F00EB2"/>
    <w:rsid w:val="00F06A2D"/>
    <w:rsid w:val="00F07211"/>
    <w:rsid w:val="00F13B68"/>
    <w:rsid w:val="00F17A63"/>
    <w:rsid w:val="00F237C2"/>
    <w:rsid w:val="00F24ADD"/>
    <w:rsid w:val="00F24D6D"/>
    <w:rsid w:val="00F31450"/>
    <w:rsid w:val="00F35506"/>
    <w:rsid w:val="00F3647D"/>
    <w:rsid w:val="00F427E0"/>
    <w:rsid w:val="00F46DF1"/>
    <w:rsid w:val="00F4715B"/>
    <w:rsid w:val="00F5036E"/>
    <w:rsid w:val="00F55694"/>
    <w:rsid w:val="00F60FF4"/>
    <w:rsid w:val="00F627BD"/>
    <w:rsid w:val="00F80E0A"/>
    <w:rsid w:val="00F87978"/>
    <w:rsid w:val="00F90A70"/>
    <w:rsid w:val="00F918ED"/>
    <w:rsid w:val="00F93EB9"/>
    <w:rsid w:val="00FA5699"/>
    <w:rsid w:val="00FA592D"/>
    <w:rsid w:val="00FC11FC"/>
    <w:rsid w:val="00FC3BA6"/>
    <w:rsid w:val="00FC7E3B"/>
    <w:rsid w:val="00FD2042"/>
    <w:rsid w:val="00FD2618"/>
    <w:rsid w:val="00FD2C08"/>
    <w:rsid w:val="00FD2EA3"/>
    <w:rsid w:val="00FD4506"/>
    <w:rsid w:val="00FD53F4"/>
    <w:rsid w:val="00FE1A84"/>
    <w:rsid w:val="00FE347E"/>
    <w:rsid w:val="00FE3D30"/>
    <w:rsid w:val="00FF2F00"/>
    <w:rsid w:val="00FF5DAB"/>
    <w:rsid w:val="76AA7C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nhideWhenUsed="0"/>
    <w:lsdException w:name="footnote text" w:semiHidden="0" w:unhideWhenUsed="0"/>
    <w:lsdException w:name="annotation text" w:uiPriority="0" w:unhideWhenUsed="0"/>
    <w:lsdException w:name="header" w:semiHidden="0" w:uiPriority="0" w:unhideWhenUsed="0"/>
    <w:lsdException w:name="footer" w:semiHidden="0" w:uiPriority="0" w:unhideWhenUsed="0"/>
    <w:lsdException w:name="caption" w:uiPriority="35" w:qFormat="1"/>
    <w:lsdException w:name="footnote reference" w:semiHidden="0" w:unhideWhenUsed="0"/>
    <w:lsdException w:name="page number" w:semiHidden="0" w:uiPriority="0" w:unhideWhenUsed="0"/>
    <w:lsdException w:name="List" w:semiHidden="0" w:uiPriority="0" w:unhideWhenUsed="0"/>
    <w:lsdException w:name="Title" w:semiHidden="0" w:uiPriority="0" w:unhideWhenUsed="0" w:qFormat="1"/>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Subtitle" w:semiHidden="0" w:uiPriority="0" w:unhideWhenUsed="0" w:qFormat="1"/>
    <w:lsdException w:name="Hyperlink" w:semiHidden="0" w:uiPriority="0" w:unhideWhenUsed="0"/>
    <w:lsdException w:name="FollowedHyperlink" w:semiHidden="0" w:uiPriority="0" w:unhideWhenUsed="0"/>
    <w:lsdException w:name="Strong" w:semiHidden="0" w:uiPriority="22" w:unhideWhenUsed="0" w:qFormat="1"/>
    <w:lsdException w:name="Emphasis" w:semiHidden="0" w:uiPriority="20" w:unhideWhenUsed="0" w:qFormat="1"/>
    <w:lsdException w:name="Plain Text" w:semiHidden="0" w:unhideWhenUsed="0"/>
    <w:lsdException w:name="Normal (Web)" w:semiHidden="0"/>
    <w:lsdException w:name="Balloon Text" w:semiHidden="0" w:uiPriority="0" w:unhideWhenUsed="0"/>
    <w:lsdException w:name="Table Grid" w:semiHidden="0" w:uiPriority="59" w:unhideWhenUsed="0"/>
    <w:lsdException w:name="No Spacing" w:semiHidden="0" w:uiPriority="1" w:unhideWhenUsed="0" w:qFormat="1"/>
    <w:lsdException w:name="List Paragraph" w:semiHidden="0" w:uiPriority="34" w:unhideWhenUsed="0" w:qFormat="1"/>
    <w:lsdException w:name="Quote" w:semiHidden="0" w:unhideWhenUsed="0" w:qFormat="1"/>
    <w:lsdException w:name="Intense Quote"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8"/>
      <w:lang w:eastAsia="ar-SA"/>
    </w:rPr>
  </w:style>
  <w:style w:type="paragraph" w:styleId="1">
    <w:name w:val="heading 1"/>
    <w:basedOn w:val="a"/>
    <w:next w:val="a"/>
    <w:qFormat/>
    <w:pPr>
      <w:keepNext/>
      <w:numPr>
        <w:numId w:val="1"/>
      </w:numPr>
      <w:tabs>
        <w:tab w:val="left" w:pos="0"/>
      </w:tabs>
      <w:outlineLvl w:val="0"/>
    </w:pPr>
  </w:style>
  <w:style w:type="paragraph" w:styleId="2">
    <w:name w:val="heading 2"/>
    <w:basedOn w:val="a"/>
    <w:next w:val="a"/>
    <w:qFormat/>
    <w:pPr>
      <w:keepNext/>
      <w:numPr>
        <w:ilvl w:val="1"/>
        <w:numId w:val="1"/>
      </w:numPr>
      <w:tabs>
        <w:tab w:val="left" w:pos="0"/>
      </w:tabs>
      <w:ind w:left="0" w:firstLine="6804"/>
      <w:outlineLvl w:val="1"/>
    </w:pPr>
    <w:rPr>
      <w:sz w:val="24"/>
    </w:rPr>
  </w:style>
  <w:style w:type="paragraph" w:styleId="3">
    <w:name w:val="heading 3"/>
    <w:basedOn w:val="a"/>
    <w:next w:val="a"/>
    <w:qFormat/>
    <w:pPr>
      <w:keepNext/>
      <w:numPr>
        <w:ilvl w:val="2"/>
        <w:numId w:val="1"/>
      </w:numPr>
      <w:tabs>
        <w:tab w:val="left" w:pos="0"/>
      </w:tabs>
      <w:spacing w:line="480" w:lineRule="auto"/>
      <w:ind w:left="0" w:firstLine="5103"/>
      <w:outlineLvl w:val="2"/>
    </w:pPr>
  </w:style>
  <w:style w:type="paragraph" w:styleId="4">
    <w:name w:val="heading 4"/>
    <w:basedOn w:val="a"/>
    <w:next w:val="a"/>
    <w:qFormat/>
    <w:pPr>
      <w:keepNext/>
      <w:numPr>
        <w:ilvl w:val="3"/>
        <w:numId w:val="1"/>
      </w:numPr>
      <w:tabs>
        <w:tab w:val="left" w:pos="0"/>
      </w:tabs>
      <w:spacing w:line="480" w:lineRule="auto"/>
      <w:ind w:left="5103" w:firstLine="0"/>
      <w:outlineLvl w:val="3"/>
    </w:pPr>
  </w:style>
  <w:style w:type="paragraph" w:styleId="5">
    <w:name w:val="heading 5"/>
    <w:basedOn w:val="a"/>
    <w:next w:val="a"/>
    <w:qFormat/>
    <w:pPr>
      <w:keepNext/>
      <w:numPr>
        <w:ilvl w:val="4"/>
        <w:numId w:val="1"/>
      </w:numPr>
      <w:tabs>
        <w:tab w:val="left" w:pos="0"/>
      </w:tabs>
      <w:ind w:left="0" w:firstLine="142"/>
      <w:outlineLvl w:val="4"/>
    </w:pPr>
  </w:style>
  <w:style w:type="paragraph" w:styleId="6">
    <w:name w:val="heading 6"/>
    <w:basedOn w:val="a"/>
    <w:next w:val="a"/>
    <w:qFormat/>
    <w:pPr>
      <w:keepNext/>
      <w:numPr>
        <w:ilvl w:val="5"/>
        <w:numId w:val="1"/>
      </w:numPr>
      <w:tabs>
        <w:tab w:val="left" w:pos="0"/>
      </w:tabs>
      <w:ind w:left="0" w:firstLine="460"/>
      <w:outlineLvl w:val="5"/>
    </w:pPr>
  </w:style>
  <w:style w:type="paragraph" w:styleId="7">
    <w:name w:val="heading 7"/>
    <w:basedOn w:val="a"/>
    <w:next w:val="a"/>
    <w:qFormat/>
    <w:pPr>
      <w:keepNext/>
      <w:numPr>
        <w:ilvl w:val="6"/>
        <w:numId w:val="1"/>
      </w:numPr>
      <w:tabs>
        <w:tab w:val="left" w:pos="0"/>
      </w:tabs>
      <w:ind w:left="0" w:firstLine="567"/>
      <w:outlineLvl w:val="6"/>
    </w:pPr>
    <w:rPr>
      <w:b/>
      <w:spacing w:val="180"/>
    </w:rPr>
  </w:style>
  <w:style w:type="paragraph" w:styleId="8">
    <w:name w:val="heading 8"/>
    <w:basedOn w:val="a"/>
    <w:next w:val="a"/>
    <w:qFormat/>
    <w:pPr>
      <w:keepNext/>
      <w:numPr>
        <w:ilvl w:val="7"/>
        <w:numId w:val="1"/>
      </w:numPr>
      <w:tabs>
        <w:tab w:val="left" w:pos="0"/>
      </w:tabs>
      <w:spacing w:before="240"/>
      <w:ind w:left="0" w:firstLine="720"/>
      <w:jc w:val="both"/>
      <w:outlineLvl w:val="7"/>
    </w:pPr>
  </w:style>
  <w:style w:type="paragraph" w:styleId="9">
    <w:name w:val="heading 9"/>
    <w:basedOn w:val="a"/>
    <w:next w:val="a"/>
    <w:qFormat/>
    <w:pPr>
      <w:keepNext/>
      <w:numPr>
        <w:ilvl w:val="8"/>
        <w:numId w:val="1"/>
      </w:numPr>
      <w:tabs>
        <w:tab w:val="left" w:pos="0"/>
      </w:tabs>
      <w:spacing w:before="240"/>
      <w:ind w:left="0" w:firstLine="5670"/>
      <w:jc w:val="both"/>
      <w:outlineLvl w:val="8"/>
    </w:pPr>
    <w:rPr>
      <w:sz w:val="24"/>
    </w:rPr>
  </w:style>
  <w:style w:type="character" w:default="1" w:styleId="a0">
    <w:name w:val="Default Paragraph Font"/>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footnote reference"/>
    <w:uiPriority w:val="99"/>
    <w:rPr>
      <w:vertAlign w:val="superscript"/>
    </w:rPr>
  </w:style>
  <w:style w:type="character" w:styleId="a5">
    <w:name w:val="Hyperlink"/>
    <w:rPr>
      <w:color w:val="0000FF"/>
      <w:u w:val="single"/>
    </w:rPr>
  </w:style>
  <w:style w:type="character" w:styleId="a6">
    <w:name w:val="page number"/>
    <w:basedOn w:val="10"/>
  </w:style>
  <w:style w:type="character" w:customStyle="1" w:styleId="10">
    <w:name w:val="Основной шрифт абзаца1"/>
  </w:style>
  <w:style w:type="paragraph" w:styleId="a7">
    <w:name w:val="Balloon Text"/>
    <w:basedOn w:val="a"/>
    <w:rPr>
      <w:rFonts w:ascii="Tahoma" w:hAnsi="Tahoma" w:cs="Tahoma"/>
      <w:sz w:val="16"/>
      <w:szCs w:val="16"/>
    </w:rPr>
  </w:style>
  <w:style w:type="paragraph" w:styleId="a8">
    <w:name w:val="Normal Indent"/>
    <w:basedOn w:val="a"/>
    <w:uiPriority w:val="99"/>
    <w:pPr>
      <w:ind w:firstLine="709"/>
      <w:jc w:val="both"/>
    </w:pPr>
    <w:rPr>
      <w:szCs w:val="24"/>
      <w:lang w:eastAsia="ru-RU"/>
    </w:rPr>
  </w:style>
  <w:style w:type="paragraph" w:styleId="a9">
    <w:name w:val="Plain Text"/>
    <w:basedOn w:val="a"/>
    <w:link w:val="aa"/>
    <w:uiPriority w:val="99"/>
    <w:pPr>
      <w:autoSpaceDE w:val="0"/>
      <w:autoSpaceDN w:val="0"/>
      <w:jc w:val="both"/>
    </w:pPr>
    <w:rPr>
      <w:rFonts w:ascii="Courier New" w:hAnsi="Courier New"/>
      <w:sz w:val="20"/>
      <w:lang/>
    </w:rPr>
  </w:style>
  <w:style w:type="character" w:customStyle="1" w:styleId="aa">
    <w:name w:val="Текст Знак"/>
    <w:link w:val="a9"/>
    <w:uiPriority w:val="99"/>
    <w:rPr>
      <w:rFonts w:ascii="Courier New" w:hAnsi="Courier New" w:cs="Courier New"/>
    </w:rPr>
  </w:style>
  <w:style w:type="paragraph" w:styleId="ab">
    <w:name w:val="annotation text"/>
    <w:basedOn w:val="a"/>
    <w:link w:val="ac"/>
    <w:semiHidden/>
    <w:rPr>
      <w:sz w:val="20"/>
      <w:lang w:eastAsia="ru-RU"/>
    </w:rPr>
  </w:style>
  <w:style w:type="character" w:customStyle="1" w:styleId="ac">
    <w:name w:val="Текст примечания Знак"/>
    <w:basedOn w:val="a0"/>
    <w:link w:val="ab"/>
    <w:semiHidden/>
  </w:style>
  <w:style w:type="paragraph" w:styleId="ad">
    <w:name w:val="footnote text"/>
    <w:basedOn w:val="a"/>
    <w:link w:val="ae"/>
    <w:uiPriority w:val="99"/>
    <w:rPr>
      <w:sz w:val="20"/>
      <w:lang/>
    </w:rPr>
  </w:style>
  <w:style w:type="character" w:customStyle="1" w:styleId="ae">
    <w:name w:val="Текст сноски Знак"/>
    <w:link w:val="ad"/>
    <w:uiPriority w:val="99"/>
    <w:rPr>
      <w:lang w:eastAsia="ar-SA"/>
    </w:rPr>
  </w:style>
  <w:style w:type="paragraph" w:styleId="af">
    <w:name w:val="header"/>
    <w:basedOn w:val="a"/>
    <w:pPr>
      <w:tabs>
        <w:tab w:val="center" w:pos="4153"/>
        <w:tab w:val="right" w:pos="8306"/>
      </w:tabs>
    </w:pPr>
  </w:style>
  <w:style w:type="paragraph" w:styleId="af0">
    <w:name w:val="Body Text"/>
    <w:basedOn w:val="a"/>
    <w:pPr>
      <w:spacing w:line="480" w:lineRule="auto"/>
    </w:pPr>
  </w:style>
  <w:style w:type="paragraph" w:styleId="af1">
    <w:name w:val="Body Text Indent"/>
    <w:basedOn w:val="a"/>
    <w:pPr>
      <w:ind w:firstLine="720"/>
      <w:jc w:val="both"/>
    </w:pPr>
  </w:style>
  <w:style w:type="paragraph" w:styleId="af2">
    <w:name w:val="Title"/>
    <w:basedOn w:val="a"/>
    <w:link w:val="af3"/>
    <w:qFormat/>
    <w:pPr>
      <w:jc w:val="center"/>
    </w:pPr>
    <w:rPr>
      <w:b/>
      <w:lang/>
    </w:rPr>
  </w:style>
  <w:style w:type="character" w:customStyle="1" w:styleId="af3">
    <w:name w:val="Название Знак"/>
    <w:link w:val="af2"/>
    <w:rPr>
      <w:b/>
      <w:sz w:val="28"/>
    </w:rPr>
  </w:style>
  <w:style w:type="paragraph" w:styleId="af4">
    <w:name w:val="footer"/>
    <w:basedOn w:val="a"/>
    <w:pPr>
      <w:tabs>
        <w:tab w:val="center" w:pos="4153"/>
        <w:tab w:val="right" w:pos="8306"/>
      </w:tabs>
    </w:pPr>
  </w:style>
  <w:style w:type="paragraph" w:styleId="af5">
    <w:name w:val="List"/>
    <w:basedOn w:val="af0"/>
    <w:rPr>
      <w:rFonts w:cs="Mangal"/>
    </w:rPr>
  </w:style>
  <w:style w:type="paragraph" w:styleId="af6">
    <w:name w:val="Normal (Web)"/>
    <w:basedOn w:val="a"/>
    <w:uiPriority w:val="99"/>
    <w:unhideWhenUsed/>
    <w:pPr>
      <w:spacing w:before="100" w:beforeAutospacing="1" w:after="119"/>
    </w:pPr>
    <w:rPr>
      <w:sz w:val="24"/>
      <w:szCs w:val="24"/>
      <w:lang w:eastAsia="ru-RU"/>
    </w:rPr>
  </w:style>
  <w:style w:type="paragraph" w:styleId="20">
    <w:name w:val="Body Text Indent 2"/>
    <w:basedOn w:val="a"/>
    <w:link w:val="21"/>
    <w:uiPriority w:val="99"/>
    <w:unhideWhenUsed/>
    <w:pPr>
      <w:spacing w:after="120" w:line="480" w:lineRule="auto"/>
      <w:ind w:left="283"/>
    </w:pPr>
    <w:rPr>
      <w:lang/>
    </w:rPr>
  </w:style>
  <w:style w:type="character" w:customStyle="1" w:styleId="21">
    <w:name w:val="Основной текст с отступом 2 Знак"/>
    <w:link w:val="20"/>
    <w:uiPriority w:val="99"/>
    <w:semiHidden/>
    <w:rPr>
      <w:sz w:val="28"/>
      <w:lang w:eastAsia="ar-SA"/>
    </w:rPr>
  </w:style>
  <w:style w:type="paragraph" w:styleId="af7">
    <w:name w:val="Subtitle"/>
    <w:basedOn w:val="a"/>
    <w:next w:val="af0"/>
    <w:link w:val="af8"/>
    <w:qFormat/>
    <w:pPr>
      <w:spacing w:line="360" w:lineRule="auto"/>
      <w:jc w:val="center"/>
    </w:pPr>
    <w:rPr>
      <w:sz w:val="24"/>
      <w:lang/>
    </w:rPr>
  </w:style>
  <w:style w:type="character" w:customStyle="1" w:styleId="af8">
    <w:name w:val="Подзаголовок Знак"/>
    <w:link w:val="af7"/>
    <w:rPr>
      <w:sz w:val="24"/>
      <w:lang w:eastAsia="ar-SA"/>
    </w:rPr>
  </w:style>
  <w:style w:type="paragraph" w:styleId="af9">
    <w:name w:val="Signature"/>
    <w:basedOn w:val="a"/>
    <w:pPr>
      <w:ind w:left="4252"/>
    </w:pPr>
    <w:rPr>
      <w:sz w:val="26"/>
    </w:rPr>
  </w:style>
  <w:style w:type="table" w:styleId="afa">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satz-Standardschriftart">
    <w:name w:val="Absatz-Standardschriftart"/>
  </w:style>
  <w:style w:type="character" w:customStyle="1" w:styleId="WW8Num1z0">
    <w:name w:val="WW8Num1z0"/>
    <w:rPr>
      <w:rFonts w:ascii="Times New Roman" w:hAnsi="Times New Roman"/>
      <w:b/>
      <w:i w:val="0"/>
      <w:sz w:val="28"/>
    </w:rPr>
  </w:style>
  <w:style w:type="character" w:customStyle="1" w:styleId="WW8Num2z0">
    <w:name w:val="WW8Num2z0"/>
    <w:rPr>
      <w:rFonts w:ascii="Times New Roman" w:hAnsi="Times New Roman"/>
      <w:i/>
    </w:rPr>
  </w:style>
  <w:style w:type="character" w:customStyle="1" w:styleId="WW8Num4z0">
    <w:name w:val="WW8Num4z0"/>
    <w:rPr>
      <w:b/>
      <w:sz w:val="28"/>
    </w:rPr>
  </w:style>
  <w:style w:type="character" w:customStyle="1" w:styleId="WW8Num5z0">
    <w:name w:val="WW8Num5z0"/>
    <w:rPr>
      <w:b/>
      <w:sz w:val="28"/>
    </w:rPr>
  </w:style>
  <w:style w:type="character" w:customStyle="1" w:styleId="WW8Num6z0">
    <w:name w:val="WW8Num6z0"/>
    <w:rPr>
      <w:b/>
      <w:sz w:val="28"/>
    </w:rPr>
  </w:style>
  <w:style w:type="character" w:customStyle="1" w:styleId="WW8Num7z0">
    <w:name w:val="WW8Num7z0"/>
    <w:rPr>
      <w:rFonts w:ascii="Times New Roman" w:hAnsi="Times New Roman"/>
      <w:b/>
      <w:i w:val="0"/>
      <w:sz w:val="28"/>
    </w:rPr>
  </w:style>
  <w:style w:type="character" w:customStyle="1" w:styleId="WW8Num8z0">
    <w:name w:val="WW8Num8z0"/>
    <w:rPr>
      <w:b w:val="0"/>
    </w:rPr>
  </w:style>
  <w:style w:type="character" w:customStyle="1" w:styleId="WW8Num9z2">
    <w:name w:val="WW8Num9z2"/>
    <w:rPr>
      <w:b w:val="0"/>
      <w:i w:val="0"/>
    </w:rPr>
  </w:style>
  <w:style w:type="character" w:customStyle="1" w:styleId="WW8Num11z0">
    <w:name w:val="WW8Num11z0"/>
    <w:rPr>
      <w:rFonts w:ascii="Times New Roman" w:hAnsi="Times New Roman"/>
      <w:b/>
      <w:i w:val="0"/>
      <w:sz w:val="28"/>
    </w:rPr>
  </w:style>
  <w:style w:type="character" w:customStyle="1" w:styleId="WW8Num12z0">
    <w:name w:val="WW8Num12z0"/>
    <w:rPr>
      <w:b w:val="0"/>
      <w:i/>
      <w:sz w:val="28"/>
    </w:rPr>
  </w:style>
  <w:style w:type="character" w:customStyle="1" w:styleId="WW8Num13z0">
    <w:name w:val="WW8Num13z0"/>
    <w:rPr>
      <w:rFonts w:ascii="Times New Roman" w:hAnsi="Times New Roman"/>
      <w:b w:val="0"/>
      <w:i w:val="0"/>
      <w:sz w:val="28"/>
    </w:rPr>
  </w:style>
  <w:style w:type="character" w:customStyle="1" w:styleId="WW8Num14z0">
    <w:name w:val="WW8Num14z0"/>
    <w:rPr>
      <w:b/>
      <w:sz w:val="28"/>
    </w:rPr>
  </w:style>
  <w:style w:type="character" w:customStyle="1" w:styleId="WW8Num15z0">
    <w:name w:val="WW8Num15z0"/>
    <w:rPr>
      <w:b/>
      <w:sz w:val="28"/>
    </w:rPr>
  </w:style>
  <w:style w:type="character" w:customStyle="1" w:styleId="WW8Num16z0">
    <w:name w:val="WW8Num16z0"/>
    <w:rPr>
      <w:b/>
      <w:sz w:val="28"/>
    </w:rPr>
  </w:style>
  <w:style w:type="character" w:customStyle="1" w:styleId="WW8Num17z0">
    <w:name w:val="WW8Num17z0"/>
    <w:rPr>
      <w:rFonts w:ascii="Times New Roman" w:hAnsi="Times New Roman"/>
      <w:i/>
    </w:rPr>
  </w:style>
  <w:style w:type="character" w:customStyle="1" w:styleId="WW8Num18z0">
    <w:name w:val="WW8Num18z0"/>
    <w:rPr>
      <w:rFonts w:ascii="Times New Roman" w:hAnsi="Times New Roman"/>
      <w:b/>
      <w:i w:val="0"/>
      <w:sz w:val="28"/>
    </w:rPr>
  </w:style>
  <w:style w:type="character" w:customStyle="1" w:styleId="WW8Num19z0">
    <w:name w:val="WW8Num19z0"/>
    <w:rPr>
      <w:rFonts w:ascii="Times New Roman" w:hAnsi="Times New Roman"/>
      <w:b/>
      <w:i w:val="0"/>
      <w:sz w:val="28"/>
    </w:rPr>
  </w:style>
  <w:style w:type="character" w:customStyle="1" w:styleId="WW8Num21z0">
    <w:name w:val="WW8Num21z0"/>
    <w:rPr>
      <w:b w:val="0"/>
      <w:i w:val="0"/>
      <w:sz w:val="28"/>
    </w:rPr>
  </w:style>
  <w:style w:type="character" w:customStyle="1" w:styleId="WW8Num22z0">
    <w:name w:val="WW8Num22z0"/>
    <w:rPr>
      <w:rFonts w:ascii="Times New Roman" w:hAnsi="Times New Roman"/>
    </w:rPr>
  </w:style>
  <w:style w:type="character" w:customStyle="1" w:styleId="WW8Num23z0">
    <w:name w:val="WW8Num23z0"/>
    <w:rPr>
      <w:rFonts w:ascii="Times New Roman" w:hAnsi="Times New Roman"/>
      <w:b/>
      <w:i w:val="0"/>
      <w:sz w:val="28"/>
    </w:rPr>
  </w:style>
  <w:style w:type="character" w:customStyle="1" w:styleId="WW8Num24z2">
    <w:name w:val="WW8Num24z2"/>
    <w:rPr>
      <w:i w:val="0"/>
    </w:rPr>
  </w:style>
  <w:style w:type="character" w:customStyle="1" w:styleId="WW8Num26z0">
    <w:name w:val="WW8Num26z0"/>
    <w:rPr>
      <w:b w:val="0"/>
      <w:i w:val="0"/>
      <w:sz w:val="28"/>
    </w:rPr>
  </w:style>
  <w:style w:type="character" w:customStyle="1" w:styleId="WW8Num27z2">
    <w:name w:val="WW8Num27z2"/>
    <w:rPr>
      <w:i w:val="0"/>
    </w:rPr>
  </w:style>
  <w:style w:type="character" w:customStyle="1" w:styleId="WW8Num28z0">
    <w:name w:val="WW8Num28z0"/>
    <w:rPr>
      <w:b w:val="0"/>
      <w:i/>
      <w:sz w:val="28"/>
    </w:rPr>
  </w:style>
  <w:style w:type="character" w:customStyle="1" w:styleId="WW8Num30z0">
    <w:name w:val="WW8Num30z0"/>
    <w:rPr>
      <w:i/>
      <w:sz w:val="28"/>
    </w:rPr>
  </w:style>
  <w:style w:type="character" w:customStyle="1" w:styleId="WW8Num31z0">
    <w:name w:val="WW8Num31z0"/>
    <w:rPr>
      <w:b w:val="0"/>
      <w:i w:val="0"/>
      <w:sz w:val="28"/>
    </w:rPr>
  </w:style>
  <w:style w:type="character" w:customStyle="1" w:styleId="WW8Num32z0">
    <w:name w:val="WW8Num32z0"/>
    <w:rPr>
      <w:b w:val="0"/>
      <w:i w:val="0"/>
      <w:sz w:val="28"/>
    </w:rPr>
  </w:style>
  <w:style w:type="character" w:customStyle="1" w:styleId="WW8Num33z0">
    <w:name w:val="WW8Num33z0"/>
    <w:rPr>
      <w:rFonts w:ascii="Times New Roman" w:hAnsi="Times New Roman"/>
      <w:i/>
    </w:rPr>
  </w:style>
  <w:style w:type="character" w:customStyle="1" w:styleId="WW8Num33z2">
    <w:name w:val="WW8Num33z2"/>
    <w:rPr>
      <w:rFonts w:ascii="Times New Roman" w:hAnsi="Times New Roman"/>
      <w:i w:val="0"/>
    </w:rPr>
  </w:style>
  <w:style w:type="character" w:customStyle="1" w:styleId="afb">
    <w:name w:val="Символ сноски"/>
    <w:rPr>
      <w:vertAlign w:val="superscript"/>
    </w:rPr>
  </w:style>
  <w:style w:type="character" w:customStyle="1" w:styleId="afc">
    <w:name w:val=" Знак Знак"/>
    <w:rPr>
      <w:lang w:val="ru-RU" w:eastAsia="ar-SA" w:bidi="ar-SA"/>
    </w:rPr>
  </w:style>
  <w:style w:type="character" w:customStyle="1" w:styleId="11">
    <w:name w:val=" Знак Знак1"/>
    <w:rPr>
      <w:sz w:val="28"/>
    </w:rPr>
  </w:style>
  <w:style w:type="paragraph" w:customStyle="1" w:styleId="afd">
    <w:name w:val="Заголовок"/>
    <w:basedOn w:val="a"/>
    <w:next w:val="af0"/>
    <w:pPr>
      <w:keepNext/>
      <w:spacing w:before="240" w:after="120"/>
    </w:pPr>
    <w:rPr>
      <w:rFonts w:ascii="Arial" w:eastAsia="Microsoft YaHei" w:hAnsi="Arial" w:cs="Mangal"/>
      <w:szCs w:val="28"/>
    </w:rPr>
  </w:style>
  <w:style w:type="paragraph" w:customStyle="1" w:styleId="12">
    <w:name w:val="Название1"/>
    <w:basedOn w:val="a"/>
    <w:pPr>
      <w:suppressLineNumbers/>
      <w:spacing w:before="120" w:after="120"/>
    </w:pPr>
    <w:rPr>
      <w:rFonts w:cs="Mangal"/>
      <w:i/>
      <w:iCs/>
      <w:sz w:val="24"/>
      <w:szCs w:val="24"/>
    </w:rPr>
  </w:style>
  <w:style w:type="paragraph" w:customStyle="1" w:styleId="13">
    <w:name w:val="Указатель1"/>
    <w:basedOn w:val="a"/>
    <w:pPr>
      <w:suppressLineNumbers/>
    </w:pPr>
    <w:rPr>
      <w:rFonts w:cs="Mangal"/>
    </w:rPr>
  </w:style>
  <w:style w:type="paragraph" w:customStyle="1" w:styleId="afe">
    <w:name w:val="Наименование документа"/>
    <w:basedOn w:val="a"/>
    <w:pPr>
      <w:keepNext/>
      <w:keepLines/>
      <w:widowControl w:val="0"/>
      <w:spacing w:before="720" w:after="120"/>
      <w:jc w:val="center"/>
    </w:pPr>
    <w:rPr>
      <w:b/>
      <w:spacing w:val="140"/>
      <w:sz w:val="32"/>
    </w:rPr>
  </w:style>
  <w:style w:type="paragraph" w:customStyle="1" w:styleId="aff">
    <w:name w:val="По центру"/>
    <w:basedOn w:val="a"/>
    <w:pPr>
      <w:keepNext/>
      <w:keepLines/>
      <w:widowControl w:val="0"/>
      <w:spacing w:before="240" w:after="240"/>
      <w:jc w:val="center"/>
    </w:pPr>
    <w:rPr>
      <w:b/>
    </w:rPr>
  </w:style>
  <w:style w:type="paragraph" w:customStyle="1" w:styleId="aff0">
    <w:name w:val="Наименование раздела"/>
    <w:basedOn w:val="aff"/>
    <w:pPr>
      <w:keepLines w:val="0"/>
      <w:suppressAutoHyphens/>
      <w:spacing w:before="360"/>
      <w:ind w:left="709" w:right="709"/>
    </w:pPr>
  </w:style>
  <w:style w:type="paragraph" w:customStyle="1" w:styleId="aff1">
    <w:name w:val="абзац"/>
    <w:basedOn w:val="a"/>
    <w:pPr>
      <w:widowControl w:val="0"/>
      <w:ind w:left="851"/>
    </w:pPr>
    <w:rPr>
      <w:sz w:val="26"/>
    </w:rPr>
  </w:style>
  <w:style w:type="paragraph" w:customStyle="1" w:styleId="14">
    <w:name w:val="Абзац1"/>
    <w:basedOn w:val="aff1"/>
    <w:pPr>
      <w:spacing w:after="60" w:line="360" w:lineRule="exact"/>
      <w:ind w:left="0" w:firstLine="709"/>
      <w:jc w:val="both"/>
    </w:pPr>
    <w:rPr>
      <w:sz w:val="28"/>
    </w:rPr>
  </w:style>
  <w:style w:type="paragraph" w:customStyle="1" w:styleId="1c">
    <w:name w:val="Абзац1 c отступом"/>
    <w:basedOn w:val="aff1"/>
    <w:pPr>
      <w:spacing w:after="60" w:line="360" w:lineRule="exact"/>
      <w:ind w:left="0" w:firstLine="709"/>
      <w:jc w:val="both"/>
    </w:pPr>
    <w:rPr>
      <w:sz w:val="28"/>
    </w:rPr>
  </w:style>
  <w:style w:type="paragraph" w:customStyle="1" w:styleId="Aacao1cionooiii">
    <w:name w:val="Aacao1 c ionooiii"/>
    <w:basedOn w:val="a"/>
    <w:pPr>
      <w:spacing w:after="60" w:line="360" w:lineRule="exact"/>
      <w:ind w:firstLine="709"/>
      <w:jc w:val="both"/>
    </w:pPr>
  </w:style>
  <w:style w:type="paragraph" w:customStyle="1" w:styleId="31">
    <w:name w:val="Основной текст с отступом 31"/>
    <w:basedOn w:val="a"/>
    <w:pPr>
      <w:ind w:firstLine="4962"/>
    </w:pPr>
  </w:style>
  <w:style w:type="paragraph" w:customStyle="1" w:styleId="210">
    <w:name w:val="Основной текст с отступом 21"/>
    <w:basedOn w:val="a"/>
    <w:pPr>
      <w:spacing w:before="120"/>
      <w:ind w:firstLine="720"/>
      <w:jc w:val="both"/>
    </w:pPr>
  </w:style>
  <w:style w:type="paragraph" w:customStyle="1" w:styleId="211">
    <w:name w:val="Основной текст 21"/>
    <w:basedOn w:val="a"/>
    <w:pPr>
      <w:jc w:val="both"/>
    </w:pPr>
  </w:style>
  <w:style w:type="paragraph" w:customStyle="1" w:styleId="15">
    <w:name w:val="ВК1"/>
    <w:basedOn w:val="af"/>
    <w:pPr>
      <w:tabs>
        <w:tab w:val="clear" w:pos="4153"/>
        <w:tab w:val="clear" w:pos="8306"/>
        <w:tab w:val="center" w:pos="4703"/>
        <w:tab w:val="right" w:pos="9214"/>
      </w:tabs>
      <w:ind w:right="1418"/>
      <w:jc w:val="center"/>
    </w:pPr>
    <w:rPr>
      <w:b/>
      <w:sz w:val="26"/>
    </w:rPr>
  </w:style>
  <w:style w:type="paragraph" w:customStyle="1" w:styleId="Iioaioo">
    <w:name w:val="Ii oaio?o"/>
    <w:basedOn w:val="a"/>
    <w:pPr>
      <w:keepNext/>
      <w:keepLines/>
      <w:spacing w:before="240" w:after="240"/>
      <w:jc w:val="center"/>
    </w:pPr>
    <w:rPr>
      <w:b/>
    </w:rPr>
  </w:style>
  <w:style w:type="paragraph" w:customStyle="1" w:styleId="aff2">
    <w:name w:val="Первая строка заголовка"/>
    <w:basedOn w:val="a"/>
    <w:pPr>
      <w:keepNext/>
      <w:keepLines/>
      <w:spacing w:before="960" w:after="120"/>
      <w:jc w:val="center"/>
    </w:pPr>
    <w:rPr>
      <w:b/>
      <w:sz w:val="32"/>
      <w:lang w:val="ru-RU"/>
    </w:rPr>
  </w:style>
  <w:style w:type="paragraph" w:customStyle="1" w:styleId="16">
    <w:name w:val="НК1"/>
    <w:basedOn w:val="af4"/>
    <w:pPr>
      <w:tabs>
        <w:tab w:val="clear" w:pos="4153"/>
        <w:tab w:val="clear" w:pos="8306"/>
        <w:tab w:val="center" w:pos="4703"/>
        <w:tab w:val="right" w:pos="9406"/>
      </w:tabs>
      <w:spacing w:before="120"/>
    </w:pPr>
    <w:rPr>
      <w:sz w:val="16"/>
    </w:rPr>
  </w:style>
  <w:style w:type="paragraph" w:customStyle="1" w:styleId="aff3">
    <w:name w:val="Крат.сод. полож."/>
    <w:basedOn w:val="aff"/>
    <w:pPr>
      <w:widowControl/>
      <w:spacing w:before="0" w:after="0"/>
    </w:pPr>
    <w:rPr>
      <w:sz w:val="32"/>
    </w:rPr>
  </w:style>
  <w:style w:type="paragraph" w:customStyle="1" w:styleId="17">
    <w:name w:val="Абзац1 без отступа"/>
    <w:basedOn w:val="1c"/>
    <w:pPr>
      <w:widowControl/>
      <w:ind w:firstLine="0"/>
    </w:pPr>
  </w:style>
  <w:style w:type="paragraph" w:customStyle="1" w:styleId="aff4">
    <w:name w:val="Бланк_адрес"/>
    <w:basedOn w:val="a"/>
    <w:pPr>
      <w:spacing w:line="180" w:lineRule="exact"/>
      <w:jc w:val="center"/>
    </w:pPr>
    <w:rPr>
      <w:color w:val="000000"/>
      <w:sz w:val="18"/>
    </w:rPr>
  </w:style>
  <w:style w:type="paragraph" w:customStyle="1" w:styleId="aff5">
    <w:name w:val=" Знак Знак Знак Знак"/>
    <w:basedOn w:val="a"/>
    <w:pPr>
      <w:widowControl w:val="0"/>
      <w:spacing w:after="160" w:line="240" w:lineRule="exact"/>
      <w:jc w:val="right"/>
    </w:pPr>
    <w:rPr>
      <w:sz w:val="20"/>
      <w:lang w:val="en-GB"/>
    </w:rPr>
  </w:style>
  <w:style w:type="paragraph" w:customStyle="1" w:styleId="310">
    <w:name w:val="Основной текст 31"/>
    <w:basedOn w:val="a"/>
    <w:pPr>
      <w:spacing w:after="120"/>
    </w:pPr>
    <w:rPr>
      <w:sz w:val="16"/>
      <w:szCs w:val="16"/>
    </w:rPr>
  </w:style>
  <w:style w:type="paragraph" w:customStyle="1" w:styleId="aff6">
    <w:name w:val="Знак Знак Знак Знак Знак Знак Знак"/>
    <w:basedOn w:val="a"/>
    <w:pPr>
      <w:widowControl w:val="0"/>
      <w:spacing w:after="160" w:line="240" w:lineRule="exact"/>
      <w:jc w:val="right"/>
    </w:pPr>
    <w:rPr>
      <w:sz w:val="20"/>
      <w:lang w:val="en-GB"/>
    </w:rPr>
  </w:style>
  <w:style w:type="paragraph" w:customStyle="1" w:styleId="Default">
    <w:name w:val="Default"/>
    <w:pPr>
      <w:suppressAutoHyphens/>
      <w:autoSpaceDE w:val="0"/>
    </w:pPr>
    <w:rPr>
      <w:rFonts w:eastAsia="Arial"/>
      <w:color w:val="000000"/>
      <w:sz w:val="24"/>
      <w:szCs w:val="24"/>
      <w:lang w:eastAsia="ar-SA"/>
    </w:rPr>
  </w:style>
  <w:style w:type="paragraph" w:customStyle="1" w:styleId="Ooaaaaii">
    <w:name w:val="Ooaa??aaii"/>
    <w:basedOn w:val="Aacao1cionooiii"/>
    <w:pPr>
      <w:keepNext/>
      <w:keepLines/>
      <w:tabs>
        <w:tab w:val="left" w:pos="5387"/>
      </w:tabs>
      <w:spacing w:after="120"/>
      <w:ind w:left="5387" w:firstLine="0"/>
    </w:pPr>
  </w:style>
  <w:style w:type="paragraph" w:customStyle="1" w:styleId="aacao">
    <w:name w:val="aacao"/>
    <w:basedOn w:val="a"/>
    <w:pPr>
      <w:ind w:left="851"/>
    </w:pPr>
    <w:rPr>
      <w:sz w:val="26"/>
    </w:rPr>
  </w:style>
  <w:style w:type="paragraph" w:customStyle="1" w:styleId="Iaeiaiiaaieaaieoiaioa">
    <w:name w:val="Iaeiaiiaaiea aieoiaioa"/>
    <w:basedOn w:val="Iioaioo"/>
    <w:pPr>
      <w:spacing w:before="720" w:after="120"/>
    </w:pPr>
    <w:rPr>
      <w:spacing w:val="140"/>
      <w:sz w:val="32"/>
    </w:rPr>
  </w:style>
  <w:style w:type="paragraph" w:customStyle="1" w:styleId="Eaoniaiiei">
    <w:name w:val="E?ao.nia. iiei?."/>
    <w:basedOn w:val="Iioaioo"/>
    <w:pPr>
      <w:spacing w:before="0" w:after="0"/>
    </w:pPr>
    <w:rPr>
      <w:sz w:val="32"/>
    </w:rPr>
  </w:style>
  <w:style w:type="paragraph" w:customStyle="1" w:styleId="Iaeiaiiaaieaacaaea">
    <w:name w:val="Iaeiaiiaaiea ?acaaea"/>
    <w:basedOn w:val="Iioaioo"/>
    <w:pPr>
      <w:keepLines w:val="0"/>
      <w:suppressAutoHyphens/>
      <w:spacing w:before="360"/>
      <w:ind w:left="709" w:right="709"/>
    </w:pPr>
  </w:style>
  <w:style w:type="paragraph" w:customStyle="1" w:styleId="Aacao1">
    <w:name w:val="Aacao1"/>
    <w:basedOn w:val="aacao"/>
    <w:pPr>
      <w:spacing w:after="60" w:line="360" w:lineRule="exact"/>
      <w:ind w:left="0" w:firstLine="709"/>
      <w:jc w:val="both"/>
    </w:pPr>
    <w:rPr>
      <w:sz w:val="28"/>
    </w:rPr>
  </w:style>
  <w:style w:type="paragraph" w:customStyle="1" w:styleId="Iineaaiyynoieaaacaoa">
    <w:name w:val="Iineaaiyy no?iea aacaoa"/>
    <w:basedOn w:val="Aacao1"/>
    <w:pPr>
      <w:jc w:val="left"/>
    </w:pPr>
  </w:style>
  <w:style w:type="paragraph" w:customStyle="1" w:styleId="AE1">
    <w:name w:val="AE1"/>
    <w:basedOn w:val="af"/>
    <w:pPr>
      <w:tabs>
        <w:tab w:val="clear" w:pos="4153"/>
        <w:tab w:val="clear" w:pos="8306"/>
        <w:tab w:val="center" w:pos="4703"/>
        <w:tab w:val="right" w:pos="9214"/>
      </w:tabs>
      <w:ind w:left="-1559" w:right="-851"/>
      <w:jc w:val="center"/>
    </w:pPr>
    <w:rPr>
      <w:b/>
      <w:sz w:val="26"/>
    </w:rPr>
  </w:style>
  <w:style w:type="paragraph" w:customStyle="1" w:styleId="aff7">
    <w:name w:val="краткое содержание"/>
    <w:basedOn w:val="a"/>
    <w:next w:val="a"/>
    <w:pPr>
      <w:keepNext/>
      <w:keepLines/>
      <w:spacing w:after="480"/>
      <w:ind w:right="5557"/>
      <w:jc w:val="both"/>
    </w:pPr>
    <w:rPr>
      <w:b/>
    </w:rPr>
  </w:style>
  <w:style w:type="paragraph" w:customStyle="1" w:styleId="22">
    <w:name w:val="Подпись2"/>
    <w:basedOn w:val="a"/>
    <w:pPr>
      <w:suppressAutoHyphens/>
      <w:spacing w:before="480" w:after="480"/>
    </w:pPr>
  </w:style>
  <w:style w:type="paragraph" w:customStyle="1" w:styleId="aff8">
    <w:name w:val="Текст табличный"/>
    <w:basedOn w:val="22"/>
    <w:pPr>
      <w:suppressAutoHyphens w:val="0"/>
      <w:spacing w:before="0" w:after="0"/>
      <w:jc w:val="both"/>
    </w:pPr>
  </w:style>
  <w:style w:type="paragraph" w:customStyle="1" w:styleId="aff9">
    <w:name w:val="Визы"/>
    <w:basedOn w:val="aff8"/>
    <w:pPr>
      <w:suppressAutoHyphens/>
    </w:pPr>
  </w:style>
  <w:style w:type="paragraph" w:customStyle="1" w:styleId="PlainText">
    <w:name w:val="Plain Text"/>
    <w:basedOn w:val="a"/>
    <w:pPr>
      <w:spacing w:after="120"/>
      <w:ind w:firstLine="851"/>
      <w:jc w:val="both"/>
    </w:pPr>
    <w:rPr>
      <w:sz w:val="26"/>
    </w:rPr>
  </w:style>
  <w:style w:type="paragraph" w:customStyle="1" w:styleId="affa">
    <w:name w:val="разослать"/>
    <w:basedOn w:val="PlainText"/>
    <w:pPr>
      <w:spacing w:after="160"/>
      <w:ind w:left="1418" w:hanging="1418"/>
    </w:pPr>
    <w:rPr>
      <w:sz w:val="28"/>
    </w:rPr>
  </w:style>
  <w:style w:type="paragraph" w:customStyle="1" w:styleId="affb">
    <w:name w:val="Утверждено"/>
    <w:basedOn w:val="1c"/>
    <w:pPr>
      <w:keepNext/>
      <w:keepLines/>
      <w:widowControl/>
      <w:tabs>
        <w:tab w:val="left" w:pos="5387"/>
      </w:tabs>
      <w:spacing w:after="120"/>
      <w:ind w:left="5387" w:firstLine="0"/>
    </w:pPr>
  </w:style>
  <w:style w:type="paragraph" w:customStyle="1" w:styleId="affc">
    <w:name w:val="остальные строки заголовка"/>
    <w:basedOn w:val="a"/>
    <w:pPr>
      <w:keepNext/>
      <w:keepLines/>
      <w:spacing w:after="480"/>
      <w:jc w:val="center"/>
    </w:pPr>
    <w:rPr>
      <w:b/>
      <w:lang w:val="ru-RU"/>
    </w:rPr>
  </w:style>
  <w:style w:type="paragraph" w:customStyle="1" w:styleId="affd">
    <w:name w:val="Черта в конце текста"/>
    <w:basedOn w:val="af9"/>
    <w:pPr>
      <w:spacing w:before="480"/>
      <w:ind w:left="4253"/>
    </w:pPr>
  </w:style>
  <w:style w:type="paragraph" w:customStyle="1" w:styleId="eaoeianiaaaiea">
    <w:name w:val="e?aoeia niaa??aiea"/>
    <w:basedOn w:val="a"/>
    <w:next w:val="a"/>
    <w:pPr>
      <w:keepNext/>
      <w:keepLines/>
      <w:spacing w:after="480"/>
      <w:ind w:right="5557"/>
      <w:jc w:val="both"/>
    </w:pPr>
    <w:rPr>
      <w:b/>
    </w:rPr>
  </w:style>
  <w:style w:type="paragraph" w:customStyle="1" w:styleId="affe">
    <w:name w:val="адресат"/>
    <w:basedOn w:val="a"/>
    <w:pPr>
      <w:ind w:left="737" w:hanging="170"/>
    </w:pPr>
    <w:rPr>
      <w:b/>
      <w:sz w:val="24"/>
    </w:rPr>
  </w:style>
  <w:style w:type="paragraph" w:customStyle="1" w:styleId="18">
    <w:name w:val="НК1 на обороте"/>
    <w:basedOn w:val="16"/>
    <w:pPr>
      <w:spacing w:before="0"/>
    </w:pPr>
    <w:rPr>
      <w:sz w:val="12"/>
    </w:rPr>
  </w:style>
  <w:style w:type="paragraph" w:customStyle="1" w:styleId="TableText">
    <w:name w:val="Table Text"/>
    <w:pPr>
      <w:widowControl w:val="0"/>
      <w:suppressAutoHyphens/>
    </w:pPr>
    <w:rPr>
      <w:rFonts w:eastAsia="Arial"/>
      <w:color w:val="000000"/>
      <w:sz w:val="24"/>
      <w:szCs w:val="24"/>
      <w:lang w:eastAsia="ar-SA"/>
    </w:rPr>
  </w:style>
  <w:style w:type="paragraph" w:customStyle="1" w:styleId="afff">
    <w:name w:val="Содержимое таблицы"/>
    <w:basedOn w:val="a"/>
    <w:qFormat/>
    <w:pPr>
      <w:suppressLineNumbers/>
    </w:pPr>
  </w:style>
  <w:style w:type="paragraph" w:customStyle="1" w:styleId="afff0">
    <w:name w:val="Заголовок таблицы"/>
    <w:basedOn w:val="afff"/>
    <w:pPr>
      <w:jc w:val="center"/>
    </w:pPr>
    <w:rPr>
      <w:b/>
      <w:bCs/>
    </w:rPr>
  </w:style>
  <w:style w:type="paragraph" w:customStyle="1" w:styleId="ConsPlusNormal">
    <w:name w:val="ConsPlusNormal"/>
    <w:pPr>
      <w:widowControl w:val="0"/>
      <w:suppressAutoHyphens/>
      <w:spacing w:line="100" w:lineRule="atLeast"/>
    </w:pPr>
    <w:rPr>
      <w:rFonts w:eastAsia="Lucida Sans Unicode" w:cs="Mangal"/>
      <w:kern w:val="1"/>
      <w:sz w:val="24"/>
      <w:szCs w:val="24"/>
      <w:lang w:eastAsia="hi-IN" w:bidi="hi-IN"/>
    </w:rPr>
  </w:style>
  <w:style w:type="paragraph" w:customStyle="1" w:styleId="ConsNormal">
    <w:name w:val="ConsNormal"/>
    <w:pPr>
      <w:overflowPunct w:val="0"/>
      <w:autoSpaceDE w:val="0"/>
      <w:autoSpaceDN w:val="0"/>
      <w:adjustRightInd w:val="0"/>
      <w:spacing w:line="480" w:lineRule="auto"/>
      <w:ind w:firstLine="709"/>
      <w:jc w:val="both"/>
      <w:textAlignment w:val="baseline"/>
    </w:pPr>
    <w:rPr>
      <w:sz w:val="28"/>
    </w:rPr>
  </w:style>
  <w:style w:type="paragraph" w:customStyle="1" w:styleId="BodyText2">
    <w:name w:val="Body Text 2"/>
    <w:basedOn w:val="a"/>
    <w:pPr>
      <w:widowControl w:val="0"/>
      <w:overflowPunct w:val="0"/>
      <w:autoSpaceDE w:val="0"/>
      <w:autoSpaceDN w:val="0"/>
      <w:adjustRightInd w:val="0"/>
      <w:spacing w:line="360" w:lineRule="auto"/>
      <w:ind w:firstLine="851"/>
      <w:jc w:val="both"/>
      <w:textAlignment w:val="baseline"/>
    </w:pPr>
    <w:rPr>
      <w:lang w:eastAsia="ru-RU"/>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Cell">
    <w:name w:val="ConsPlusCell"/>
    <w:pPr>
      <w:widowControl w:val="0"/>
      <w:autoSpaceDE w:val="0"/>
      <w:autoSpaceDN w:val="0"/>
      <w:adjustRightInd w:val="0"/>
    </w:pPr>
    <w:rPr>
      <w:rFonts w:ascii="Arial" w:hAnsi="Arial" w:cs="Arial"/>
    </w:rPr>
  </w:style>
  <w:style w:type="paragraph" w:customStyle="1" w:styleId="afff1">
    <w:name w:val="Ñîäåðæ"/>
    <w:basedOn w:val="a"/>
    <w:pPr>
      <w:widowControl w:val="0"/>
      <w:overflowPunct w:val="0"/>
      <w:autoSpaceDE w:val="0"/>
      <w:autoSpaceDN w:val="0"/>
      <w:adjustRightInd w:val="0"/>
      <w:spacing w:after="120"/>
      <w:jc w:val="center"/>
      <w:textAlignment w:val="baseline"/>
    </w:pPr>
    <w:rPr>
      <w:lang w:eastAsia="ru-RU"/>
    </w:rPr>
  </w:style>
  <w:style w:type="character" w:customStyle="1" w:styleId="afff2">
    <w:name w:val="Основной текст_"/>
    <w:link w:val="19"/>
    <w:rPr>
      <w:spacing w:val="-1"/>
      <w:sz w:val="18"/>
      <w:szCs w:val="18"/>
      <w:shd w:val="clear" w:color="auto" w:fill="FFFFFF"/>
    </w:rPr>
  </w:style>
  <w:style w:type="paragraph" w:customStyle="1" w:styleId="19">
    <w:name w:val="Основной текст1"/>
    <w:basedOn w:val="a"/>
    <w:link w:val="afff2"/>
    <w:pPr>
      <w:widowControl w:val="0"/>
      <w:shd w:val="clear" w:color="auto" w:fill="FFFFFF"/>
      <w:spacing w:after="300" w:line="226" w:lineRule="exact"/>
      <w:jc w:val="center"/>
    </w:pPr>
    <w:rPr>
      <w:spacing w:val="-1"/>
      <w:sz w:val="18"/>
      <w:szCs w:val="18"/>
      <w:lang/>
    </w:rPr>
  </w:style>
  <w:style w:type="paragraph" w:styleId="afff3">
    <w:name w:val="No Spacing"/>
    <w:uiPriority w:val="1"/>
    <w:qFormat/>
    <w:rPr>
      <w:rFonts w:ascii="Calibri" w:eastAsia="Calibri" w:hAnsi="Calibri"/>
      <w:sz w:val="22"/>
      <w:szCs w:val="22"/>
      <w:lang w:eastAsia="en-US"/>
    </w:rPr>
  </w:style>
  <w:style w:type="paragraph" w:styleId="afff4">
    <w:name w:val="List Paragraph"/>
    <w:basedOn w:val="a"/>
    <w:uiPriority w:val="34"/>
    <w:qFormat/>
    <w:pPr>
      <w:spacing w:after="200" w:line="276" w:lineRule="auto"/>
      <w:ind w:left="720"/>
      <w:contextualSpacing/>
    </w:pPr>
    <w:rPr>
      <w:rFonts w:ascii="Calibri" w:eastAsia="Calibri" w:hAnsi="Calibri"/>
      <w:sz w:val="22"/>
      <w:szCs w:val="22"/>
      <w:lang w:eastAsia="en-US"/>
    </w:rPr>
  </w:style>
  <w:style w:type="character" w:customStyle="1" w:styleId="23">
    <w:name w:val="Основной текст (2)_"/>
    <w:link w:val="24"/>
    <w:rPr>
      <w:b/>
      <w:bCs/>
      <w:sz w:val="27"/>
      <w:szCs w:val="27"/>
      <w:shd w:val="clear" w:color="auto" w:fill="FFFFFF"/>
    </w:rPr>
  </w:style>
  <w:style w:type="paragraph" w:customStyle="1" w:styleId="24">
    <w:name w:val="Основной текст (2)"/>
    <w:basedOn w:val="a"/>
    <w:link w:val="23"/>
    <w:pPr>
      <w:widowControl w:val="0"/>
      <w:shd w:val="clear" w:color="auto" w:fill="FFFFFF"/>
      <w:spacing w:after="840" w:line="322" w:lineRule="exact"/>
      <w:ind w:hanging="540"/>
      <w:jc w:val="center"/>
    </w:pPr>
    <w:rPr>
      <w:b/>
      <w:bCs/>
      <w:sz w:val="27"/>
      <w:szCs w:val="27"/>
      <w:lang/>
    </w:rPr>
  </w:style>
  <w:style w:type="character" w:customStyle="1" w:styleId="-">
    <w:name w:val="Интернет-ссылка"/>
    <w:rPr>
      <w:color w:val="0000FF"/>
      <w:u w:val="single"/>
    </w:rPr>
  </w:style>
  <w:style w:type="paragraph" w:customStyle="1" w:styleId="afff5">
    <w:name w:val="Нормальный"/>
    <w:uiPriority w:val="99"/>
    <w:qFormat/>
    <w:pPr>
      <w:widowControl w:val="0"/>
      <w:suppressAutoHyphens/>
    </w:pPr>
    <w:rPr>
      <w:color w:val="000000"/>
      <w:sz w:val="24"/>
      <w:szCs w:val="24"/>
    </w:rPr>
  </w:style>
  <w:style w:type="paragraph" w:customStyle="1" w:styleId="ConsPlusTitle">
    <w:name w:val="ConsPlusTitle"/>
    <w:uiPriority w:val="99"/>
    <w:pPr>
      <w:widowControl w:val="0"/>
      <w:autoSpaceDE w:val="0"/>
      <w:autoSpaceDN w:val="0"/>
      <w:adjustRightInd w:val="0"/>
    </w:pPr>
    <w:rPr>
      <w:rFonts w:ascii="Arial" w:hAnsi="Arial" w:cs="Arial"/>
      <w:b/>
      <w:bCs/>
    </w:rPr>
  </w:style>
  <w:style w:type="character" w:customStyle="1" w:styleId="30">
    <w:name w:val="Основной текст (3)_"/>
    <w:link w:val="32"/>
    <w:rPr>
      <w:b/>
      <w:bCs/>
      <w:sz w:val="26"/>
      <w:szCs w:val="26"/>
      <w:shd w:val="clear" w:color="auto" w:fill="FFFFFF"/>
    </w:rPr>
  </w:style>
  <w:style w:type="paragraph" w:customStyle="1" w:styleId="32">
    <w:name w:val="Основной текст (3)"/>
    <w:basedOn w:val="a"/>
    <w:link w:val="30"/>
    <w:pPr>
      <w:widowControl w:val="0"/>
      <w:shd w:val="clear" w:color="auto" w:fill="FFFFFF"/>
      <w:spacing w:after="360" w:line="326" w:lineRule="exact"/>
      <w:jc w:val="center"/>
    </w:pPr>
    <w:rPr>
      <w:b/>
      <w:bCs/>
      <w:sz w:val="26"/>
      <w:szCs w:val="26"/>
      <w:lang/>
    </w:rPr>
  </w:style>
  <w:style w:type="character" w:customStyle="1" w:styleId="25">
    <w:name w:val="Основной текст (2) + Полужирный;Курсив"/>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ru-RU" w:eastAsia="ru-RU" w:bidi="ru-RU"/>
    </w:rPr>
  </w:style>
  <w:style w:type="character" w:customStyle="1" w:styleId="26">
    <w:name w:val="Основной текст (2) + Полужирный"/>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Standard">
    <w:name w:val="Standard"/>
    <w:pPr>
      <w:widowControl w:val="0"/>
      <w:suppressAutoHyphens/>
    </w:pPr>
    <w:rPr>
      <w:rFonts w:eastAsia="Andale Sans UI" w:cs="Tahoma"/>
      <w:kern w:val="2"/>
      <w:sz w:val="24"/>
      <w:szCs w:val="24"/>
      <w:lang w:val="de-DE" w:eastAsia="ja-JP" w:bidi="fa-IR"/>
    </w:rPr>
  </w:style>
  <w:style w:type="paragraph" w:customStyle="1" w:styleId="27">
    <w:name w:val="Основной текст2"/>
    <w:basedOn w:val="a"/>
    <w:pPr>
      <w:shd w:val="clear" w:color="auto" w:fill="FFFFFF"/>
      <w:spacing w:after="300" w:line="0" w:lineRule="atLeast"/>
      <w:ind w:hanging="340"/>
      <w:jc w:val="center"/>
    </w:pPr>
    <w:rPr>
      <w:sz w:val="23"/>
      <w:szCs w:val="23"/>
      <w:lang w:eastAsia="en-US"/>
    </w:rPr>
  </w:style>
</w:styles>
</file>

<file path=word/webSettings.xml><?xml version="1.0" encoding="utf-8"?>
<w:webSettings xmlns:r="http://schemas.openxmlformats.org/officeDocument/2006/relationships" xmlns:w="http://schemas.openxmlformats.org/wordprocessingml/2006/main">
  <w:divs>
    <w:div w:id="103986134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turevo.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1975</Words>
  <Characters>11258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Приложение № 1</vt:lpstr>
    </vt:vector>
  </TitlesOfParts>
  <Company>Администрация района</Company>
  <LinksUpToDate>false</LinksUpToDate>
  <CharactersWithSpaces>13207</CharactersWithSpaces>
  <SharedDoc>false</SharedDoc>
  <HLinks>
    <vt:vector size="6" baseType="variant">
      <vt:variant>
        <vt:i4>6815778</vt:i4>
      </vt:variant>
      <vt:variant>
        <vt:i4>0</vt:i4>
      </vt:variant>
      <vt:variant>
        <vt:i4>0</vt:i4>
      </vt:variant>
      <vt:variant>
        <vt:i4>5</vt:i4>
      </vt:variant>
      <vt:variant>
        <vt:lpwstr>http://aturevo.ru/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dc:title>
  <dc:subject/>
  <dc:creator>User</dc:creator>
  <cp:keywords/>
  <cp:lastModifiedBy>Пользователь</cp:lastModifiedBy>
  <cp:revision>2</cp:revision>
  <cp:lastPrinted>2022-03-01T06:40:00Z</cp:lastPrinted>
  <dcterms:created xsi:type="dcterms:W3CDTF">2025-07-01T08:55:00Z</dcterms:created>
  <dcterms:modified xsi:type="dcterms:W3CDTF">2025-07-01T08:55:00Z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1049-12.2.0.13416</vt:lpwstr>
  </property>
  <property fmtid="{D5CDD505-2E9C-101B-9397-08002B2CF9AE}" pid="3" name="ICV">
    <vt:lpwstr>2602A195354347809011BBEA30E048D5_13</vt:lpwstr>
  </property>
</Properties>
</file>