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5FD6" w:rsidRPr="00101BC5" w:rsidRDefault="00A35FD6" w:rsidP="00A35FD6">
      <w:pPr>
        <w:widowControl w:val="0"/>
        <w:autoSpaceDE w:val="0"/>
        <w:autoSpaceDN w:val="0"/>
        <w:spacing w:before="280" w:after="0" w:line="240" w:lineRule="auto"/>
        <w:ind w:left="1" w:right="139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1BC5">
        <w:rPr>
          <w:rFonts w:ascii="Times New Roman" w:eastAsia="Times New Roman" w:hAnsi="Times New Roman" w:cs="Times New Roman"/>
          <w:sz w:val="28"/>
          <w:szCs w:val="28"/>
        </w:rPr>
        <w:t>Федеральным</w:t>
      </w:r>
      <w:r w:rsidRPr="00101BC5">
        <w:rPr>
          <w:rFonts w:ascii="Times New Roman" w:eastAsia="Times New Roman" w:hAnsi="Times New Roman" w:cs="Times New Roman"/>
          <w:spacing w:val="80"/>
          <w:w w:val="150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законом</w:t>
      </w:r>
      <w:r w:rsidRPr="00101BC5">
        <w:rPr>
          <w:rFonts w:ascii="Times New Roman" w:eastAsia="Times New Roman" w:hAnsi="Times New Roman" w:cs="Times New Roman"/>
          <w:spacing w:val="80"/>
          <w:w w:val="150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от</w:t>
      </w:r>
      <w:r w:rsidRPr="00101BC5">
        <w:rPr>
          <w:rFonts w:ascii="Times New Roman" w:eastAsia="Times New Roman" w:hAnsi="Times New Roman" w:cs="Times New Roman"/>
          <w:spacing w:val="80"/>
          <w:w w:val="150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07.06.2025</w:t>
      </w:r>
      <w:r w:rsidRPr="00101BC5">
        <w:rPr>
          <w:rFonts w:ascii="Times New Roman" w:eastAsia="Times New Roman" w:hAnsi="Times New Roman" w:cs="Times New Roman"/>
          <w:spacing w:val="80"/>
          <w:w w:val="150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№</w:t>
      </w:r>
      <w:r w:rsidRPr="00101BC5">
        <w:rPr>
          <w:rFonts w:ascii="Times New Roman" w:eastAsia="Times New Roman" w:hAnsi="Times New Roman" w:cs="Times New Roman"/>
          <w:spacing w:val="80"/>
          <w:w w:val="150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149-ФЗ</w:t>
      </w:r>
      <w:r w:rsidRPr="00101BC5">
        <w:rPr>
          <w:rFonts w:ascii="Times New Roman" w:eastAsia="Times New Roman" w:hAnsi="Times New Roman" w:cs="Times New Roman"/>
          <w:spacing w:val="80"/>
          <w:w w:val="150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внесены</w:t>
      </w:r>
      <w:r w:rsidRPr="00101BC5">
        <w:rPr>
          <w:rFonts w:ascii="Times New Roman" w:eastAsia="Times New Roman" w:hAnsi="Times New Roman" w:cs="Times New Roman"/>
          <w:spacing w:val="80"/>
          <w:w w:val="150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изменения в</w:t>
      </w:r>
      <w:r>
        <w:rPr>
          <w:rFonts w:ascii="Times New Roman" w:eastAsia="Times New Roman" w:hAnsi="Times New Roman" w:cs="Times New Roman"/>
          <w:spacing w:val="80"/>
          <w:w w:val="150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КоАП</w:t>
      </w:r>
      <w:r>
        <w:rPr>
          <w:rFonts w:ascii="Times New Roman" w:eastAsia="Times New Roman" w:hAnsi="Times New Roman" w:cs="Times New Roman"/>
          <w:spacing w:val="80"/>
          <w:w w:val="150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РФ,</w:t>
      </w:r>
      <w:r>
        <w:rPr>
          <w:rFonts w:ascii="Times New Roman" w:eastAsia="Times New Roman" w:hAnsi="Times New Roman" w:cs="Times New Roman"/>
          <w:spacing w:val="80"/>
          <w:w w:val="150"/>
          <w:sz w:val="28"/>
          <w:szCs w:val="28"/>
        </w:rPr>
        <w:t xml:space="preserve"> </w:t>
      </w:r>
      <w:proofErr w:type="gramStart"/>
      <w:r w:rsidRPr="00101BC5">
        <w:rPr>
          <w:rFonts w:ascii="Times New Roman" w:eastAsia="Times New Roman" w:hAnsi="Times New Roman" w:cs="Times New Roman"/>
          <w:sz w:val="28"/>
          <w:szCs w:val="28"/>
        </w:rPr>
        <w:t>устанавливающие</w:t>
      </w:r>
      <w:r w:rsidRPr="00101BC5">
        <w:rPr>
          <w:rFonts w:ascii="Times New Roman" w:eastAsia="Times New Roman" w:hAnsi="Times New Roman" w:cs="Times New Roman"/>
          <w:spacing w:val="80"/>
          <w:w w:val="150"/>
          <w:sz w:val="28"/>
          <w:szCs w:val="28"/>
        </w:rPr>
        <w:t xml:space="preserve"> 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административную</w:t>
      </w:r>
      <w:proofErr w:type="gramEnd"/>
      <w:r w:rsidRPr="00101BC5">
        <w:rPr>
          <w:rFonts w:ascii="Times New Roman" w:eastAsia="Times New Roman" w:hAnsi="Times New Roman" w:cs="Times New Roman"/>
          <w:spacing w:val="80"/>
          <w:w w:val="150"/>
          <w:sz w:val="28"/>
          <w:szCs w:val="28"/>
        </w:rPr>
        <w:t xml:space="preserve"> 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ответственность за</w:t>
      </w:r>
      <w:r w:rsidRPr="00101BC5">
        <w:rPr>
          <w:rFonts w:ascii="Times New Roman" w:eastAsia="Times New Roman" w:hAnsi="Times New Roman" w:cs="Times New Roman"/>
          <w:spacing w:val="80"/>
          <w:w w:val="150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нарушение</w:t>
      </w:r>
      <w:r w:rsidRPr="00101BC5">
        <w:rPr>
          <w:rFonts w:ascii="Times New Roman" w:eastAsia="Times New Roman" w:hAnsi="Times New Roman" w:cs="Times New Roman"/>
          <w:spacing w:val="80"/>
          <w:w w:val="150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запрета</w:t>
      </w:r>
      <w:r w:rsidRPr="00101BC5">
        <w:rPr>
          <w:rFonts w:ascii="Times New Roman" w:eastAsia="Times New Roman" w:hAnsi="Times New Roman" w:cs="Times New Roman"/>
          <w:spacing w:val="80"/>
          <w:w w:val="150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продажи</w:t>
      </w:r>
      <w:r w:rsidRPr="00101BC5">
        <w:rPr>
          <w:rFonts w:ascii="Times New Roman" w:eastAsia="Times New Roman" w:hAnsi="Times New Roman" w:cs="Times New Roman"/>
          <w:spacing w:val="80"/>
          <w:w w:val="150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безалкогольных</w:t>
      </w:r>
      <w:r w:rsidRPr="00101BC5">
        <w:rPr>
          <w:rFonts w:ascii="Times New Roman" w:eastAsia="Times New Roman" w:hAnsi="Times New Roman" w:cs="Times New Roman"/>
          <w:spacing w:val="80"/>
          <w:w w:val="150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тонизирующих</w:t>
      </w:r>
      <w:r w:rsidRPr="00101BC5">
        <w:rPr>
          <w:rFonts w:ascii="Times New Roman" w:eastAsia="Times New Roman" w:hAnsi="Times New Roman" w:cs="Times New Roman"/>
          <w:spacing w:val="80"/>
          <w:w w:val="150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напитков (в том числе энергетических) несовершеннолетним.</w:t>
      </w:r>
    </w:p>
    <w:p w:rsidR="00A35FD6" w:rsidRPr="00101BC5" w:rsidRDefault="00A35FD6" w:rsidP="00A35FD6">
      <w:pPr>
        <w:widowControl w:val="0"/>
        <w:autoSpaceDE w:val="0"/>
        <w:autoSpaceDN w:val="0"/>
        <w:spacing w:after="0" w:line="240" w:lineRule="auto"/>
        <w:ind w:left="1" w:right="14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1BC5">
        <w:rPr>
          <w:rFonts w:ascii="Times New Roman" w:eastAsia="Times New Roman" w:hAnsi="Times New Roman" w:cs="Times New Roman"/>
          <w:sz w:val="28"/>
          <w:szCs w:val="28"/>
        </w:rPr>
        <w:t xml:space="preserve">Совершение указанного правонарушения влечет административный </w:t>
      </w:r>
      <w:r w:rsidRPr="00101BC5">
        <w:rPr>
          <w:rFonts w:ascii="Times New Roman" w:eastAsia="Times New Roman" w:hAnsi="Times New Roman" w:cs="Times New Roman"/>
          <w:spacing w:val="-2"/>
          <w:sz w:val="28"/>
          <w:szCs w:val="28"/>
        </w:rPr>
        <w:t>штраф:</w:t>
      </w:r>
    </w:p>
    <w:p w:rsidR="00A35FD6" w:rsidRPr="00101BC5" w:rsidRDefault="00A35FD6" w:rsidP="00A35FD6">
      <w:pPr>
        <w:widowControl w:val="0"/>
        <w:autoSpaceDE w:val="0"/>
        <w:autoSpaceDN w:val="0"/>
        <w:spacing w:after="0" w:line="240" w:lineRule="auto"/>
        <w:ind w:left="71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1BC5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101BC5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граждан</w:t>
      </w:r>
      <w:r w:rsidRPr="00101BC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в размере</w:t>
      </w:r>
      <w:r w:rsidRPr="00101BC5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от 30</w:t>
      </w:r>
      <w:r w:rsidRPr="00101BC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тысяч</w:t>
      </w:r>
      <w:r w:rsidRPr="00101BC5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до 50</w:t>
      </w:r>
      <w:r w:rsidRPr="00101BC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тысяч</w:t>
      </w:r>
      <w:r w:rsidRPr="00101BC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pacing w:val="-2"/>
          <w:sz w:val="28"/>
          <w:szCs w:val="28"/>
        </w:rPr>
        <w:t>рублей;</w:t>
      </w:r>
    </w:p>
    <w:p w:rsidR="00A35FD6" w:rsidRPr="00101BC5" w:rsidRDefault="00A35FD6" w:rsidP="00A35FD6">
      <w:pPr>
        <w:widowControl w:val="0"/>
        <w:autoSpaceDE w:val="0"/>
        <w:autoSpaceDN w:val="0"/>
        <w:spacing w:after="0" w:line="240" w:lineRule="auto"/>
        <w:ind w:left="710" w:right="217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1BC5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101BC5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должностных</w:t>
      </w:r>
      <w:r w:rsidRPr="00101BC5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лиц</w:t>
      </w:r>
      <w:r w:rsidRPr="00101BC5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101BC5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от</w:t>
      </w:r>
      <w:r w:rsidRPr="00101BC5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100</w:t>
      </w:r>
      <w:r w:rsidRPr="00101BC5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тысяч</w:t>
      </w:r>
      <w:r w:rsidRPr="00101BC5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до</w:t>
      </w:r>
      <w:r w:rsidRPr="00101BC5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200</w:t>
      </w:r>
      <w:r w:rsidRPr="00101BC5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тысяч</w:t>
      </w:r>
      <w:r w:rsidRPr="00101BC5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рублей; на</w:t>
      </w:r>
      <w:r w:rsidRPr="00101BC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юридических лиц – от 300 тысяч</w:t>
      </w:r>
      <w:r w:rsidRPr="00101BC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до 500 тысяч</w:t>
      </w:r>
      <w:r w:rsidRPr="00101BC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рублей.</w:t>
      </w:r>
    </w:p>
    <w:p w:rsidR="00A35FD6" w:rsidRPr="00101BC5" w:rsidRDefault="00A35FD6" w:rsidP="00A35FD6">
      <w:pPr>
        <w:widowControl w:val="0"/>
        <w:autoSpaceDE w:val="0"/>
        <w:autoSpaceDN w:val="0"/>
        <w:spacing w:after="0" w:line="240" w:lineRule="auto"/>
        <w:ind w:left="1" w:right="139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1BC5">
        <w:rPr>
          <w:rFonts w:ascii="Times New Roman" w:eastAsia="Times New Roman" w:hAnsi="Times New Roman" w:cs="Times New Roman"/>
          <w:sz w:val="28"/>
          <w:szCs w:val="28"/>
        </w:rPr>
        <w:t>Дела</w:t>
      </w:r>
      <w:r w:rsidRPr="00101BC5">
        <w:rPr>
          <w:rFonts w:ascii="Times New Roman" w:eastAsia="Times New Roman" w:hAnsi="Times New Roman" w:cs="Times New Roman"/>
          <w:spacing w:val="80"/>
          <w:w w:val="150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об</w:t>
      </w:r>
      <w:r w:rsidRPr="00101BC5">
        <w:rPr>
          <w:rFonts w:ascii="Times New Roman" w:eastAsia="Times New Roman" w:hAnsi="Times New Roman" w:cs="Times New Roman"/>
          <w:spacing w:val="80"/>
          <w:w w:val="150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указанных</w:t>
      </w:r>
      <w:r w:rsidRPr="00101BC5">
        <w:rPr>
          <w:rFonts w:ascii="Times New Roman" w:eastAsia="Times New Roman" w:hAnsi="Times New Roman" w:cs="Times New Roman"/>
          <w:spacing w:val="80"/>
          <w:w w:val="150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административных</w:t>
      </w:r>
      <w:r w:rsidRPr="00101BC5">
        <w:rPr>
          <w:rFonts w:ascii="Times New Roman" w:eastAsia="Times New Roman" w:hAnsi="Times New Roman" w:cs="Times New Roman"/>
          <w:spacing w:val="80"/>
          <w:w w:val="150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правонарушениях</w:t>
      </w:r>
      <w:r w:rsidRPr="00101BC5">
        <w:rPr>
          <w:rFonts w:ascii="Times New Roman" w:eastAsia="Times New Roman" w:hAnsi="Times New Roman" w:cs="Times New Roman"/>
          <w:spacing w:val="80"/>
          <w:w w:val="150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относятся</w:t>
      </w:r>
      <w:r w:rsidRPr="00101BC5">
        <w:rPr>
          <w:rFonts w:ascii="Times New Roman" w:eastAsia="Times New Roman" w:hAnsi="Times New Roman" w:cs="Times New Roman"/>
          <w:spacing w:val="80"/>
          <w:w w:val="150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к подведомственности органов внутренних дел при непосредственном обнаружении</w:t>
      </w:r>
      <w:r w:rsidRPr="00101BC5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ими</w:t>
      </w:r>
      <w:r w:rsidRPr="00101BC5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признаков</w:t>
      </w:r>
      <w:r w:rsidRPr="00101BC5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правонарушений,</w:t>
      </w:r>
      <w:r w:rsidRPr="00101BC5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101BC5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также</w:t>
      </w:r>
      <w:r w:rsidRPr="00101BC5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органов</w:t>
      </w:r>
      <w:r w:rsidRPr="00101BC5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исполнительной власти субъектов Российской Федерации, осуществляющих региональный государственный контроль (надзор) в области продажи безалкогольных тонизирующих напитков.</w:t>
      </w:r>
    </w:p>
    <w:p w:rsidR="00A35FD6" w:rsidRPr="00101BC5" w:rsidRDefault="00A35FD6" w:rsidP="00A35FD6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1BC5">
        <w:rPr>
          <w:rFonts w:ascii="Times New Roman" w:eastAsia="Times New Roman" w:hAnsi="Times New Roman" w:cs="Times New Roman"/>
          <w:sz w:val="28"/>
          <w:szCs w:val="28"/>
        </w:rPr>
        <w:t>Запрет</w:t>
      </w:r>
      <w:r w:rsidRPr="00101BC5">
        <w:rPr>
          <w:rFonts w:ascii="Times New Roman" w:eastAsia="Times New Roman" w:hAnsi="Times New Roman" w:cs="Times New Roman"/>
          <w:spacing w:val="19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продажи</w:t>
      </w:r>
      <w:r w:rsidRPr="00101BC5">
        <w:rPr>
          <w:rFonts w:ascii="Times New Roman" w:eastAsia="Times New Roman" w:hAnsi="Times New Roman" w:cs="Times New Roman"/>
          <w:spacing w:val="19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энергетиков</w:t>
      </w:r>
      <w:r w:rsidRPr="00101BC5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несовершеннолетним</w:t>
      </w:r>
      <w:r w:rsidRPr="00101BC5">
        <w:rPr>
          <w:rFonts w:ascii="Times New Roman" w:eastAsia="Times New Roman" w:hAnsi="Times New Roman" w:cs="Times New Roman"/>
          <w:spacing w:val="18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введен</w:t>
      </w:r>
      <w:r w:rsidRPr="00101BC5">
        <w:rPr>
          <w:rFonts w:ascii="Times New Roman" w:eastAsia="Times New Roman" w:hAnsi="Times New Roman" w:cs="Times New Roman"/>
          <w:spacing w:val="19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101BC5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101BC5">
        <w:rPr>
          <w:rFonts w:ascii="Times New Roman" w:eastAsia="Times New Roman" w:hAnsi="Times New Roman" w:cs="Times New Roman"/>
          <w:spacing w:val="19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марта</w:t>
      </w:r>
      <w:r w:rsidRPr="00101BC5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pacing w:val="-4"/>
          <w:sz w:val="28"/>
          <w:szCs w:val="28"/>
        </w:rPr>
        <w:t>2025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года</w:t>
      </w:r>
      <w:r w:rsidRPr="00101BC5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101BC5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обусловлен</w:t>
      </w:r>
      <w:r w:rsidRPr="00101BC5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необходимостью</w:t>
      </w:r>
      <w:r w:rsidRPr="00101BC5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защиты</w:t>
      </w:r>
      <w:r w:rsidRPr="00101BC5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жизни</w:t>
      </w:r>
      <w:r w:rsidRPr="00101BC5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101BC5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101BC5">
        <w:rPr>
          <w:rFonts w:ascii="Times New Roman" w:eastAsia="Times New Roman" w:hAnsi="Times New Roman" w:cs="Times New Roman"/>
          <w:sz w:val="28"/>
          <w:szCs w:val="28"/>
        </w:rPr>
        <w:t>здоровья</w:t>
      </w:r>
      <w:r w:rsidRPr="00101BC5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детей.</w:t>
      </w:r>
    </w:p>
    <w:p w:rsidR="00A35FD6" w:rsidRDefault="00A35FD6" w:rsidP="00A35FD6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</w:p>
    <w:p w:rsidR="00A35FD6" w:rsidRDefault="00A35FD6" w:rsidP="00A35FD6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</w:p>
    <w:p w:rsidR="00A35FD6" w:rsidRPr="00101BC5" w:rsidRDefault="00A35FD6" w:rsidP="00A35FD6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</w:p>
    <w:p w:rsidR="007F7170" w:rsidRPr="00A35FD6" w:rsidRDefault="00A35FD6" w:rsidP="00A35FD6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bookmarkStart w:id="0" w:name="_GoBack"/>
      <w:bookmarkEnd w:id="0"/>
    </w:p>
    <w:sectPr w:rsidR="007F7170" w:rsidRPr="00A35F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FD6"/>
    <w:rsid w:val="007F7170"/>
    <w:rsid w:val="00A35FD6"/>
    <w:rsid w:val="00D20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B28559-B51E-47BD-AA9F-8156B2C2F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5F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2025-06-23T09:59:00Z</dcterms:created>
  <dcterms:modified xsi:type="dcterms:W3CDTF">2025-06-23T09:59:00Z</dcterms:modified>
</cp:coreProperties>
</file>