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88C" w:rsidRPr="00101BC5" w:rsidRDefault="005B788C" w:rsidP="00341353">
      <w:pPr>
        <w:widowControl w:val="0"/>
        <w:autoSpaceDE w:val="0"/>
        <w:autoSpaceDN w:val="0"/>
        <w:spacing w:before="280"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01BC5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101BC5">
        <w:rPr>
          <w:rFonts w:ascii="Times New Roman" w:eastAsia="Times New Roman" w:hAnsi="Times New Roman" w:cs="Times New Roman"/>
          <w:spacing w:val="73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соответствии</w:t>
      </w:r>
      <w:r w:rsidRPr="00101BC5">
        <w:rPr>
          <w:rFonts w:ascii="Times New Roman" w:eastAsia="Times New Roman" w:hAnsi="Times New Roman" w:cs="Times New Roman"/>
          <w:spacing w:val="75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со</w:t>
      </w:r>
      <w:r w:rsidRPr="00101BC5">
        <w:rPr>
          <w:rFonts w:ascii="Times New Roman" w:eastAsia="Times New Roman" w:hAnsi="Times New Roman" w:cs="Times New Roman"/>
          <w:spacing w:val="73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ст.</w:t>
      </w:r>
      <w:r w:rsidRPr="00101BC5">
        <w:rPr>
          <w:rFonts w:ascii="Times New Roman" w:eastAsia="Times New Roman" w:hAnsi="Times New Roman" w:cs="Times New Roman"/>
          <w:spacing w:val="74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10</w:t>
      </w:r>
      <w:r w:rsidRPr="00101BC5">
        <w:rPr>
          <w:rFonts w:ascii="Times New Roman" w:eastAsia="Times New Roman" w:hAnsi="Times New Roman" w:cs="Times New Roman"/>
          <w:spacing w:val="74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Федерального</w:t>
      </w:r>
      <w:r w:rsidRPr="00101BC5">
        <w:rPr>
          <w:rFonts w:ascii="Times New Roman" w:eastAsia="Times New Roman" w:hAnsi="Times New Roman" w:cs="Times New Roman"/>
          <w:spacing w:val="73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закона</w:t>
      </w:r>
      <w:r w:rsidRPr="00101BC5">
        <w:rPr>
          <w:rFonts w:ascii="Times New Roman" w:eastAsia="Times New Roman" w:hAnsi="Times New Roman" w:cs="Times New Roman"/>
          <w:spacing w:val="74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от</w:t>
      </w:r>
      <w:r w:rsidRPr="00101BC5">
        <w:rPr>
          <w:rFonts w:ascii="Times New Roman" w:eastAsia="Times New Roman" w:hAnsi="Times New Roman" w:cs="Times New Roman"/>
          <w:spacing w:val="73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25.12.2008</w:t>
      </w:r>
      <w:r w:rsidRPr="00101BC5">
        <w:rPr>
          <w:rFonts w:ascii="Times New Roman" w:eastAsia="Times New Roman" w:hAnsi="Times New Roman" w:cs="Times New Roman"/>
          <w:spacing w:val="74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№</w:t>
      </w:r>
      <w:r w:rsidRPr="00101BC5">
        <w:rPr>
          <w:rFonts w:ascii="Times New Roman" w:eastAsia="Times New Roman" w:hAnsi="Times New Roman" w:cs="Times New Roman"/>
          <w:spacing w:val="74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273-</w:t>
      </w:r>
      <w:r w:rsidRPr="00101BC5">
        <w:rPr>
          <w:rFonts w:ascii="Times New Roman" w:eastAsia="Times New Roman" w:hAnsi="Times New Roman" w:cs="Times New Roman"/>
          <w:spacing w:val="-5"/>
          <w:sz w:val="27"/>
          <w:szCs w:val="27"/>
        </w:rPr>
        <w:t>ФЗ</w:t>
      </w:r>
    </w:p>
    <w:p w:rsidR="005B788C" w:rsidRPr="00101BC5" w:rsidRDefault="005B788C" w:rsidP="005B788C">
      <w:pPr>
        <w:widowControl w:val="0"/>
        <w:autoSpaceDE w:val="0"/>
        <w:autoSpaceDN w:val="0"/>
        <w:spacing w:after="0" w:line="240" w:lineRule="auto"/>
        <w:ind w:left="1" w:right="13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01BC5">
        <w:rPr>
          <w:rFonts w:ascii="Times New Roman" w:eastAsia="Times New Roman" w:hAnsi="Times New Roman" w:cs="Times New Roman"/>
          <w:sz w:val="27"/>
          <w:szCs w:val="27"/>
        </w:rPr>
        <w:t>«О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противодействии</w:t>
      </w:r>
      <w:r w:rsidRPr="00101BC5">
        <w:rPr>
          <w:rFonts w:ascii="Times New Roman" w:eastAsia="Times New Roman" w:hAnsi="Times New Roman" w:cs="Times New Roman"/>
          <w:spacing w:val="-5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коррупции»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под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конфликтом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интересов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понимается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ситуация, при</w:t>
      </w:r>
      <w:r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которой</w:t>
      </w:r>
      <w:r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личная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заинтересованность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(прямая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или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косвенная) лица, замещающего должность, которая предусматривает обязанность принимать меры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по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предотвращению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урегулированию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конфликта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интересов,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влияет или</w:t>
      </w:r>
      <w:r w:rsidRPr="00101BC5">
        <w:rPr>
          <w:rFonts w:ascii="Times New Roman" w:eastAsia="Times New Roman" w:hAnsi="Times New Roman" w:cs="Times New Roman"/>
          <w:spacing w:val="-1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может</w:t>
      </w:r>
      <w:r w:rsidRPr="00101BC5">
        <w:rPr>
          <w:rFonts w:ascii="Times New Roman" w:eastAsia="Times New Roman" w:hAnsi="Times New Roman" w:cs="Times New Roman"/>
          <w:spacing w:val="-1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повлиять</w:t>
      </w:r>
      <w:r w:rsidRPr="00101BC5">
        <w:rPr>
          <w:rFonts w:ascii="Times New Roman" w:eastAsia="Times New Roman" w:hAnsi="Times New Roman" w:cs="Times New Roman"/>
          <w:spacing w:val="-1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на</w:t>
      </w:r>
      <w:r w:rsidRPr="00101BC5">
        <w:rPr>
          <w:rFonts w:ascii="Times New Roman" w:eastAsia="Times New Roman" w:hAnsi="Times New Roman" w:cs="Times New Roman"/>
          <w:spacing w:val="-1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надлежащее,</w:t>
      </w:r>
      <w:r w:rsidRPr="00101BC5">
        <w:rPr>
          <w:rFonts w:ascii="Times New Roman" w:eastAsia="Times New Roman" w:hAnsi="Times New Roman" w:cs="Times New Roman"/>
          <w:spacing w:val="-1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объективное</w:t>
      </w:r>
      <w:r w:rsidRPr="00101BC5">
        <w:rPr>
          <w:rFonts w:ascii="Times New Roman" w:eastAsia="Times New Roman" w:hAnsi="Times New Roman" w:cs="Times New Roman"/>
          <w:spacing w:val="-1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101BC5">
        <w:rPr>
          <w:rFonts w:ascii="Times New Roman" w:eastAsia="Times New Roman" w:hAnsi="Times New Roman" w:cs="Times New Roman"/>
          <w:spacing w:val="-1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беспристрастное</w:t>
      </w:r>
      <w:r w:rsidRPr="00101BC5">
        <w:rPr>
          <w:rFonts w:ascii="Times New Roman" w:eastAsia="Times New Roman" w:hAnsi="Times New Roman" w:cs="Times New Roman"/>
          <w:spacing w:val="-1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исполнение</w:t>
      </w:r>
      <w:r w:rsidRPr="00101BC5">
        <w:rPr>
          <w:rFonts w:ascii="Times New Roman" w:eastAsia="Times New Roman" w:hAnsi="Times New Roman" w:cs="Times New Roman"/>
          <w:spacing w:val="-1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им должностных (служебных) обязанностей (осуществление полномочий).</w:t>
      </w:r>
    </w:p>
    <w:p w:rsidR="005B788C" w:rsidRPr="00101BC5" w:rsidRDefault="005B788C" w:rsidP="005B788C">
      <w:pPr>
        <w:widowControl w:val="0"/>
        <w:autoSpaceDE w:val="0"/>
        <w:autoSpaceDN w:val="0"/>
        <w:spacing w:after="0" w:line="240" w:lineRule="auto"/>
        <w:ind w:left="1" w:right="139"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01BC5">
        <w:rPr>
          <w:rFonts w:ascii="Times New Roman" w:eastAsia="Times New Roman" w:hAnsi="Times New Roman" w:cs="Times New Roman"/>
          <w:sz w:val="27"/>
          <w:szCs w:val="27"/>
        </w:rPr>
        <w:t>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</w:t>
      </w:r>
      <w:r w:rsidRPr="00101BC5">
        <w:rPr>
          <w:rFonts w:ascii="Times New Roman" w:eastAsia="Times New Roman" w:hAnsi="Times New Roman" w:cs="Times New Roman"/>
          <w:spacing w:val="-5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характера,</w:t>
      </w:r>
      <w:r w:rsidRPr="00101BC5">
        <w:rPr>
          <w:rFonts w:ascii="Times New Roman" w:eastAsia="Times New Roman" w:hAnsi="Times New Roman" w:cs="Times New Roman"/>
          <w:spacing w:val="-5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результатов</w:t>
      </w:r>
      <w:r w:rsidRPr="00101BC5">
        <w:rPr>
          <w:rFonts w:ascii="Times New Roman" w:eastAsia="Times New Roman" w:hAnsi="Times New Roman" w:cs="Times New Roman"/>
          <w:spacing w:val="-5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выполненных</w:t>
      </w:r>
      <w:r w:rsidRPr="00101BC5">
        <w:rPr>
          <w:rFonts w:ascii="Times New Roman" w:eastAsia="Times New Roman" w:hAnsi="Times New Roman" w:cs="Times New Roman"/>
          <w:spacing w:val="-5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работ</w:t>
      </w:r>
      <w:r w:rsidRPr="00101BC5">
        <w:rPr>
          <w:rFonts w:ascii="Times New Roman" w:eastAsia="Times New Roman" w:hAnsi="Times New Roman" w:cs="Times New Roman"/>
          <w:spacing w:val="-5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или</w:t>
      </w:r>
      <w:r w:rsidRPr="00101BC5">
        <w:rPr>
          <w:rFonts w:ascii="Times New Roman" w:eastAsia="Times New Roman" w:hAnsi="Times New Roman" w:cs="Times New Roman"/>
          <w:spacing w:val="-5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каких-либо</w:t>
      </w:r>
      <w:r w:rsidRPr="00101BC5">
        <w:rPr>
          <w:rFonts w:ascii="Times New Roman" w:eastAsia="Times New Roman" w:hAnsi="Times New Roman" w:cs="Times New Roman"/>
          <w:spacing w:val="-5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выгод (преимуществ) служащим и (или) состоящими с ним в близком родстве или свойстве лицами (родителями, супругами, детьми, братьями, сестрами, а также братьями,</w:t>
      </w:r>
      <w:r w:rsidRPr="00101BC5">
        <w:rPr>
          <w:rFonts w:ascii="Times New Roman" w:eastAsia="Times New Roman" w:hAnsi="Times New Roman" w:cs="Times New Roman"/>
          <w:spacing w:val="-4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сестрами,</w:t>
      </w:r>
      <w:r w:rsidRPr="00101BC5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родителями,</w:t>
      </w:r>
      <w:r w:rsidRPr="00101BC5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детьми</w:t>
      </w:r>
      <w:r w:rsidRPr="00101BC5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супругов</w:t>
      </w:r>
      <w:r w:rsidRPr="00101BC5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101BC5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супругами</w:t>
      </w:r>
      <w:r w:rsidRPr="00101BC5">
        <w:rPr>
          <w:rFonts w:ascii="Times New Roman" w:eastAsia="Times New Roman" w:hAnsi="Times New Roman" w:cs="Times New Roman"/>
          <w:spacing w:val="-3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детей),</w:t>
      </w:r>
      <w:r w:rsidRPr="00101BC5">
        <w:rPr>
          <w:rFonts w:ascii="Times New Roman" w:eastAsia="Times New Roman" w:hAnsi="Times New Roman" w:cs="Times New Roman"/>
          <w:spacing w:val="-4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гражданами или</w:t>
      </w:r>
      <w:r w:rsidRPr="00101BC5">
        <w:rPr>
          <w:rFonts w:ascii="Times New Roman" w:eastAsia="Times New Roman" w:hAnsi="Times New Roman" w:cs="Times New Roman"/>
          <w:spacing w:val="73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организациями,</w:t>
      </w:r>
      <w:r w:rsidRPr="00101BC5">
        <w:rPr>
          <w:rFonts w:ascii="Times New Roman" w:eastAsia="Times New Roman" w:hAnsi="Times New Roman" w:cs="Times New Roman"/>
          <w:spacing w:val="73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</w:t>
      </w:r>
      <w:r w:rsidRPr="00101BC5">
        <w:rPr>
          <w:rFonts w:ascii="Times New Roman" w:eastAsia="Times New Roman" w:hAnsi="Times New Roman" w:cs="Times New Roman"/>
          <w:spacing w:val="73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которыми</w:t>
      </w:r>
      <w:r w:rsidRPr="00101BC5">
        <w:rPr>
          <w:rFonts w:ascii="Times New Roman" w:eastAsia="Times New Roman" w:hAnsi="Times New Roman" w:cs="Times New Roman"/>
          <w:spacing w:val="73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служащий</w:t>
      </w:r>
      <w:r w:rsidRPr="00101BC5">
        <w:rPr>
          <w:rFonts w:ascii="Times New Roman" w:eastAsia="Times New Roman" w:hAnsi="Times New Roman" w:cs="Times New Roman"/>
          <w:spacing w:val="73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101BC5">
        <w:rPr>
          <w:rFonts w:ascii="Times New Roman" w:eastAsia="Times New Roman" w:hAnsi="Times New Roman" w:cs="Times New Roman"/>
          <w:spacing w:val="73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(или)</w:t>
      </w:r>
      <w:r w:rsidRPr="00101BC5">
        <w:rPr>
          <w:rFonts w:ascii="Times New Roman" w:eastAsia="Times New Roman" w:hAnsi="Times New Roman" w:cs="Times New Roman"/>
          <w:spacing w:val="73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лица,</w:t>
      </w:r>
      <w:r w:rsidRPr="00101BC5">
        <w:rPr>
          <w:rFonts w:ascii="Times New Roman" w:eastAsia="Times New Roman" w:hAnsi="Times New Roman" w:cs="Times New Roman"/>
          <w:spacing w:val="73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состоящие</w:t>
      </w:r>
      <w:r w:rsidRPr="00101BC5">
        <w:rPr>
          <w:rFonts w:ascii="Times New Roman" w:eastAsia="Times New Roman" w:hAnsi="Times New Roman" w:cs="Times New Roman"/>
          <w:spacing w:val="72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</w:t>
      </w:r>
      <w:r w:rsidRPr="00101BC5">
        <w:rPr>
          <w:rFonts w:ascii="Times New Roman" w:eastAsia="Times New Roman" w:hAnsi="Times New Roman" w:cs="Times New Roman"/>
          <w:spacing w:val="73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ним в близком родстве или свойстве, связаны имущественными, корпоративными или иными близкими отношениями.</w:t>
      </w:r>
    </w:p>
    <w:p w:rsidR="005B788C" w:rsidRPr="00101BC5" w:rsidRDefault="005B788C" w:rsidP="005B788C">
      <w:pPr>
        <w:widowControl w:val="0"/>
        <w:autoSpaceDE w:val="0"/>
        <w:autoSpaceDN w:val="0"/>
        <w:spacing w:after="0" w:line="240" w:lineRule="auto"/>
        <w:ind w:left="1" w:right="139"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01BC5">
        <w:rPr>
          <w:rFonts w:ascii="Times New Roman" w:eastAsia="Times New Roman" w:hAnsi="Times New Roman" w:cs="Times New Roman"/>
          <w:sz w:val="27"/>
          <w:szCs w:val="27"/>
        </w:rPr>
        <w:t>Согласно</w:t>
      </w:r>
      <w:r w:rsidRPr="00101BC5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ст.</w:t>
      </w:r>
      <w:r w:rsidRPr="00101BC5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11</w:t>
      </w:r>
      <w:r w:rsidRPr="00101BC5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Федерального</w:t>
      </w:r>
      <w:r w:rsidRPr="00101BC5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закона</w:t>
      </w:r>
      <w:r w:rsidRPr="00101BC5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№</w:t>
      </w:r>
      <w:r w:rsidRPr="00101BC5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273-ФЗ</w:t>
      </w:r>
      <w:r w:rsidRPr="00101BC5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служащий</w:t>
      </w:r>
      <w:r w:rsidRPr="00101BC5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обязан</w:t>
      </w:r>
      <w:r w:rsidRPr="00101BC5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принимать меры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по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недопущению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любой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возможности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возникновения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конфликта</w:t>
      </w:r>
      <w:r w:rsidRPr="00101BC5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интересов,</w:t>
      </w:r>
      <w:r w:rsidRPr="00101BC5">
        <w:rPr>
          <w:rFonts w:ascii="Times New Roman" w:eastAsia="Times New Roman" w:hAnsi="Times New Roman" w:cs="Times New Roman"/>
          <w:spacing w:val="-6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а также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 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обязан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 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уведомить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 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представителя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 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нанимателя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 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(работодателя) о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возникшем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конфликте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интересов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или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о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возможности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его</w:t>
      </w:r>
      <w:r w:rsidRPr="00101BC5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возникновения, как только ему станет об этом известно.</w:t>
      </w:r>
    </w:p>
    <w:p w:rsidR="005B788C" w:rsidRPr="00101BC5" w:rsidRDefault="005B788C" w:rsidP="005B788C">
      <w:pPr>
        <w:widowControl w:val="0"/>
        <w:autoSpaceDE w:val="0"/>
        <w:autoSpaceDN w:val="0"/>
        <w:spacing w:after="0" w:line="240" w:lineRule="auto"/>
        <w:ind w:left="1" w:right="139"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01BC5">
        <w:rPr>
          <w:rFonts w:ascii="Times New Roman" w:eastAsia="Times New Roman" w:hAnsi="Times New Roman" w:cs="Times New Roman"/>
          <w:sz w:val="27"/>
          <w:szCs w:val="27"/>
        </w:rPr>
        <w:t>Предотвращение</w:t>
      </w:r>
      <w:r w:rsidRPr="00101BC5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или</w:t>
      </w:r>
      <w:r w:rsidRPr="00101BC5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урегулирование</w:t>
      </w:r>
      <w:r w:rsidRPr="00101BC5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конфликта</w:t>
      </w:r>
      <w:r w:rsidRPr="00101BC5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интересов</w:t>
      </w:r>
      <w:r w:rsidRPr="00101BC5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может</w:t>
      </w:r>
      <w:r w:rsidRPr="00101BC5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состоять</w:t>
      </w:r>
      <w:r w:rsidRPr="00101BC5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в изменении должностного или служебного положения служащего, являющегося стороной конфликта интересов, вплоть до его отстранения от исполнения должностных</w:t>
      </w:r>
      <w:r w:rsidRPr="00101BC5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(служебных)</w:t>
      </w:r>
      <w:r w:rsidRPr="00101BC5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обязанностей в</w:t>
      </w:r>
      <w:r w:rsidRPr="00101BC5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установленном</w:t>
      </w:r>
      <w:r w:rsidRPr="00101BC5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порядке</w:t>
      </w:r>
      <w:r w:rsidRPr="00101BC5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101BC5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(или)</w:t>
      </w:r>
      <w:r w:rsidRPr="00101BC5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101BC5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отказе его от выгоды, явившейся причиной возникновения конфликта интересов.</w:t>
      </w:r>
    </w:p>
    <w:p w:rsidR="00341353" w:rsidRDefault="005B788C" w:rsidP="00341353">
      <w:pPr>
        <w:widowControl w:val="0"/>
        <w:autoSpaceDE w:val="0"/>
        <w:autoSpaceDN w:val="0"/>
        <w:spacing w:after="0" w:line="240" w:lineRule="auto"/>
        <w:ind w:left="1" w:right="139"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01BC5">
        <w:rPr>
          <w:rFonts w:ascii="Times New Roman" w:eastAsia="Times New Roman" w:hAnsi="Times New Roman" w:cs="Times New Roman"/>
          <w:sz w:val="27"/>
          <w:szCs w:val="27"/>
        </w:rPr>
        <w:t>Сам факт уведомления служащим представителя нанимателя (работодателя) о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возникновении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(возможности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возникновения)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не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освобождает</w:t>
      </w:r>
      <w:r w:rsidRPr="00101BC5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служащего от</w:t>
      </w:r>
      <w:r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обязанности</w:t>
      </w:r>
      <w:r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по</w:t>
      </w:r>
      <w:r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принятию</w:t>
      </w:r>
      <w:r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мер</w:t>
      </w:r>
      <w:r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по</w:t>
      </w:r>
      <w:r w:rsidRPr="00101BC5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предотвращению</w:t>
      </w:r>
      <w:r w:rsidRPr="00101BC5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101BC5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 </w:t>
      </w:r>
      <w:r w:rsidRPr="00101BC5">
        <w:rPr>
          <w:rFonts w:ascii="Times New Roman" w:eastAsia="Times New Roman" w:hAnsi="Times New Roman" w:cs="Times New Roman"/>
          <w:sz w:val="27"/>
          <w:szCs w:val="27"/>
        </w:rPr>
        <w:t>урегулированию</w:t>
      </w:r>
      <w:r w:rsidR="00341353">
        <w:rPr>
          <w:rFonts w:ascii="Times New Roman" w:eastAsia="Times New Roman" w:hAnsi="Times New Roman" w:cs="Times New Roman"/>
          <w:sz w:val="27"/>
          <w:szCs w:val="27"/>
        </w:rPr>
        <w:t xml:space="preserve">    </w:t>
      </w:r>
    </w:p>
    <w:p w:rsidR="005B788C" w:rsidRPr="00341353" w:rsidRDefault="00341353" w:rsidP="00341353">
      <w:pPr>
        <w:widowControl w:val="0"/>
        <w:autoSpaceDE w:val="0"/>
        <w:autoSpaceDN w:val="0"/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7"/>
          <w:szCs w:val="27"/>
        </w:rPr>
        <w:sectPr w:rsidR="005B788C" w:rsidRPr="00341353" w:rsidSect="00101BC5">
          <w:pgSz w:w="11910" w:h="16840"/>
          <w:pgMar w:top="380" w:right="425" w:bottom="0" w:left="1700" w:header="720" w:footer="720" w:gutter="0"/>
          <w:cols w:space="720"/>
        </w:sectPr>
      </w:pPr>
      <w:r w:rsidRPr="00101BC5">
        <w:rPr>
          <w:rFonts w:ascii="Times New Roman" w:eastAsia="Times New Roman" w:hAnsi="Times New Roman" w:cs="Times New Roman"/>
          <w:sz w:val="27"/>
          <w:szCs w:val="27"/>
        </w:rPr>
        <w:t>конфликта. А его действия, совершенные в ситуации неурегулированного конфликта интересов, образуют состав одного из грубейших нарушений антикоррупционного законодательства, влекущих увольнение указанного лица в связи с утратой доверия.</w:t>
      </w:r>
      <w:bookmarkStart w:id="0" w:name="_GoBack"/>
      <w:bookmarkEnd w:id="0"/>
    </w:p>
    <w:p w:rsidR="007F7170" w:rsidRDefault="007F7170"/>
    <w:sectPr w:rsidR="007F7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88C"/>
    <w:rsid w:val="00341353"/>
    <w:rsid w:val="005B788C"/>
    <w:rsid w:val="007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D94588-F712-437C-8FAD-5080EF55F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78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9901E-AC31-4066-BD0B-D293B8E82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2025-06-23T09:56:00Z</dcterms:created>
  <dcterms:modified xsi:type="dcterms:W3CDTF">2025-06-23T09:56:00Z</dcterms:modified>
</cp:coreProperties>
</file>