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:rsidR="00DF453C" w:rsidRPr="00DF453C" w:rsidRDefault="00DF453C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4287" w:rsidRDefault="00814287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B39AA" w:rsidRPr="00DF453C" w:rsidRDefault="00BB39AA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744DE" w:rsidRPr="00DF453C" w:rsidRDefault="003744DE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1BF5" w:rsidRDefault="00631BF5" w:rsidP="00631BF5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 Атюрьевском районе житель Зубово-Полянского района осужден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за смертельное ДТП</w:t>
      </w:r>
    </w:p>
    <w:p w:rsidR="00631BF5" w:rsidRDefault="00631BF5" w:rsidP="00631BF5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31BF5" w:rsidRDefault="00631BF5" w:rsidP="00631B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Торбеевский районный суд вынес обвинительный приговор по уголовному делу в отношении 34-летнего жителя Зубово-Полянского района. Мужчина признан виновным по ч. 3 ст. 264 УК РФ (нарушение лицом, управляющим автомобилем, правил дорожного движения, повлекшее по неосторожности смерть человека).</w:t>
      </w:r>
    </w:p>
    <w:p w:rsidR="00631BF5" w:rsidRDefault="00631BF5" w:rsidP="00631B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ходе судебного разбирательства установлено, что подсудимый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06 января 2025 года днем, управляя технически исправным большегрузным автомобилем марки ВАЗ 21074, передвигался по проезжей части федеральной автодороги М-5 Урал, проходящей по территории Атюрьевского района, допустил выезд автомобиля на полосу встречного движения и совершил столкновение с движущимся во встречном направлении автомобилем – грузовым тягачом марки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VOLVOFHc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полуприцепом. В результате ДТП пассажир автомобиля марки ВАЗ 21074 получила телесные повреждения, повлекшие ее смерть.</w:t>
      </w:r>
    </w:p>
    <w:p w:rsidR="00631BF5" w:rsidRDefault="00631BF5" w:rsidP="00631B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учетом позиции государственного обвинителя прокуратуры Атюрьевского района, суд приговорил мужчину к наказанию в виде принудительных работ на срок 1 год 6 месяцев. Также суд лишил его права управления ТС на 2 года.</w:t>
      </w:r>
    </w:p>
    <w:p w:rsidR="00631BF5" w:rsidRDefault="00631BF5" w:rsidP="00631BF5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Приговор вступил в законную силу. </w:t>
      </w:r>
    </w:p>
    <w:p w:rsidR="00631BF5" w:rsidRDefault="00631BF5" w:rsidP="00631BF5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166E52" w:rsidRDefault="00166E52" w:rsidP="00631BF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554A80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554A80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3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F2vK8T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</w:p>
                    </w:txbxContent>
                  </v:textbox>
                </v:shape>
              </w:pict>
            </w:r>
            <w:r w:rsidR="00631BF5">
              <w:rPr>
                <w:rFonts w:ascii="Times New Roman" w:hAnsi="Times New Roman" w:cs="Times New Roman"/>
                <w:sz w:val="28"/>
                <w:szCs w:val="28"/>
              </w:rPr>
              <w:t>И.о. 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</w:t>
            </w:r>
            <w:r w:rsidR="00631BF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631BF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младший </w:t>
            </w:r>
            <w:r w:rsidR="00584CFF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8926C7" w:rsidRDefault="00631BF5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Д.М. Гавин </w:t>
            </w:r>
            <w:bookmarkStart w:id="3" w:name="_GoBack"/>
            <w:bookmarkEnd w:id="3"/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631BF5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737" w:rsidRDefault="00142737" w:rsidP="00466B1C">
      <w:pPr>
        <w:spacing w:after="0" w:line="240" w:lineRule="auto"/>
      </w:pPr>
      <w:r>
        <w:separator/>
      </w:r>
    </w:p>
  </w:endnote>
  <w:endnote w:type="continuationSeparator" w:id="1">
    <w:p w:rsidR="00142737" w:rsidRDefault="00142737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737" w:rsidRDefault="00142737" w:rsidP="00466B1C">
      <w:pPr>
        <w:spacing w:after="0" w:line="240" w:lineRule="auto"/>
      </w:pPr>
      <w:r>
        <w:separator/>
      </w:r>
    </w:p>
  </w:footnote>
  <w:footnote w:type="continuationSeparator" w:id="1">
    <w:p w:rsidR="00142737" w:rsidRDefault="00142737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554A80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84717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2737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54A80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1BF5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27D4D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287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66D93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5B7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4A2DE1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0994F-60B4-48E0-97B0-BD07063B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2025-06-10T06:46:00Z</dcterms:created>
  <dcterms:modified xsi:type="dcterms:W3CDTF">2025-06-10T06:46:00Z</dcterms:modified>
  <cp:category>Файлы документов</cp:category>
</cp:coreProperties>
</file>