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59A" w:rsidRDefault="007A659A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eastAsia="Times New Roman" w:cs="Times New Roman"/>
          <w:b/>
          <w:bCs/>
        </w:rPr>
      </w:pPr>
    </w:p>
    <w:p w:rsidR="007A659A" w:rsidRDefault="00642191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7A659A" w:rsidRDefault="00A6034A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АДМИНИСТРАЦИЯ ПЕРЕВЕСЬЕВСКОГО</w:t>
      </w:r>
      <w:r w:rsidR="00642191"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 СЕЛЬСКОГО ПОСЕЛЕНИЯ АТЮРЬЕВСКОГО МУНИЦИПАЛЬНОГО РАЙОНА</w:t>
      </w:r>
    </w:p>
    <w:p w:rsidR="007A659A" w:rsidRDefault="007A659A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7A659A" w:rsidRDefault="00642191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РЕШЕНИЕ</w:t>
      </w:r>
    </w:p>
    <w:p w:rsidR="007A659A" w:rsidRDefault="007A659A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7A659A" w:rsidRDefault="00642191">
      <w:pPr>
        <w:pStyle w:val="Standard"/>
        <w:tabs>
          <w:tab w:val="left" w:pos="7950"/>
        </w:tabs>
        <w:autoSpaceDE w:val="0"/>
        <w:jc w:val="center"/>
      </w:pPr>
      <w:r>
        <w:rPr>
          <w:rFonts w:eastAsia="Times New Roman CYR" w:cs="Times New Roman CYR"/>
          <w:b/>
          <w:bCs/>
          <w:sz w:val="32"/>
          <w:szCs w:val="32"/>
        </w:rPr>
        <w:t xml:space="preserve">от </w:t>
      </w:r>
      <w:r w:rsidR="0007453B">
        <w:rPr>
          <w:rFonts w:eastAsia="Times New Roman CYR" w:cs="Times New Roman CYR"/>
          <w:b/>
          <w:bCs/>
          <w:sz w:val="32"/>
          <w:szCs w:val="32"/>
        </w:rPr>
        <w:t>10</w:t>
      </w:r>
      <w:r w:rsidR="00A6034A">
        <w:rPr>
          <w:rFonts w:eastAsia="Times New Roman CYR" w:cs="Times New Roman CYR"/>
          <w:b/>
          <w:bCs/>
          <w:sz w:val="32"/>
          <w:szCs w:val="32"/>
        </w:rPr>
        <w:t xml:space="preserve"> марта</w:t>
      </w:r>
      <w:r>
        <w:rPr>
          <w:rFonts w:eastAsia="Times New Roman CYR" w:cs="Times New Roman CYR"/>
          <w:b/>
          <w:bCs/>
          <w:sz w:val="32"/>
          <w:szCs w:val="32"/>
        </w:rPr>
        <w:t xml:space="preserve"> 2025 года № </w:t>
      </w:r>
      <w:r w:rsidR="00A6034A">
        <w:rPr>
          <w:rFonts w:eastAsia="Times New Roman CYR" w:cs="Times New Roman CYR"/>
          <w:b/>
          <w:bCs/>
          <w:sz w:val="32"/>
          <w:szCs w:val="32"/>
        </w:rPr>
        <w:t>42</w:t>
      </w:r>
      <w:r>
        <w:rPr>
          <w:rFonts w:ascii="Times New Roman CYR" w:eastAsia="Times New Roman CYR" w:hAnsi="Times New Roman CYR" w:cs="Times New Roman CYR"/>
          <w:sz w:val="32"/>
          <w:szCs w:val="32"/>
        </w:rPr>
        <w:t xml:space="preserve"> </w:t>
      </w:r>
    </w:p>
    <w:p w:rsidR="007A659A" w:rsidRDefault="007A659A">
      <w:pPr>
        <w:pStyle w:val="Standard"/>
        <w:tabs>
          <w:tab w:val="left" w:pos="7950"/>
        </w:tabs>
        <w:autoSpaceDE w:val="0"/>
        <w:jc w:val="center"/>
        <w:rPr>
          <w:rFonts w:ascii="Times New Roman CYR" w:eastAsia="Times New Roman CYR" w:hAnsi="Times New Roman CYR" w:cs="Times New Roman CYR"/>
          <w:sz w:val="32"/>
          <w:szCs w:val="32"/>
        </w:rPr>
      </w:pPr>
    </w:p>
    <w:p w:rsidR="007A659A" w:rsidRDefault="00642191">
      <w:pPr>
        <w:pStyle w:val="Standard"/>
        <w:tabs>
          <w:tab w:val="left" w:pos="7950"/>
        </w:tabs>
        <w:autoSpaceDE w:val="0"/>
        <w:jc w:val="center"/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О КОМИССИИ ПО СОБЛЮДЕНИЮ ТРЕБОВАНИЙ К СЛУЖЕБНОМУ ПОВЕДЕНИЮ МУНИЦИПАЛЬНЫХ СЛУЖАЩИХ И УРЕ</w:t>
      </w:r>
      <w:r w:rsidR="00A6034A"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ГУЛИРОВАНИЮ КОНФЛИКТА ИНТЕРЕСОВ ПЕРЕВЕСЬЕВСКОГО</w:t>
      </w: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</w:t>
      </w:r>
    </w:p>
    <w:p w:rsidR="007A659A" w:rsidRDefault="007A659A">
      <w:pPr>
        <w:pStyle w:val="Standard"/>
        <w:tabs>
          <w:tab w:val="left" w:pos="7950"/>
        </w:tabs>
        <w:autoSpaceDE w:val="0"/>
        <w:jc w:val="center"/>
        <w:rPr>
          <w:rFonts w:ascii="Times New Roman CYR" w:eastAsia="Times New Roman CYR" w:hAnsi="Times New Roman CYR" w:cs="Times New Roman CYR"/>
          <w:sz w:val="32"/>
          <w:szCs w:val="32"/>
        </w:rPr>
      </w:pPr>
    </w:p>
    <w:p w:rsidR="007A659A" w:rsidRDefault="007A659A">
      <w:pPr>
        <w:pStyle w:val="Standard"/>
        <w:rPr>
          <w:rFonts w:eastAsia="Times New Roman" w:cs="Times New Roman"/>
          <w:color w:val="000000"/>
          <w:sz w:val="18"/>
          <w:szCs w:val="18"/>
        </w:rPr>
      </w:pPr>
    </w:p>
    <w:p w:rsidR="007A659A" w:rsidRDefault="00642191">
      <w:pPr>
        <w:pStyle w:val="Standard"/>
        <w:shd w:val="clear" w:color="auto" w:fill="FFFFFF"/>
        <w:ind w:firstLine="709"/>
        <w:jc w:val="both"/>
      </w:pPr>
      <w:r>
        <w:rPr>
          <w:rFonts w:eastAsia="Times New Roman" w:cs="Times New Roman"/>
        </w:rPr>
        <w:t xml:space="preserve">В соответствии с Федеральными законами Российской Федерации от 02.03.2007 N 25-ФЗ </w:t>
      </w:r>
      <w:hyperlink r:id="rId7" w:history="1">
        <w:r>
          <w:rPr>
            <w:rStyle w:val="Internetlink"/>
            <w:rFonts w:eastAsia="Times New Roman" w:cs="Times New Roman"/>
          </w:rPr>
          <w:t>"О муниципальной службе в Российской Федерации",</w:t>
        </w:r>
      </w:hyperlink>
      <w:r>
        <w:rPr>
          <w:rFonts w:eastAsia="Times New Roman" w:cs="Times New Roman"/>
        </w:rPr>
        <w:t xml:space="preserve"> от 25.12.2008 N 273-ФЗ </w:t>
      </w:r>
      <w:hyperlink r:id="rId8" w:history="1">
        <w:r>
          <w:rPr>
            <w:rStyle w:val="Internetlink"/>
            <w:rFonts w:eastAsia="Times New Roman" w:cs="Times New Roman"/>
          </w:rPr>
          <w:t>"О противодействии коррупции"</w:t>
        </w:r>
      </w:hyperlink>
      <w:r>
        <w:rPr>
          <w:rFonts w:eastAsia="Times New Roman" w:cs="Times New Roman"/>
        </w:rPr>
        <w:t xml:space="preserve">, Уставом </w:t>
      </w:r>
      <w:r w:rsidR="00A6034A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 сельского поселения Атюрьевского муниципального района </w:t>
      </w:r>
      <w:r>
        <w:rPr>
          <w:rFonts w:eastAsia="Times New Roman" w:cs="Times New Roman"/>
          <w:bCs/>
        </w:rPr>
        <w:t>Совет депутатов решил</w:t>
      </w:r>
      <w:r>
        <w:rPr>
          <w:rFonts w:ascii="Tahoma" w:eastAsia="Times New Roman" w:hAnsi="Tahoma"/>
        </w:rPr>
        <w:t>:</w:t>
      </w:r>
    </w:p>
    <w:p w:rsidR="007A659A" w:rsidRDefault="007A659A">
      <w:pPr>
        <w:pStyle w:val="Standard"/>
        <w:shd w:val="clear" w:color="auto" w:fill="FFFFFF"/>
        <w:ind w:firstLine="709"/>
        <w:jc w:val="both"/>
        <w:rPr>
          <w:rFonts w:ascii="Tahoma" w:eastAsia="Times New Roman" w:hAnsi="Tahoma"/>
        </w:rPr>
      </w:pPr>
    </w:p>
    <w:p w:rsidR="007A659A" w:rsidRDefault="00642191" w:rsidP="00A6034A">
      <w:pPr>
        <w:pStyle w:val="Standard"/>
        <w:shd w:val="clear" w:color="auto" w:fill="FFFFFF"/>
      </w:pPr>
      <w:r>
        <w:rPr>
          <w:rFonts w:eastAsia="Times New Roman" w:cs="Times New Roman"/>
        </w:rPr>
        <w:t>1. Утвердить Положение о комиссии по соблюдению требований к служебному поведению муниципальных служащих и урегулированию конфликта интересов согласно  приложению 1.</w:t>
      </w:r>
    </w:p>
    <w:p w:rsidR="007A659A" w:rsidRDefault="00642191" w:rsidP="00A6034A">
      <w:pPr>
        <w:pStyle w:val="Standard"/>
        <w:shd w:val="clear" w:color="auto" w:fill="FFFFFF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Создать комиссию  по урегулированию  конфликта интересов согласно приложению </w:t>
      </w:r>
      <w:r w:rsidR="00A6034A">
        <w:rPr>
          <w:rFonts w:eastAsia="Times New Roman" w:cs="Times New Roman"/>
        </w:rPr>
        <w:t>2.</w:t>
      </w:r>
    </w:p>
    <w:p w:rsidR="007A659A" w:rsidRDefault="00642191" w:rsidP="00A6034A">
      <w:pPr>
        <w:pStyle w:val="Standard"/>
        <w:shd w:val="clear" w:color="auto" w:fill="FFFFFF"/>
        <w:rPr>
          <w:rFonts w:eastAsia="Times New Roman" w:cs="Times New Roman"/>
        </w:rPr>
      </w:pPr>
      <w:r>
        <w:rPr>
          <w:rFonts w:eastAsia="Times New Roman" w:cs="Times New Roman"/>
        </w:rPr>
        <w:t>3. Настоящее решение вступает в силу со дня его официального опубликования.</w:t>
      </w:r>
    </w:p>
    <w:p w:rsidR="007A659A" w:rsidRDefault="00642191" w:rsidP="00A6034A">
      <w:pPr>
        <w:pStyle w:val="Standard"/>
        <w:shd w:val="clear" w:color="auto" w:fill="FFFFFF"/>
        <w:rPr>
          <w:rFonts w:eastAsia="Times New Roman" w:cs="Times New Roman"/>
        </w:rPr>
      </w:pPr>
      <w:r>
        <w:rPr>
          <w:rFonts w:eastAsia="Times New Roman" w:cs="Times New Roman"/>
        </w:rPr>
        <w:t>4. Контроль за исполнением настоящего решения возложит</w:t>
      </w:r>
      <w:r w:rsidR="00A6034A">
        <w:rPr>
          <w:rFonts w:eastAsia="Times New Roman" w:cs="Times New Roman"/>
        </w:rPr>
        <w:t>ь на главу Перевесьевского</w:t>
      </w:r>
      <w:r>
        <w:rPr>
          <w:rFonts w:eastAsia="Times New Roman" w:cs="Times New Roman"/>
        </w:rPr>
        <w:t xml:space="preserve"> сельского поселения </w:t>
      </w:r>
      <w:r w:rsidR="00A6034A">
        <w:rPr>
          <w:rFonts w:eastAsia="Times New Roman" w:cs="Times New Roman"/>
        </w:rPr>
        <w:t>Степанова Н.В.</w:t>
      </w:r>
    </w:p>
    <w:p w:rsidR="007A659A" w:rsidRDefault="007A659A">
      <w:pPr>
        <w:pStyle w:val="Standard"/>
        <w:shd w:val="clear" w:color="auto" w:fill="FFFFFF"/>
        <w:ind w:firstLine="709"/>
        <w:rPr>
          <w:rFonts w:eastAsia="Times New Roman" w:cs="Times New Roman"/>
        </w:rPr>
      </w:pPr>
    </w:p>
    <w:p w:rsidR="007A659A" w:rsidRDefault="007A659A">
      <w:pPr>
        <w:pStyle w:val="Standard"/>
        <w:shd w:val="clear" w:color="auto" w:fill="FFFFFF"/>
        <w:ind w:firstLine="709"/>
        <w:rPr>
          <w:rFonts w:eastAsia="Times New Roman" w:cs="Times New Roman"/>
        </w:rPr>
      </w:pPr>
    </w:p>
    <w:p w:rsidR="007A659A" w:rsidRDefault="007A659A">
      <w:pPr>
        <w:pStyle w:val="Standard"/>
        <w:rPr>
          <w:rFonts w:eastAsia="Times New Roman" w:cs="Times New Roman"/>
          <w:sz w:val="26"/>
          <w:szCs w:val="26"/>
        </w:rPr>
      </w:pPr>
    </w:p>
    <w:p w:rsidR="007A659A" w:rsidRDefault="00642191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>Глава</w:t>
      </w:r>
    </w:p>
    <w:p w:rsidR="007A659A" w:rsidRDefault="00642191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  <w:r w:rsidR="00A6034A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поселения                                                                               </w:t>
      </w:r>
      <w:r w:rsidR="00A6034A">
        <w:rPr>
          <w:rFonts w:eastAsia="Times New Roman" w:cs="Times New Roman"/>
        </w:rPr>
        <w:t>Н.В.Степанов</w:t>
      </w:r>
    </w:p>
    <w:p w:rsidR="007A659A" w:rsidRDefault="007A659A">
      <w:pPr>
        <w:pStyle w:val="Standard"/>
        <w:rPr>
          <w:rFonts w:eastAsia="Times New Roman" w:cs="Times New Roman"/>
          <w:sz w:val="26"/>
          <w:szCs w:val="26"/>
        </w:rPr>
      </w:pPr>
    </w:p>
    <w:p w:rsidR="007A659A" w:rsidRDefault="007A659A">
      <w:pPr>
        <w:pStyle w:val="Standard"/>
        <w:rPr>
          <w:rFonts w:eastAsia="Times New Roman" w:cs="Times New Roman"/>
          <w:i/>
          <w:iCs/>
          <w:sz w:val="26"/>
          <w:szCs w:val="26"/>
        </w:rPr>
      </w:pPr>
    </w:p>
    <w:p w:rsidR="007A659A" w:rsidRDefault="007A659A">
      <w:pPr>
        <w:pStyle w:val="Standard"/>
        <w:rPr>
          <w:rFonts w:eastAsia="Times New Roman" w:cs="Times New Roman"/>
          <w:i/>
          <w:iCs/>
          <w:sz w:val="26"/>
          <w:szCs w:val="26"/>
        </w:rPr>
      </w:pPr>
    </w:p>
    <w:p w:rsidR="007A659A" w:rsidRDefault="007A659A">
      <w:pPr>
        <w:pStyle w:val="Standard"/>
        <w:rPr>
          <w:rFonts w:eastAsia="Times New Roman" w:cs="Times New Roman"/>
          <w:i/>
          <w:iCs/>
          <w:sz w:val="26"/>
          <w:szCs w:val="26"/>
        </w:rPr>
      </w:pPr>
    </w:p>
    <w:p w:rsidR="007A659A" w:rsidRDefault="007A659A">
      <w:pPr>
        <w:pStyle w:val="Standard"/>
        <w:rPr>
          <w:rFonts w:eastAsia="Times New Roman" w:cs="Times New Roman"/>
          <w:i/>
          <w:iCs/>
          <w:sz w:val="26"/>
          <w:szCs w:val="26"/>
        </w:rPr>
      </w:pPr>
    </w:p>
    <w:p w:rsidR="007A659A" w:rsidRDefault="007A659A">
      <w:pPr>
        <w:pStyle w:val="Standard"/>
        <w:rPr>
          <w:rFonts w:eastAsia="Times New Roman" w:cs="Times New Roman"/>
          <w:sz w:val="26"/>
          <w:szCs w:val="26"/>
        </w:rPr>
      </w:pPr>
    </w:p>
    <w:p w:rsidR="007A659A" w:rsidRDefault="007A659A">
      <w:pPr>
        <w:pStyle w:val="Standard"/>
        <w:rPr>
          <w:rFonts w:eastAsia="Times New Roman" w:cs="Times New Roman"/>
          <w:sz w:val="26"/>
          <w:szCs w:val="26"/>
        </w:rPr>
      </w:pPr>
    </w:p>
    <w:p w:rsidR="007A659A" w:rsidRDefault="007A659A">
      <w:pPr>
        <w:pStyle w:val="Standard"/>
        <w:rPr>
          <w:rFonts w:eastAsia="Times New Roman" w:cs="Times New Roman"/>
        </w:rPr>
      </w:pPr>
    </w:p>
    <w:p w:rsidR="00A6034A" w:rsidRDefault="00A6034A">
      <w:pPr>
        <w:pStyle w:val="Standard"/>
        <w:rPr>
          <w:rFonts w:eastAsia="Times New Roman" w:cs="Times New Roman"/>
        </w:rPr>
      </w:pPr>
    </w:p>
    <w:p w:rsidR="00A6034A" w:rsidRDefault="00A6034A">
      <w:pPr>
        <w:pStyle w:val="Standard"/>
        <w:rPr>
          <w:rFonts w:eastAsia="Times New Roman" w:cs="Times New Roman"/>
        </w:rPr>
      </w:pPr>
    </w:p>
    <w:p w:rsidR="007A659A" w:rsidRDefault="007A659A">
      <w:pPr>
        <w:pStyle w:val="Standard"/>
        <w:rPr>
          <w:rFonts w:eastAsia="Times New Roman" w:cs="Times New Roman"/>
        </w:rPr>
      </w:pPr>
      <w:bookmarkStart w:id="0" w:name="sub_1000"/>
    </w:p>
    <w:p w:rsidR="007A659A" w:rsidRDefault="00642191">
      <w:pPr>
        <w:pStyle w:val="Standard"/>
        <w:shd w:val="clear" w:color="auto" w:fill="FFFFFF"/>
        <w:spacing w:line="0" w:lineRule="atLeast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lastRenderedPageBreak/>
        <w:t>ПРИЛОЖЕНИЕ №1</w:t>
      </w:r>
    </w:p>
    <w:p w:rsidR="007A659A" w:rsidRDefault="00642191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к решению  Совета депутатов</w:t>
      </w:r>
    </w:p>
    <w:p w:rsidR="007A659A" w:rsidRDefault="00A6034A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Перевесьевского</w:t>
      </w:r>
      <w:r w:rsidR="00642191">
        <w:rPr>
          <w:rFonts w:eastAsia="Times New Roman" w:cs="Times New Roman"/>
          <w:color w:val="000000"/>
        </w:rPr>
        <w:t xml:space="preserve"> сельского поселения</w:t>
      </w:r>
    </w:p>
    <w:p w:rsidR="007A659A" w:rsidRDefault="00642191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от </w:t>
      </w:r>
      <w:r w:rsidR="0007453B">
        <w:rPr>
          <w:rFonts w:eastAsia="Times New Roman" w:cs="Times New Roman"/>
          <w:color w:val="000000"/>
        </w:rPr>
        <w:t>10</w:t>
      </w:r>
      <w:r w:rsidR="00A6034A">
        <w:rPr>
          <w:rFonts w:eastAsia="Times New Roman" w:cs="Times New Roman"/>
          <w:color w:val="000000"/>
        </w:rPr>
        <w:t>.03</w:t>
      </w:r>
      <w:r>
        <w:rPr>
          <w:rFonts w:eastAsia="Times New Roman" w:cs="Times New Roman"/>
          <w:color w:val="000000"/>
        </w:rPr>
        <w:t>.2025 №</w:t>
      </w:r>
      <w:r w:rsidR="00A6034A">
        <w:rPr>
          <w:rFonts w:eastAsia="Times New Roman" w:cs="Times New Roman"/>
          <w:color w:val="000000"/>
        </w:rPr>
        <w:t>42</w:t>
      </w:r>
    </w:p>
    <w:bookmarkEnd w:id="0"/>
    <w:p w:rsidR="007A659A" w:rsidRDefault="007A659A">
      <w:pPr>
        <w:pStyle w:val="Standard"/>
        <w:shd w:val="clear" w:color="auto" w:fill="FFFFFF"/>
        <w:ind w:firstLine="709"/>
        <w:jc w:val="right"/>
        <w:rPr>
          <w:rFonts w:eastAsia="Times New Roman" w:cs="Times New Roman"/>
        </w:rPr>
      </w:pPr>
    </w:p>
    <w:p w:rsidR="007A659A" w:rsidRDefault="00642191">
      <w:pPr>
        <w:pStyle w:val="2"/>
        <w:shd w:val="clear" w:color="auto" w:fill="FFFFFF"/>
        <w:tabs>
          <w:tab w:val="left" w:pos="709"/>
        </w:tabs>
        <w:jc w:val="center"/>
        <w:rPr>
          <w:rFonts w:eastAsia="Times New Roman" w:cs="Times New Roman"/>
          <w:b/>
          <w:bCs/>
          <w:sz w:val="24"/>
        </w:rPr>
      </w:pPr>
      <w:r>
        <w:rPr>
          <w:rFonts w:eastAsia="Times New Roman" w:cs="Times New Roman"/>
          <w:b/>
          <w:bCs/>
          <w:sz w:val="24"/>
        </w:rPr>
        <w:t>ПРИМЕРНОЕ ПОЛОЖЕНИЕ О КОМИССИИ ПО СОБЛЮДЕНИЮ ТРЕБОВАНИЙ К СЛУЖЕБНОМУ ПОВЕДЕНИЮ МУНИЦИПАЛЬНЫХ СЛУЖАЩИХ И УРЕГУЛИРОВАНИЮ КОНФЛИКТА ИНТЕРЕСОВ</w:t>
      </w:r>
    </w:p>
    <w:p w:rsidR="007A659A" w:rsidRDefault="007A659A">
      <w:pPr>
        <w:pStyle w:val="Standard"/>
        <w:shd w:val="clear" w:color="auto" w:fill="FFFFFF"/>
        <w:ind w:firstLine="709"/>
        <w:jc w:val="center"/>
        <w:rPr>
          <w:rFonts w:eastAsia="Times New Roman" w:cs="Times New Roman"/>
          <w:b/>
          <w:bCs/>
        </w:rPr>
      </w:pPr>
    </w:p>
    <w:p w:rsidR="007A659A" w:rsidRDefault="0064219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1" w:name="sub_100"/>
      <w:r>
        <w:rPr>
          <w:rFonts w:ascii="Times New Roman" w:eastAsia="Times New Roman" w:hAnsi="Times New Roman" w:cs="Times New Roman"/>
          <w:sz w:val="26"/>
          <w:szCs w:val="26"/>
        </w:rPr>
        <w:t>1. Общие положения</w:t>
      </w:r>
    </w:p>
    <w:bookmarkEnd w:id="1"/>
    <w:p w:rsidR="007A659A" w:rsidRDefault="007A659A">
      <w:pPr>
        <w:pStyle w:val="Standard"/>
        <w:shd w:val="clear" w:color="auto" w:fill="FFFFFF"/>
        <w:ind w:firstLine="709"/>
        <w:rPr>
          <w:rFonts w:eastAsia="Times New Roman" w:cs="Times New Roman"/>
          <w:b/>
          <w:bCs/>
          <w:sz w:val="28"/>
          <w:szCs w:val="28"/>
        </w:rPr>
      </w:pP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" w:name="sub_11"/>
      <w:r>
        <w:rPr>
          <w:rFonts w:eastAsia="Times New Roman" w:cs="Times New Roman"/>
        </w:rPr>
        <w:t xml:space="preserve">1.1. Настоящее Положение определяет порядок деятельности комиссии по соблюдению требований к служебному поведению муниципальных служащих и урегулированию конфликта интересов (далее - комиссия) в администрации </w:t>
      </w:r>
      <w:r w:rsidR="00A6034A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поселения Атюрьевского муниципального района.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" w:name="sub_12"/>
      <w:bookmarkEnd w:id="2"/>
      <w:r>
        <w:rPr>
          <w:rFonts w:eastAsia="Times New Roman" w:cs="Times New Roman"/>
        </w:rPr>
        <w:t xml:space="preserve">1.2. Комиссия в своей деятельности руководствуется Конституцией Российской Федерации, федеральным и республиканским законодательством о муниципальной службе, муниципальными правовыми актами </w:t>
      </w:r>
      <w:r w:rsidR="00A6034A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поселения Атюрьевского муниципального района, настоящим Положением.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" w:name="sub_13"/>
      <w:bookmarkEnd w:id="3"/>
      <w:r>
        <w:rPr>
          <w:rFonts w:eastAsia="Times New Roman" w:cs="Times New Roman"/>
        </w:rPr>
        <w:t>1.3. Основными задачами комиссии являются: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" w:name="sub_131"/>
      <w:bookmarkEnd w:id="4"/>
      <w:r>
        <w:rPr>
          <w:rFonts w:eastAsia="Times New Roman" w:cs="Times New Roman"/>
        </w:rPr>
        <w:t>а) содействие в обеспечении соблюдения муниципальными служащими требований к служебному поведению;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6" w:name="sub_132"/>
      <w:bookmarkEnd w:id="5"/>
      <w:r>
        <w:rPr>
          <w:rFonts w:eastAsia="Times New Roman" w:cs="Times New Roman"/>
        </w:rPr>
        <w:t>б) содействие в урегулировании конфликта интересов, способного привести к причинению вреда законным интересам граждан, организаций, общества, Российской Федерации, субъекта Российской Федерации, муниципального образования.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7" w:name="sub_14"/>
      <w:bookmarkStart w:id="8" w:name="sub_15"/>
      <w:bookmarkEnd w:id="6"/>
      <w:r>
        <w:rPr>
          <w:rFonts w:eastAsia="Times New Roman" w:cs="Times New Roman"/>
        </w:rPr>
        <w:t>1.4. Комиссия рассматривает вопросы, связанные с урегулированием конфликта интересов, в отношении лиц,  замещающих должности муниципальной службы (далее – муниципальные служащие) и с несоблюдением требований к служебному поведению муниципальных служащих.</w:t>
      </w:r>
    </w:p>
    <w:bookmarkEnd w:id="7"/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1.5. Комиссия дает согласие (либо не дает согласия) на право замещения гражданином, замещавшим должность муниципальной службы, должности в коммерческих и некоммерческих организациях, если отдельные функции управления данными организациями входили в должностные (служебные) обязанности муниципального служащего.</w:t>
      </w:r>
    </w:p>
    <w:bookmarkEnd w:id="8"/>
    <w:p w:rsidR="007A659A" w:rsidRDefault="007A659A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7A659A" w:rsidRDefault="0064219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9" w:name="sub_200"/>
      <w:r>
        <w:rPr>
          <w:rFonts w:ascii="Times New Roman" w:eastAsia="Times New Roman" w:hAnsi="Times New Roman" w:cs="Times New Roman"/>
          <w:sz w:val="26"/>
          <w:szCs w:val="26"/>
        </w:rPr>
        <w:t>2. Порядок создания комиссии</w:t>
      </w:r>
    </w:p>
    <w:bookmarkEnd w:id="9"/>
    <w:p w:rsidR="007A659A" w:rsidRDefault="007A659A">
      <w:pPr>
        <w:pStyle w:val="3"/>
        <w:shd w:val="clear" w:color="auto" w:fill="FFFFFF"/>
        <w:tabs>
          <w:tab w:val="left" w:pos="0"/>
        </w:tabs>
        <w:spacing w:after="0" w:line="240" w:lineRule="auto"/>
        <w:jc w:val="both"/>
        <w:rPr>
          <w:rFonts w:eastAsia="Times New Roman"/>
          <w:sz w:val="22"/>
          <w:szCs w:val="22"/>
        </w:rPr>
      </w:pP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0" w:name="sub_21"/>
      <w:r>
        <w:rPr>
          <w:rFonts w:eastAsia="Times New Roman" w:cs="Times New Roman"/>
        </w:rPr>
        <w:t>2.1. Комиссия создается и формируется ее  состав постановле</w:t>
      </w:r>
      <w:r w:rsidR="00A6034A">
        <w:rPr>
          <w:rFonts w:eastAsia="Times New Roman" w:cs="Times New Roman"/>
        </w:rPr>
        <w:t>нием главы Перевесьевского</w:t>
      </w:r>
      <w:r>
        <w:rPr>
          <w:rFonts w:eastAsia="Times New Roman" w:cs="Times New Roman"/>
        </w:rPr>
        <w:t xml:space="preserve"> сельского поселения  Атюрьевского муниципального района и рассматривает вопросы, связанные с соблюдением требований к служебному поведению и урегулированием конфликта интересов в отношении муниципальных служащих в адм</w:t>
      </w:r>
      <w:r w:rsidR="00A6034A">
        <w:rPr>
          <w:rFonts w:eastAsia="Times New Roman" w:cs="Times New Roman"/>
        </w:rPr>
        <w:t>инистрации Перевесьевского</w:t>
      </w:r>
      <w:r>
        <w:rPr>
          <w:rFonts w:eastAsia="Times New Roman" w:cs="Times New Roman"/>
        </w:rPr>
        <w:t xml:space="preserve"> сельского поселения Атюрьевского муниципального района.</w:t>
      </w:r>
    </w:p>
    <w:p w:rsidR="007A659A" w:rsidRDefault="00642191">
      <w:pPr>
        <w:pStyle w:val="Standard"/>
        <w:shd w:val="clear" w:color="auto" w:fill="FFFFFF"/>
        <w:ind w:firstLine="709"/>
        <w:jc w:val="both"/>
      </w:pPr>
      <w:bookmarkStart w:id="11" w:name="sub_22"/>
      <w:bookmarkEnd w:id="10"/>
      <w:r>
        <w:rPr>
          <w:rFonts w:eastAsia="Times New Roman" w:cs="Times New Roman"/>
        </w:rPr>
        <w:t xml:space="preserve">2.2. </w:t>
      </w:r>
      <w:bookmarkStart w:id="12" w:name="sub_23"/>
      <w:bookmarkEnd w:id="11"/>
      <w:r>
        <w:rPr>
          <w:rFonts w:eastAsia="Times New Roman" w:cs="Times New Roman"/>
        </w:rPr>
        <w:t xml:space="preserve">В состав комиссии, образуемой в администрации </w:t>
      </w:r>
      <w:r w:rsidR="00A6034A">
        <w:rPr>
          <w:rFonts w:eastAsia="Times New Roman" w:cs="Times New Roman"/>
        </w:rPr>
        <w:t>Перевесьевского</w:t>
      </w:r>
      <w:r>
        <w:rPr>
          <w:rFonts w:eastAsia="Times New Roman" w:cs="Times New Roman"/>
        </w:rPr>
        <w:t xml:space="preserve"> сельского поселения Атюрьевского муниципального района входят: представитель нанимателя и (или) уполномоченные им муниципальные служащие (в том числе из числа специалистов по вопросам муниципальной службы и кадров, юриста и представителя структурного подразделения, где муниципальный служащий, в отношении которого рассматривается вопрос об урегулировании конфликта интересов, замещает должность муниципальной службы).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3" w:name="sub_24"/>
      <w:bookmarkEnd w:id="12"/>
      <w:r>
        <w:rPr>
          <w:rFonts w:eastAsia="Times New Roman" w:cs="Times New Roman"/>
        </w:rPr>
        <w:t>2.4. 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4" w:name="sub_25"/>
      <w:bookmarkEnd w:id="13"/>
      <w:r>
        <w:rPr>
          <w:rFonts w:eastAsia="Times New Roman" w:cs="Times New Roman"/>
        </w:rPr>
        <w:t>2.5. Комиссия состоит из председателя, секретаря и членов комиссии, которые при принятии решений обладают равными правами.</w:t>
      </w:r>
    </w:p>
    <w:bookmarkEnd w:id="14"/>
    <w:p w:rsidR="007A659A" w:rsidRDefault="007A659A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7A659A" w:rsidRDefault="0064219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15" w:name="sub_300"/>
      <w:r>
        <w:rPr>
          <w:rFonts w:ascii="Times New Roman" w:eastAsia="Times New Roman" w:hAnsi="Times New Roman" w:cs="Times New Roman"/>
          <w:sz w:val="26"/>
          <w:szCs w:val="26"/>
        </w:rPr>
        <w:t>3. Порядок работы комиссии</w:t>
      </w:r>
    </w:p>
    <w:bookmarkEnd w:id="15"/>
    <w:p w:rsidR="007A659A" w:rsidRDefault="007A659A">
      <w:pPr>
        <w:pStyle w:val="2"/>
        <w:shd w:val="clear" w:color="auto" w:fill="FFFFFF"/>
        <w:tabs>
          <w:tab w:val="left" w:pos="709"/>
        </w:tabs>
        <w:rPr>
          <w:rFonts w:eastAsia="Times New Roman"/>
          <w:sz w:val="25"/>
          <w:szCs w:val="25"/>
        </w:rPr>
      </w:pP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6" w:name="sub_31"/>
      <w:r>
        <w:rPr>
          <w:rFonts w:eastAsia="Times New Roman" w:cs="Times New Roman"/>
        </w:rPr>
        <w:t>3.1. Основанием для проведения заседания комиссии являются: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7" w:name="sub_311"/>
      <w:bookmarkEnd w:id="16"/>
      <w:r>
        <w:rPr>
          <w:rFonts w:eastAsia="Times New Roman" w:cs="Times New Roman"/>
        </w:rPr>
        <w:t>а) полученная от правоохранительных, судебных, иных органов государственной власти, органов местного самоуправления и иных организаций, должностных лиц или граждан информация о совершении муниципальным служащим поступков, порочащих его честь и достоинство, или об ином нарушении муниципальным служащим требований к служебному поведению, предусмотренных муниципальными правовыми актами;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18" w:name="sub_312"/>
      <w:bookmarkEnd w:id="17"/>
      <w:r>
        <w:rPr>
          <w:rFonts w:eastAsia="Times New Roman" w:cs="Times New Roman"/>
        </w:rPr>
        <w:t>б) информация о наличии у муниципального служащего личной заинтересованности, которая приводит или может привести к конфликту интересов.</w:t>
      </w:r>
    </w:p>
    <w:p w:rsidR="007A659A" w:rsidRDefault="00642191">
      <w:pPr>
        <w:pStyle w:val="Standard"/>
        <w:shd w:val="clear" w:color="auto" w:fill="FFFFFF"/>
        <w:ind w:firstLine="709"/>
        <w:jc w:val="both"/>
      </w:pPr>
      <w:bookmarkStart w:id="19" w:name="sub_32"/>
      <w:bookmarkEnd w:id="18"/>
      <w:r>
        <w:rPr>
          <w:rFonts w:eastAsia="Times New Roman" w:cs="Times New Roman"/>
        </w:rPr>
        <w:t xml:space="preserve">3.2. Информация, указанная в </w:t>
      </w:r>
      <w:hyperlink r:id="rId9" w:anchor="sub_31" w:history="1">
        <w:r>
          <w:rPr>
            <w:rStyle w:val="Internetlink"/>
            <w:rFonts w:eastAsia="Times New Roman" w:cs="Times New Roman"/>
          </w:rPr>
          <w:t>пункте 3.1</w:t>
        </w:r>
      </w:hyperlink>
      <w:r>
        <w:rPr>
          <w:rFonts w:eastAsia="Times New Roman" w:cs="Times New Roman"/>
        </w:rPr>
        <w:t xml:space="preserve"> настоящего Положения, рассматривается комиссией при наличии следующих сведений: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0" w:name="sub_321"/>
      <w:bookmarkEnd w:id="19"/>
      <w:r>
        <w:rPr>
          <w:rFonts w:eastAsia="Times New Roman" w:cs="Times New Roman"/>
        </w:rPr>
        <w:t>а) фамилия, имя, отчество муниципального служащего и замещаемая им должность муниципальной службы;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1" w:name="sub_322"/>
      <w:bookmarkEnd w:id="20"/>
      <w:r>
        <w:rPr>
          <w:rFonts w:eastAsia="Times New Roman" w:cs="Times New Roman"/>
        </w:rPr>
        <w:t>б) описание нарушения муниципальным служащим требований к служебному поведению или признаков личной заинтересованности, которая приводит или может привести к конфликту интересов;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2" w:name="sub_323"/>
      <w:bookmarkEnd w:id="21"/>
      <w:r>
        <w:rPr>
          <w:rFonts w:eastAsia="Times New Roman" w:cs="Times New Roman"/>
        </w:rPr>
        <w:t>в) данные об источнике информации;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3" w:name="sub_324"/>
      <w:bookmarkEnd w:id="22"/>
      <w:r>
        <w:rPr>
          <w:rFonts w:eastAsia="Times New Roman" w:cs="Times New Roman"/>
        </w:rPr>
        <w:t>г) материалы, подтверждающие нарушение муниципальным служащим требований к служебному поведению или наличие у него личной заинтересованности, которая приводит или может привести к конфликту интересов.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4" w:name="sub_33"/>
      <w:bookmarkEnd w:id="23"/>
      <w:r>
        <w:rPr>
          <w:rFonts w:eastAsia="Times New Roman" w:cs="Times New Roman"/>
        </w:rPr>
        <w:t>3.3.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7A659A" w:rsidRDefault="00642191">
      <w:pPr>
        <w:pStyle w:val="Standard"/>
        <w:shd w:val="clear" w:color="auto" w:fill="FFFFFF"/>
        <w:ind w:firstLine="709"/>
        <w:jc w:val="both"/>
      </w:pPr>
      <w:bookmarkStart w:id="25" w:name="sub_34"/>
      <w:bookmarkEnd w:id="24"/>
      <w:r>
        <w:rPr>
          <w:rFonts w:eastAsia="Times New Roman" w:cs="Times New Roman"/>
        </w:rPr>
        <w:t xml:space="preserve">3.4. Председатель комиссии в 3-дневный срок со дня поступления в комиссию информации, указанной в </w:t>
      </w:r>
      <w:hyperlink r:id="rId10" w:anchor="sub_31" w:history="1">
        <w:r>
          <w:rPr>
            <w:rStyle w:val="Internetlink"/>
            <w:rFonts w:eastAsia="Times New Roman" w:cs="Times New Roman"/>
          </w:rPr>
          <w:t>пункте 3.1</w:t>
        </w:r>
      </w:hyperlink>
      <w:r>
        <w:rPr>
          <w:rFonts w:eastAsia="Times New Roman" w:cs="Times New Roman"/>
        </w:rPr>
        <w:t xml:space="preserve"> настоящего Положения, принимает решение о проведении проверки этой информации, в том числе материалов, указанных в </w:t>
      </w:r>
      <w:hyperlink r:id="rId11" w:anchor="sub_33" w:history="1">
        <w:r>
          <w:rPr>
            <w:rStyle w:val="Internetlink"/>
            <w:rFonts w:eastAsia="Times New Roman" w:cs="Times New Roman"/>
          </w:rPr>
          <w:t>пункте 3.3</w:t>
        </w:r>
      </w:hyperlink>
      <w:r>
        <w:rPr>
          <w:rFonts w:eastAsia="Times New Roman" w:cs="Times New Roman"/>
        </w:rPr>
        <w:t xml:space="preserve"> настоящего Положения.</w:t>
      </w:r>
    </w:p>
    <w:bookmarkEnd w:id="25"/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Проверка информации и материалов осуществляется в месячный срок со дня принятия решения о ее проведении. Срок проверки может быть продлен до двух месяцев по решению председателя комиссии.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В случае если в комиссию поступила информация о наличии у муниципального служащего личной заинтересованности, которая приводит или может привести к конфликту интересов, председатель комиссии немедленно информирует об этом представителя нанимателя в целях принятия им мер по предотвращению конфликта интересов.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6" w:name="sub_35"/>
      <w:r>
        <w:rPr>
          <w:rFonts w:eastAsia="Times New Roman" w:cs="Times New Roman"/>
        </w:rPr>
        <w:t>3.5. Комиссия вправе запрашивать необходимые для ее работы сведения от правоохранительных, судебных, иных органов государственной власти, органов местного самоуправления и иных организаций.</w:t>
      </w:r>
    </w:p>
    <w:p w:rsidR="007A659A" w:rsidRDefault="00642191">
      <w:pPr>
        <w:pStyle w:val="Standard"/>
        <w:shd w:val="clear" w:color="auto" w:fill="FFFFFF"/>
        <w:ind w:firstLine="709"/>
        <w:jc w:val="both"/>
      </w:pPr>
      <w:bookmarkStart w:id="27" w:name="sub_36"/>
      <w:bookmarkEnd w:id="26"/>
      <w:r>
        <w:rPr>
          <w:rFonts w:eastAsia="Times New Roman" w:cs="Times New Roman"/>
        </w:rPr>
        <w:t xml:space="preserve">3.6. Дата, время и место заседания комиссии устанавливаются ее председателем после сбора материалов, подтверждающих либо опровергающих информацию, указанную в </w:t>
      </w:r>
      <w:hyperlink r:id="rId12" w:anchor="sub_31" w:history="1">
        <w:r>
          <w:rPr>
            <w:rStyle w:val="Internetlink"/>
            <w:rFonts w:eastAsia="Times New Roman" w:cs="Times New Roman"/>
          </w:rPr>
          <w:t>пункте 3.1</w:t>
        </w:r>
      </w:hyperlink>
      <w:r>
        <w:rPr>
          <w:rFonts w:eastAsia="Times New Roman" w:cs="Times New Roman"/>
        </w:rPr>
        <w:t xml:space="preserve"> настоящего Положения. Извещение членов комиссии о дате, времени, месте заседания Комиссии, о вопросах, включенных в повестку дня, осуществляется не позднее, чем за три рабочих дня до дня заседания.</w:t>
      </w:r>
    </w:p>
    <w:bookmarkEnd w:id="27"/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Организационно-техническое и документационное обеспечение деятельности комиссии возлагается на администрацию муниципального района.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8" w:name="sub_37"/>
      <w:r>
        <w:rPr>
          <w:rFonts w:eastAsia="Times New Roman" w:cs="Times New Roman"/>
        </w:rPr>
        <w:t>3.7. Заседание комиссии считается правомочным, если на нем присутствует не менее двух третей от общего числа членов комиссии.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29" w:name="sub_38"/>
      <w:bookmarkEnd w:id="28"/>
      <w:r>
        <w:rPr>
          <w:rFonts w:eastAsia="Times New Roman" w:cs="Times New Roman"/>
        </w:rPr>
        <w:t>3.8. При возможном возникновении конфликта интересов у членов комиссии в связи с рассмотрением вопросов, включенных в повестку дня заседания комиссии, они обязаны до начала заседания заявить об этом. В этом случае соответствующий член комиссии не принимает участия в рассмотрении указанных вопросов.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0" w:name="sub_39"/>
      <w:bookmarkEnd w:id="29"/>
      <w:r>
        <w:rPr>
          <w:rFonts w:eastAsia="Times New Roman" w:cs="Times New Roman"/>
        </w:rPr>
        <w:lastRenderedPageBreak/>
        <w:t>3.9. Заседание комиссии проводится в присутствии муниципального служащего. По решению комиссии на заседании комиссии может присутствовать уполномоченный муниципальным служащим представитель. Заседание комиссии переносится, если муниципальный служащий не может участвовать в заседании по уважительной причине. На заседание комиссии могут приглашаться должностные лица правоохранительных, судебных и иных органов государственной власти, органов местного самоуправления, а также представители заинтересованных организаций.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1" w:name="sub_310"/>
      <w:bookmarkEnd w:id="30"/>
      <w:r>
        <w:rPr>
          <w:rFonts w:eastAsia="Times New Roman" w:cs="Times New Roman"/>
        </w:rPr>
        <w:t>3.10. На заседании комиссии заслушиваются пояснения муниципального служащего, рассматриваются материалы, относящиеся к вопросам, включенным в повестку дня заседания, комиссия вправе пригласить на свое заседание иных лиц и заслушать их устные или рассмотреть письменные пояснения.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2" w:name="sub_3011"/>
      <w:bookmarkEnd w:id="31"/>
      <w:r>
        <w:rPr>
          <w:rFonts w:eastAsia="Times New Roman" w:cs="Times New Roman"/>
        </w:rPr>
        <w:t>3.11.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7A659A" w:rsidRDefault="00642191">
      <w:pPr>
        <w:pStyle w:val="Standard"/>
        <w:shd w:val="clear" w:color="auto" w:fill="FFFFFF"/>
        <w:ind w:firstLine="709"/>
        <w:jc w:val="both"/>
      </w:pPr>
      <w:bookmarkStart w:id="33" w:name="sub_3012"/>
      <w:bookmarkEnd w:id="32"/>
      <w:r>
        <w:rPr>
          <w:rFonts w:eastAsia="Times New Roman" w:cs="Times New Roman"/>
        </w:rPr>
        <w:t xml:space="preserve">3.12. По итогам рассмотрения информации, указанной в </w:t>
      </w:r>
      <w:hyperlink r:id="rId13" w:anchor="sub_311" w:history="1">
        <w:r>
          <w:rPr>
            <w:rStyle w:val="Internetlink"/>
            <w:rFonts w:eastAsia="Times New Roman" w:cs="Times New Roman"/>
          </w:rPr>
          <w:t>подпункте "а" пункта 3.1</w:t>
        </w:r>
      </w:hyperlink>
      <w:r>
        <w:rPr>
          <w:rFonts w:eastAsia="Times New Roman" w:cs="Times New Roman"/>
        </w:rPr>
        <w:t xml:space="preserve"> настоящего Положения, комиссия принимает одно из следующих решений: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4" w:name="sub_3121"/>
      <w:bookmarkEnd w:id="33"/>
      <w:r>
        <w:rPr>
          <w:rFonts w:eastAsia="Times New Roman" w:cs="Times New Roman"/>
        </w:rPr>
        <w:t>а) установить, что в рассматриваемом случае не содержится признаков нарушения муниципальным служащим требований к служебному поведению;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5" w:name="sub_3122"/>
      <w:bookmarkEnd w:id="34"/>
      <w:r>
        <w:rPr>
          <w:rFonts w:eastAsia="Times New Roman" w:cs="Times New Roman"/>
        </w:rPr>
        <w:t>б) установить, что муниципальный служащий нарушил требования к служебному поведению. В этом случае представителю нанимателя рекомендуется указать муниципальному служащему на недопустимость нарушения требований к служебному поведению.</w:t>
      </w:r>
    </w:p>
    <w:p w:rsidR="007A659A" w:rsidRDefault="00642191">
      <w:pPr>
        <w:pStyle w:val="Standard"/>
        <w:shd w:val="clear" w:color="auto" w:fill="FFFFFF"/>
        <w:ind w:firstLine="709"/>
        <w:jc w:val="both"/>
      </w:pPr>
      <w:bookmarkStart w:id="36" w:name="sub_313"/>
      <w:bookmarkEnd w:id="35"/>
      <w:r>
        <w:rPr>
          <w:rFonts w:eastAsia="Times New Roman" w:cs="Times New Roman"/>
        </w:rPr>
        <w:t xml:space="preserve">3.13. По итогам рассмотрения информации, указанной в </w:t>
      </w:r>
      <w:hyperlink r:id="rId14" w:anchor="sub_312" w:history="1">
        <w:r>
          <w:rPr>
            <w:rStyle w:val="Internetlink"/>
            <w:rFonts w:eastAsia="Times New Roman" w:cs="Times New Roman"/>
          </w:rPr>
          <w:t>подпункте "б" пункта 3.1</w:t>
        </w:r>
      </w:hyperlink>
      <w:r>
        <w:rPr>
          <w:rFonts w:eastAsia="Times New Roman" w:cs="Times New Roman"/>
        </w:rPr>
        <w:t xml:space="preserve"> настоящего Положения, комиссия принимает одно из следующих решений: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7" w:name="sub_3131"/>
      <w:bookmarkEnd w:id="36"/>
      <w:r>
        <w:rPr>
          <w:rFonts w:eastAsia="Times New Roman" w:cs="Times New Roman"/>
        </w:rPr>
        <w:t>а) установить, что в рассматриваемом случае не содержится признаков личной заинтересованности муниципального служащего, которая приводит или может привести к конфликту интересов;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38" w:name="sub_3132"/>
      <w:bookmarkEnd w:id="37"/>
      <w:r>
        <w:rPr>
          <w:rFonts w:eastAsia="Times New Roman" w:cs="Times New Roman"/>
        </w:rPr>
        <w:t>б) установить факт наличия личной заинтересованности муниципального служащего, которая приводит или может привести к конфликту интересов. В этом случае представителю нанимателя предлагаются рекомендации, направленные на предотвращение или урегулирование этого конфликта интересов.</w:t>
      </w:r>
    </w:p>
    <w:bookmarkEnd w:id="38"/>
    <w:p w:rsidR="007A659A" w:rsidRDefault="007A659A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7A659A" w:rsidRDefault="0064219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39" w:name="sub_400"/>
      <w:r>
        <w:rPr>
          <w:rFonts w:ascii="Times New Roman" w:eastAsia="Times New Roman" w:hAnsi="Times New Roman" w:cs="Times New Roman"/>
          <w:sz w:val="26"/>
          <w:szCs w:val="26"/>
        </w:rPr>
        <w:t>4. Порядок принятия и обжалования решений комиссии</w:t>
      </w:r>
    </w:p>
    <w:bookmarkEnd w:id="39"/>
    <w:p w:rsidR="007A659A" w:rsidRDefault="007A659A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0" w:name="sub_41"/>
      <w:r>
        <w:rPr>
          <w:rFonts w:eastAsia="Times New Roman" w:cs="Times New Roman"/>
        </w:rPr>
        <w:t>4.1.Решения комиссии принимаются простым большинством голосов присутствующих на заседании членов комиссии. При равенстве числа голосов голос председательствующего на заседании комиссии является решающим.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1" w:name="sub_42"/>
      <w:bookmarkEnd w:id="40"/>
      <w:r>
        <w:rPr>
          <w:rFonts w:eastAsia="Times New Roman" w:cs="Times New Roman"/>
        </w:rPr>
        <w:t>4.2.Решения комиссии оформляются протоколами, которые подписывают председатель и секретарь. Решения комиссии носят рекомендательный характер.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2" w:name="sub_43"/>
      <w:bookmarkEnd w:id="41"/>
      <w:r>
        <w:rPr>
          <w:rFonts w:eastAsia="Times New Roman" w:cs="Times New Roman"/>
        </w:rPr>
        <w:t>4.3. В решении комиссии указываются: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3" w:name="sub_431"/>
      <w:bookmarkEnd w:id="42"/>
      <w:r>
        <w:rPr>
          <w:rFonts w:eastAsia="Times New Roman" w:cs="Times New Roman"/>
        </w:rPr>
        <w:t>а) фамилия, имя, отчество, должность муниципального служащего, в отношении которого рассматривался вопрос о нарушении требований к служебному поведению или о наличии личной заинтересованности, которая приводит или может привести к конфликту интересов;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4" w:name="sub_432"/>
      <w:bookmarkEnd w:id="43"/>
      <w:r>
        <w:rPr>
          <w:rFonts w:eastAsia="Times New Roman" w:cs="Times New Roman"/>
        </w:rPr>
        <w:t>б) источник информации, ставшей основанием для проведения заседания Комиссии;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5" w:name="sub_433"/>
      <w:bookmarkEnd w:id="44"/>
      <w:r>
        <w:rPr>
          <w:rFonts w:eastAsia="Times New Roman" w:cs="Times New Roman"/>
        </w:rPr>
        <w:t>в) дата поступления информации в комиссию и дата ее рассмотрения на заседании комиссии, существо информации;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6" w:name="sub_434"/>
      <w:bookmarkEnd w:id="45"/>
      <w:r>
        <w:rPr>
          <w:rFonts w:eastAsia="Times New Roman" w:cs="Times New Roman"/>
        </w:rPr>
        <w:t>г) лица, присутствующие на заседании комиссии;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7" w:name="sub_435"/>
      <w:bookmarkEnd w:id="46"/>
      <w:r>
        <w:rPr>
          <w:rFonts w:eastAsia="Times New Roman" w:cs="Times New Roman"/>
        </w:rPr>
        <w:t>д) результаты голосования;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8" w:name="sub_436"/>
      <w:bookmarkEnd w:id="47"/>
      <w:r>
        <w:rPr>
          <w:rFonts w:eastAsia="Times New Roman" w:cs="Times New Roman"/>
        </w:rPr>
        <w:t>е) принятое решение.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49" w:name="sub_44"/>
      <w:bookmarkEnd w:id="48"/>
      <w:r>
        <w:rPr>
          <w:rFonts w:eastAsia="Times New Roman" w:cs="Times New Roman"/>
        </w:rPr>
        <w:t>4.4. Член комиссии, не 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0" w:name="sub_45"/>
      <w:bookmarkEnd w:id="49"/>
      <w:r>
        <w:rPr>
          <w:rFonts w:eastAsia="Times New Roman" w:cs="Times New Roman"/>
        </w:rPr>
        <w:t xml:space="preserve">4.5. Копии решения комиссии в течение трех дней со дня его принятия направляются </w:t>
      </w:r>
      <w:r>
        <w:rPr>
          <w:rFonts w:eastAsia="Times New Roman" w:cs="Times New Roman"/>
        </w:rPr>
        <w:lastRenderedPageBreak/>
        <w:t>главе администрации муниципального  района, представителю нанимателя, членам комиссии, муниципальному служащему, а также по решению комиссии - иным заинтересованным лицам.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1" w:name="sub_46"/>
      <w:bookmarkEnd w:id="50"/>
      <w:r>
        <w:rPr>
          <w:rFonts w:eastAsia="Times New Roman" w:cs="Times New Roman"/>
        </w:rPr>
        <w:t>4.6. На основании решения комиссии о наличии у муниципального служащего личной заинтересованности, которая приводит или может привести к конфликту интересов, представитель нанимателя вправе принять меры по предотвращению или урегулированию конфликта интересов.</w:t>
      </w:r>
    </w:p>
    <w:bookmarkEnd w:id="51"/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В целях предотвращения или урегулирования конфликта интересов представитель нанимателя должен исключить возможность участия муниципального служащего в принятии решений по вопросам, с которыми связан конфликт интересов.</w:t>
      </w:r>
    </w:p>
    <w:p w:rsidR="007A659A" w:rsidRDefault="007A659A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7A659A" w:rsidRDefault="00642191">
      <w:pPr>
        <w:pStyle w:val="3"/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52" w:name="sub_500"/>
      <w:r>
        <w:rPr>
          <w:rFonts w:ascii="Times New Roman" w:eastAsia="Times New Roman" w:hAnsi="Times New Roman" w:cs="Times New Roman"/>
          <w:sz w:val="26"/>
          <w:szCs w:val="26"/>
        </w:rPr>
        <w:t>5. Заключительные положения</w:t>
      </w:r>
    </w:p>
    <w:bookmarkEnd w:id="52"/>
    <w:p w:rsidR="007A659A" w:rsidRDefault="007A659A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3" w:name="sub_51"/>
      <w:r>
        <w:rPr>
          <w:rFonts w:eastAsia="Times New Roman" w:cs="Times New Roman"/>
        </w:rPr>
        <w:t>5.1. В случае установления комиссией обстоятельств, свидетельствующих о наличии признаков дисциплинарного проступка в действиях (бездействии) муниципального служащего, в том числе в случае неисполнения им обязанности сообщать представителю нанимателя о личной заинтересованности при исполнении должностных обязанностей, которая может привести к конфликту интересов, а также в случае непринятия муниципальным служащим мер по предотвращению такого конфликта,  представитель нанимателя после получения от комиссии соответствующей информации может привлечь муниципального служащего к дисциплинарной ответственности в порядке, предусмотренном Федеральным законом.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4" w:name="sub_52"/>
      <w:bookmarkEnd w:id="53"/>
      <w:r>
        <w:rPr>
          <w:rFonts w:eastAsia="Times New Roman" w:cs="Times New Roman"/>
        </w:rPr>
        <w:t>5.2. В случае установления комиссией факта совершения муниципальным служащим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правоохранительные органы.</w:t>
      </w:r>
    </w:p>
    <w:p w:rsidR="007A659A" w:rsidRDefault="00642191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  <w:bookmarkStart w:id="55" w:name="sub_53"/>
      <w:bookmarkEnd w:id="54"/>
      <w:r>
        <w:rPr>
          <w:rFonts w:eastAsia="Times New Roman" w:cs="Times New Roman"/>
        </w:rPr>
        <w:t>5.3. Материалы и решение комиссии, принятое в отношении муниципального служащего, хранятся в его личном деле.</w:t>
      </w:r>
      <w:bookmarkEnd w:id="55"/>
    </w:p>
    <w:p w:rsidR="007A659A" w:rsidRDefault="007A659A">
      <w:pPr>
        <w:pStyle w:val="Standard"/>
        <w:shd w:val="clear" w:color="auto" w:fill="FFFFFF"/>
        <w:ind w:firstLine="709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A6034A" w:rsidRDefault="00A6034A">
      <w:pPr>
        <w:pStyle w:val="Standard"/>
        <w:jc w:val="both"/>
        <w:rPr>
          <w:rFonts w:eastAsia="Times New Roman" w:cs="Times New Roman"/>
        </w:rPr>
      </w:pPr>
    </w:p>
    <w:p w:rsidR="00A6034A" w:rsidRDefault="00A6034A">
      <w:pPr>
        <w:pStyle w:val="Standard"/>
        <w:jc w:val="both"/>
        <w:rPr>
          <w:rFonts w:eastAsia="Times New Roman" w:cs="Times New Roman"/>
        </w:rPr>
      </w:pPr>
    </w:p>
    <w:p w:rsidR="00A6034A" w:rsidRDefault="00A6034A">
      <w:pPr>
        <w:pStyle w:val="Standard"/>
        <w:jc w:val="both"/>
        <w:rPr>
          <w:rFonts w:eastAsia="Times New Roman" w:cs="Times New Roman"/>
        </w:rPr>
      </w:pPr>
    </w:p>
    <w:p w:rsidR="00A6034A" w:rsidRDefault="00A6034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shd w:val="clear" w:color="auto" w:fill="FFFFFF"/>
        <w:spacing w:line="0" w:lineRule="atLeast"/>
        <w:jc w:val="right"/>
        <w:rPr>
          <w:rFonts w:eastAsia="Times New Roman" w:cs="Times New Roman"/>
          <w:color w:val="000000"/>
        </w:rPr>
      </w:pPr>
    </w:p>
    <w:p w:rsidR="007A659A" w:rsidRDefault="00642191">
      <w:pPr>
        <w:pStyle w:val="Standard"/>
        <w:shd w:val="clear" w:color="auto" w:fill="FFFFFF"/>
        <w:spacing w:line="0" w:lineRule="atLeast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lastRenderedPageBreak/>
        <w:t>ПРИЛОЖЕНИЕ №2</w:t>
      </w:r>
    </w:p>
    <w:p w:rsidR="007A659A" w:rsidRDefault="00642191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к решению Совета депутатов</w:t>
      </w:r>
    </w:p>
    <w:p w:rsidR="007A659A" w:rsidRDefault="00A6034A">
      <w:pPr>
        <w:pStyle w:val="Standard"/>
        <w:shd w:val="clear" w:color="auto" w:fill="FFFFFF"/>
        <w:spacing w:line="0" w:lineRule="atLeast"/>
        <w:ind w:firstLine="709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Перевесьевского</w:t>
      </w:r>
      <w:r w:rsidR="00642191">
        <w:rPr>
          <w:rFonts w:eastAsia="Times New Roman" w:cs="Times New Roman"/>
          <w:color w:val="000000"/>
        </w:rPr>
        <w:t xml:space="preserve"> сельского поселения</w:t>
      </w:r>
    </w:p>
    <w:p w:rsidR="007A659A" w:rsidRDefault="00642191">
      <w:pPr>
        <w:pStyle w:val="Standard"/>
        <w:jc w:val="right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                                                                                                         от </w:t>
      </w:r>
      <w:r w:rsidR="0007453B">
        <w:rPr>
          <w:rFonts w:eastAsia="Times New Roman" w:cs="Times New Roman"/>
          <w:color w:val="000000"/>
        </w:rPr>
        <w:t>10</w:t>
      </w:r>
      <w:bookmarkStart w:id="56" w:name="_GoBack"/>
      <w:bookmarkEnd w:id="56"/>
      <w:r w:rsidR="00A6034A">
        <w:rPr>
          <w:rFonts w:eastAsia="Times New Roman" w:cs="Times New Roman"/>
          <w:color w:val="000000"/>
        </w:rPr>
        <w:t>.03</w:t>
      </w:r>
      <w:r>
        <w:rPr>
          <w:rFonts w:eastAsia="Times New Roman" w:cs="Times New Roman"/>
          <w:color w:val="000000"/>
        </w:rPr>
        <w:t xml:space="preserve">.2025 № </w:t>
      </w:r>
      <w:r w:rsidR="00A6034A">
        <w:rPr>
          <w:rFonts w:eastAsia="Times New Roman" w:cs="Times New Roman"/>
          <w:color w:val="000000"/>
        </w:rPr>
        <w:t>42</w:t>
      </w:r>
    </w:p>
    <w:p w:rsidR="007A659A" w:rsidRDefault="007A659A">
      <w:pPr>
        <w:pStyle w:val="Standard"/>
        <w:jc w:val="both"/>
        <w:rPr>
          <w:rFonts w:eastAsia="Times New Roman" w:cs="Times New Roman"/>
          <w:b/>
          <w:bCs/>
          <w:sz w:val="26"/>
          <w:szCs w:val="26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  <w:b/>
          <w:bCs/>
          <w:color w:val="000000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  <w:b/>
          <w:bCs/>
          <w:color w:val="000000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  <w:b/>
          <w:bCs/>
          <w:color w:val="000000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  <w:b/>
          <w:bCs/>
          <w:color w:val="000000"/>
        </w:rPr>
      </w:pPr>
    </w:p>
    <w:p w:rsidR="007A659A" w:rsidRDefault="00642191">
      <w:pPr>
        <w:pStyle w:val="Standard"/>
        <w:jc w:val="center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                 Комиссия по соблюдению требований</w:t>
      </w:r>
    </w:p>
    <w:p w:rsidR="007A659A" w:rsidRDefault="00642191">
      <w:pPr>
        <w:pStyle w:val="Standard"/>
        <w:jc w:val="center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             к служебному поведению муниципальных</w:t>
      </w:r>
    </w:p>
    <w:p w:rsidR="007A659A" w:rsidRDefault="00642191">
      <w:pPr>
        <w:pStyle w:val="Standard"/>
        <w:jc w:val="center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     служащих и урегулированию конфликта интересов</w:t>
      </w:r>
    </w:p>
    <w:p w:rsidR="007A659A" w:rsidRDefault="00642191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 xml:space="preserve"> </w:t>
      </w:r>
    </w:p>
    <w:p w:rsidR="007A659A" w:rsidRDefault="0064219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</w:t>
      </w:r>
    </w:p>
    <w:p w:rsidR="007A659A" w:rsidRDefault="007A659A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7A659A" w:rsidRDefault="00642191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  <w:sz w:val="28"/>
          <w:szCs w:val="28"/>
        </w:rPr>
        <w:t xml:space="preserve">                                               </w:t>
      </w:r>
      <w:r>
        <w:rPr>
          <w:rFonts w:eastAsia="Times New Roman" w:cs="Times New Roman"/>
          <w:b/>
          <w:bCs/>
        </w:rPr>
        <w:t>Состав комиссии:</w:t>
      </w:r>
    </w:p>
    <w:p w:rsidR="007A659A" w:rsidRDefault="007A659A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b/>
          <w:bCs/>
        </w:rPr>
      </w:pPr>
    </w:p>
    <w:p w:rsidR="007A659A" w:rsidRDefault="007A659A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</w:p>
    <w:p w:rsidR="007A659A" w:rsidRDefault="00A6034A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Степанов Н.В.</w:t>
      </w:r>
      <w:r w:rsidR="00642191">
        <w:rPr>
          <w:rFonts w:eastAsia="Times New Roman" w:cs="Times New Roman"/>
        </w:rPr>
        <w:t xml:space="preserve">                      - председатель  Совета  по  противодействию коррупции</w:t>
      </w:r>
    </w:p>
    <w:p w:rsidR="007A659A" w:rsidRDefault="0064219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председатель  Совета  депутатов  </w:t>
      </w:r>
      <w:r w:rsidR="00A6034A">
        <w:rPr>
          <w:rFonts w:eastAsia="Times New Roman" w:cs="Times New Roman"/>
        </w:rPr>
        <w:t>Перевесьевского</w:t>
      </w:r>
    </w:p>
    <w:p w:rsidR="007A659A" w:rsidRDefault="00642191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сельского  поселения</w:t>
      </w: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A6034A">
      <w:pPr>
        <w:pStyle w:val="Standard"/>
        <w:jc w:val="both"/>
      </w:pPr>
      <w:r>
        <w:rPr>
          <w:rFonts w:eastAsia="Times New Roman" w:cs="Times New Roman"/>
        </w:rPr>
        <w:t>Паркина Т.И.</w:t>
      </w:r>
      <w:r w:rsidR="00642191">
        <w:rPr>
          <w:rFonts w:eastAsia="Times New Roman" w:cs="Times New Roman"/>
        </w:rPr>
        <w:t xml:space="preserve">                      - заместитель председателя Совета</w:t>
      </w:r>
    </w:p>
    <w:p w:rsidR="007A659A" w:rsidRDefault="00642191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зам. главы  сельского поселения</w:t>
      </w: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642191">
      <w:pPr>
        <w:pStyle w:val="Standard"/>
        <w:jc w:val="both"/>
      </w:pPr>
      <w:r>
        <w:rPr>
          <w:rFonts w:eastAsia="Times New Roman" w:cs="Times New Roman"/>
        </w:rPr>
        <w:t xml:space="preserve">                                     </w:t>
      </w:r>
      <w:r>
        <w:rPr>
          <w:rFonts w:eastAsia="Times New Roman" w:cs="Times New Roman"/>
          <w:b/>
          <w:bCs/>
        </w:rPr>
        <w:t xml:space="preserve">   Члены  комиссии:</w:t>
      </w:r>
    </w:p>
    <w:p w:rsidR="007A659A" w:rsidRDefault="007A659A">
      <w:pPr>
        <w:pStyle w:val="Standard"/>
        <w:jc w:val="both"/>
        <w:rPr>
          <w:rFonts w:eastAsia="Times New Roman" w:cs="Times New Roman"/>
          <w:b/>
          <w:bCs/>
        </w:rPr>
      </w:pPr>
    </w:p>
    <w:p w:rsidR="007A659A" w:rsidRDefault="00A6034A">
      <w:pPr>
        <w:pStyle w:val="Standard"/>
        <w:jc w:val="both"/>
      </w:pPr>
      <w:r>
        <w:rPr>
          <w:rFonts w:eastAsia="Times New Roman" w:cs="Times New Roman"/>
        </w:rPr>
        <w:t>Тремасова Т.А.</w:t>
      </w:r>
      <w:r w:rsidR="00642191">
        <w:rPr>
          <w:rFonts w:eastAsia="Times New Roman" w:cs="Times New Roman"/>
        </w:rPr>
        <w:t xml:space="preserve">                    -  библиотекарь сельской библиотеки(по согласованию)</w:t>
      </w:r>
    </w:p>
    <w:p w:rsidR="007A659A" w:rsidRDefault="00642191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</w:t>
      </w:r>
    </w:p>
    <w:p w:rsidR="007A659A" w:rsidRDefault="00A6034A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Казейкина Т.Е.</w:t>
      </w:r>
      <w:r w:rsidR="00642191">
        <w:rPr>
          <w:rFonts w:eastAsia="Times New Roman" w:cs="Times New Roman"/>
        </w:rPr>
        <w:t xml:space="preserve">                  - заведующая  </w:t>
      </w:r>
      <w:r>
        <w:rPr>
          <w:rFonts w:eastAsia="Times New Roman" w:cs="Times New Roman"/>
        </w:rPr>
        <w:t xml:space="preserve">ФАП </w:t>
      </w:r>
      <w:r w:rsidR="00642191">
        <w:rPr>
          <w:rFonts w:eastAsia="Times New Roman" w:cs="Times New Roman"/>
        </w:rPr>
        <w:t>(по  согласованию)</w:t>
      </w:r>
    </w:p>
    <w:p w:rsidR="007A659A" w:rsidRDefault="007A659A">
      <w:pPr>
        <w:pStyle w:val="Standard"/>
        <w:jc w:val="both"/>
        <w:rPr>
          <w:rFonts w:eastAsia="Times New Roman" w:cs="Times New Roman"/>
        </w:rPr>
      </w:pPr>
    </w:p>
    <w:p w:rsidR="007A659A" w:rsidRDefault="00642191">
      <w:pPr>
        <w:pStyle w:val="Standard"/>
        <w:shd w:val="clear" w:color="auto" w:fill="FFFFFF"/>
        <w:tabs>
          <w:tab w:val="left" w:pos="0"/>
        </w:tabs>
        <w:autoSpaceDE w:val="0"/>
        <w:spacing w:line="100" w:lineRule="atLeast"/>
        <w:ind w:right="360"/>
        <w:jc w:val="both"/>
      </w:pPr>
      <w:r>
        <w:rPr>
          <w:rFonts w:ascii="Times New Roman CYR" w:eastAsia="Times New Roman" w:hAnsi="Times New Roman CYR" w:cs="Times New Roman"/>
        </w:rPr>
        <w:t xml:space="preserve">                       </w:t>
      </w:r>
    </w:p>
    <w:sectPr w:rsidR="007A659A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485" w:rsidRDefault="00581485">
      <w:r>
        <w:separator/>
      </w:r>
    </w:p>
  </w:endnote>
  <w:endnote w:type="continuationSeparator" w:id="0">
    <w:p w:rsidR="00581485" w:rsidRDefault="0058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485" w:rsidRDefault="00581485">
      <w:r>
        <w:rPr>
          <w:color w:val="000000"/>
        </w:rPr>
        <w:separator/>
      </w:r>
    </w:p>
  </w:footnote>
  <w:footnote w:type="continuationSeparator" w:id="0">
    <w:p w:rsidR="00581485" w:rsidRDefault="00581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47AAD"/>
    <w:multiLevelType w:val="multilevel"/>
    <w:tmpl w:val="2B66683C"/>
    <w:styleLink w:val="WW8Num1"/>
    <w:lvl w:ilvl="0">
      <w:numFmt w:val="bullet"/>
      <w:lvlText w:val="-"/>
      <w:lvlJc w:val="left"/>
      <w:pPr>
        <w:ind w:left="720" w:hanging="72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39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1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59A"/>
    <w:rsid w:val="0007453B"/>
    <w:rsid w:val="00581485"/>
    <w:rsid w:val="00642191"/>
    <w:rsid w:val="007A659A"/>
    <w:rsid w:val="00A6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9D3D1"/>
  <w15:docId w15:val="{96F8DF21-B5BD-4FB2-AABD-DDE558F9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Standard"/>
    <w:pPr>
      <w:keepNext/>
      <w:outlineLvl w:val="0"/>
    </w:pPr>
    <w:rPr>
      <w:sz w:val="28"/>
    </w:rPr>
  </w:style>
  <w:style w:type="paragraph" w:styleId="2">
    <w:name w:val="heading 2"/>
    <w:basedOn w:val="Standard"/>
    <w:next w:val="Standard"/>
    <w:pPr>
      <w:keepNext/>
      <w:ind w:left="709"/>
      <w:jc w:val="both"/>
      <w:outlineLvl w:val="1"/>
    </w:pPr>
    <w:rPr>
      <w:sz w:val="28"/>
    </w:rPr>
  </w:style>
  <w:style w:type="paragraph" w:styleId="3">
    <w:name w:val="heading 3"/>
    <w:basedOn w:val="Standard"/>
    <w:next w:val="Textbody"/>
    <w:pPr>
      <w:spacing w:after="200" w:line="288" w:lineRule="atLeast"/>
      <w:outlineLvl w:val="2"/>
    </w:pPr>
    <w:rPr>
      <w:rFonts w:ascii="Tahoma" w:eastAsia="Tahoma" w:hAnsi="Tahoma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/>
      <w:sz w:val="28"/>
      <w:szCs w:val="28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List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7">
    <w:name w:val="Subtitle"/>
    <w:basedOn w:val="a3"/>
    <w:next w:val="Textbody"/>
    <w:pPr>
      <w:jc w:val="center"/>
    </w:pPr>
    <w:rPr>
      <w:i/>
      <w:iCs/>
    </w:rPr>
  </w:style>
  <w:style w:type="paragraph" w:customStyle="1" w:styleId="FR2">
    <w:name w:val="FR2"/>
    <w:pPr>
      <w:suppressAutoHyphens/>
      <w:snapToGrid w:val="0"/>
      <w:ind w:left="3560"/>
    </w:pPr>
    <w:rPr>
      <w:rFonts w:eastAsia="Times New Roman" w:cs="Times New Roman"/>
      <w:b/>
      <w:sz w:val="20"/>
      <w:szCs w:val="20"/>
    </w:rPr>
  </w:style>
  <w:style w:type="paragraph" w:customStyle="1" w:styleId="FR1">
    <w:name w:val="FR1"/>
    <w:pPr>
      <w:suppressAutoHyphens/>
      <w:snapToGrid w:val="0"/>
      <w:spacing w:line="420" w:lineRule="auto"/>
      <w:ind w:left="2000"/>
      <w:jc w:val="center"/>
    </w:pPr>
    <w:rPr>
      <w:rFonts w:eastAsia="Times New Roman" w:cs="Times New Roman"/>
      <w:b/>
      <w:sz w:val="32"/>
      <w:szCs w:val="20"/>
    </w:rPr>
  </w:style>
  <w:style w:type="paragraph" w:customStyle="1" w:styleId="ConsPlusNormal">
    <w:name w:val="ConsPlusNormal"/>
    <w:pPr>
      <w:widowControl/>
      <w:suppressAutoHyphens/>
      <w:autoSpaceDE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StrongEmphasis">
    <w:name w:val="Strong Emphasis"/>
    <w:rPr>
      <w:b/>
      <w:bCs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  <w:style w:type="paragraph" w:styleId="a8">
    <w:name w:val="Balloon Text"/>
    <w:basedOn w:val="a"/>
    <w:link w:val="a9"/>
    <w:uiPriority w:val="99"/>
    <w:semiHidden/>
    <w:unhideWhenUsed/>
    <w:rsid w:val="0007453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45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act_municipal_education/printable.php?do4=document&amp;id4=9aa48369-618a-4bb4-b4b8-ae15f2b7ebf6" TargetMode="External"/><Relationship Id="rId13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printable.php?do4=document&amp;id4=bbf89570-6239-4cfb-bdba-5b454c14e321" TargetMode="External"/><Relationship Id="rId12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14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2238</Words>
  <Characters>12758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2025-03-10T07:41:00Z</cp:lastPrinted>
  <dcterms:created xsi:type="dcterms:W3CDTF">2025-03-06T08:23:00Z</dcterms:created>
  <dcterms:modified xsi:type="dcterms:W3CDTF">2025-03-10T07:41:00Z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