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EF6" w:rsidRDefault="001E7EF6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E7EF6" w:rsidRDefault="001E7EF6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1E7EF6" w:rsidRDefault="001E7EF6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АДМИНИСТРАЦИЯ </w:t>
      </w:r>
    </w:p>
    <w:p w:rsidR="001E7EF6" w:rsidRDefault="001E7EF6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КУРТАШКИНСКОГО СЕЛЬСКОГО ПОСЕЛЕНИЯ </w:t>
      </w:r>
    </w:p>
    <w:p w:rsidR="001E7EF6" w:rsidRDefault="001E7EF6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АТЮРЬЕВСКОГО МУНИЦИПАЛЬНОГО РАЙОНА </w:t>
      </w:r>
    </w:p>
    <w:p w:rsidR="001E7EF6" w:rsidRDefault="001E7EF6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1E7EF6" w:rsidRDefault="001E7EF6">
      <w:pPr>
        <w:pStyle w:val="Standard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E7EF6" w:rsidRDefault="001E7EF6">
      <w:pPr>
        <w:pStyle w:val="Standard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:rsidR="001E7EF6" w:rsidRDefault="001E7EF6">
      <w:pPr>
        <w:pStyle w:val="Standard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E7EF6" w:rsidRDefault="001E7EF6">
      <w:pPr>
        <w:pStyle w:val="Standard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от 05 мая  2025  года                         </w:t>
      </w:r>
      <w:bookmarkStart w:id="0" w:name="_GoBack"/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№ 23</w:t>
      </w:r>
    </w:p>
    <w:p w:rsidR="001E7EF6" w:rsidRDefault="001E7EF6">
      <w:pPr>
        <w:pStyle w:val="Standard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1E7EF6" w:rsidRDefault="001E7EF6">
      <w:pPr>
        <w:pStyle w:val="Standard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ОБ УТВЕРЖДЕНИИ ФОРМ МЕЖМУНИЦИПАЛЬНОГО СОТРУДНИЧЕСТВА НА ТЕРРИТОРИИ</w:t>
      </w:r>
    </w:p>
    <w:p w:rsidR="001E7EF6" w:rsidRDefault="001E7EF6">
      <w:pPr>
        <w:pStyle w:val="Standard"/>
        <w:jc w:val="center"/>
        <w:rPr>
          <w:rFonts w:ascii="Arial" w:hAnsi="Arial" w:cs="Arial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КУРТАШКИНСКОГО ПОСЕЛЕНИЯ АТЮРЬЕВСКОГО МУНИЦИПАЛЬНОГО РАЙОНА РЕСПУБЛИКИ МОРДОВИЯ</w:t>
      </w:r>
    </w:p>
    <w:p w:rsidR="001E7EF6" w:rsidRDefault="001E7EF6">
      <w:pPr>
        <w:pStyle w:val="Standard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E7EF6" w:rsidRDefault="001E7EF6">
      <w:pPr>
        <w:pStyle w:val="Standard"/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ст. 43 Федерального закона от 06.10.2003 № 131-ФЗ «Об общих принципах организации местного самоуправления» и Федеральным законом от 13.07.2024 №181-ФЗ «О внесении изменений в отдельные законодательные акты Российской Федерации», на основании Устава </w:t>
      </w:r>
      <w:r>
        <w:rPr>
          <w:rFonts w:ascii="Times New Roman" w:hAnsi="Times New Roman" w:cs="Times New Roman"/>
          <w:sz w:val="28"/>
          <w:szCs w:val="28"/>
          <w:lang w:eastAsia="ru-RU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E7EF6" w:rsidRDefault="001E7EF6">
      <w:pPr>
        <w:pStyle w:val="Standard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7EF6" w:rsidRDefault="001E7EF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Утвердить межмуниципальное сотрудничество в следующих формах:</w:t>
      </w:r>
    </w:p>
    <w:p w:rsidR="001E7EF6" w:rsidRDefault="001E7EF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bookmarkStart w:id="1" w:name="dst1114"/>
      <w:bookmarkEnd w:id="1"/>
      <w:r>
        <w:rPr>
          <w:rFonts w:ascii="Times New Roman" w:hAnsi="Times New Roman" w:cs="Times New Roman"/>
          <w:sz w:val="28"/>
          <w:szCs w:val="28"/>
        </w:rPr>
        <w:t xml:space="preserve">  - членство муниципальных образований в объединениях муниципальных образований;</w:t>
      </w:r>
    </w:p>
    <w:p w:rsidR="001E7EF6" w:rsidRDefault="001E7EF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bookmarkStart w:id="2" w:name="dst1115"/>
      <w:bookmarkEnd w:id="2"/>
      <w:r>
        <w:rPr>
          <w:rFonts w:ascii="Times New Roman" w:hAnsi="Times New Roman" w:cs="Times New Roman"/>
          <w:sz w:val="28"/>
          <w:szCs w:val="28"/>
        </w:rPr>
        <w:t xml:space="preserve">   - учреждение межмуниципальных хозяйственных обществ, межмуниципаль- ного печатного средства массовой информации и сетевого издания;</w:t>
      </w:r>
    </w:p>
    <w:p w:rsidR="001E7EF6" w:rsidRDefault="001E7EF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bookmarkStart w:id="3" w:name="dst1116"/>
      <w:bookmarkEnd w:id="3"/>
      <w:r>
        <w:rPr>
          <w:rFonts w:ascii="Times New Roman" w:hAnsi="Times New Roman" w:cs="Times New Roman"/>
          <w:sz w:val="28"/>
          <w:szCs w:val="28"/>
        </w:rPr>
        <w:t xml:space="preserve">   - учреждение муниципальными образованиями некоммерческих организаций;</w:t>
      </w:r>
    </w:p>
    <w:p w:rsidR="001E7EF6" w:rsidRDefault="001E7EF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bookmarkStart w:id="4" w:name="dst1117"/>
      <w:bookmarkEnd w:id="4"/>
      <w:r>
        <w:rPr>
          <w:rFonts w:ascii="Times New Roman" w:hAnsi="Times New Roman" w:cs="Times New Roman"/>
          <w:sz w:val="28"/>
          <w:szCs w:val="28"/>
        </w:rPr>
        <w:t xml:space="preserve">   - заключение договоров и соглашений;</w:t>
      </w:r>
    </w:p>
    <w:p w:rsidR="001E7EF6" w:rsidRDefault="001E7EF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bookmarkStart w:id="5" w:name="dst1118"/>
      <w:bookmarkEnd w:id="5"/>
      <w:r>
        <w:rPr>
          <w:rFonts w:ascii="Times New Roman" w:hAnsi="Times New Roman" w:cs="Times New Roman"/>
          <w:sz w:val="28"/>
          <w:szCs w:val="28"/>
        </w:rPr>
        <w:t xml:space="preserve">   - организация взаимодействия советов муниципальных образований субъектов Российской Федерации.</w:t>
      </w:r>
    </w:p>
    <w:p w:rsidR="001E7EF6" w:rsidRDefault="001E7EF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bookmarkStart w:id="6" w:name="dst1119"/>
      <w:bookmarkEnd w:id="6"/>
      <w:r>
        <w:rPr>
          <w:rFonts w:ascii="Times New Roman" w:hAnsi="Times New Roman" w:cs="Times New Roman"/>
          <w:sz w:val="28"/>
          <w:szCs w:val="28"/>
        </w:rPr>
        <w:t>2.Объединения муниципальных образований, межмуниципальные хозяйственные общества, некоммерческие организации, учрежденные муниципальными образованиями, не могут наделяться полномочиями органов местного самоуправления.</w:t>
      </w:r>
    </w:p>
    <w:p w:rsidR="001E7EF6" w:rsidRDefault="001E7EF6">
      <w:pPr>
        <w:pStyle w:val="Standard"/>
        <w:tabs>
          <w:tab w:val="left" w:pos="0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eastAsia="ar-SA"/>
        </w:rPr>
        <w:t>Настоящее постановление вступает в силу после его официального опубликования.</w:t>
      </w:r>
    </w:p>
    <w:p w:rsidR="001E7EF6" w:rsidRDefault="001E7EF6">
      <w:pPr>
        <w:pStyle w:val="Standard"/>
        <w:spacing w:before="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 Контроль за исполнением настоящего постановления оставляю за собой.</w:t>
      </w:r>
    </w:p>
    <w:p w:rsidR="001E7EF6" w:rsidRDefault="001E7EF6">
      <w:pPr>
        <w:pStyle w:val="Standard"/>
        <w:spacing w:before="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7EF6" w:rsidRDefault="001E7EF6">
      <w:pPr>
        <w:pStyle w:val="Standard"/>
        <w:spacing w:before="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7EF6" w:rsidRDefault="001E7EF6">
      <w:pPr>
        <w:pStyle w:val="Standard"/>
        <w:spacing w:before="39"/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И.о.Главы Курташкинского сельского поселения                               В.И.Сунгаев</w:t>
      </w:r>
    </w:p>
    <w:sectPr w:rsidR="001E7EF6" w:rsidSect="001E7EF6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EF6" w:rsidRDefault="001E7EF6">
      <w:pPr>
        <w:rPr>
          <w:rFonts w:ascii="Arial" w:hAnsi="Arial" w:cs="Arial"/>
        </w:rPr>
      </w:pPr>
      <w:r>
        <w:rPr>
          <w:rFonts w:ascii="Arial" w:hAnsi="Arial" w:cs="Arial"/>
        </w:rPr>
        <w:separator/>
      </w:r>
    </w:p>
  </w:endnote>
  <w:endnote w:type="continuationSeparator" w:id="0">
    <w:p w:rsidR="001E7EF6" w:rsidRDefault="001E7EF6">
      <w:pPr>
        <w:rPr>
          <w:rFonts w:ascii="Arial" w:hAnsi="Arial" w:cs="Arial"/>
        </w:rPr>
      </w:pPr>
      <w:r>
        <w:rPr>
          <w:rFonts w:ascii="Arial" w:hAnsi="Arial" w:cs="Arial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EF6" w:rsidRDefault="001E7EF6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separator/>
      </w:r>
    </w:p>
  </w:footnote>
  <w:footnote w:type="continuationSeparator" w:id="0">
    <w:p w:rsidR="001E7EF6" w:rsidRDefault="001E7EF6">
      <w:pPr>
        <w:rPr>
          <w:rFonts w:ascii="Arial" w:hAnsi="Arial" w:cs="Arial"/>
        </w:rPr>
      </w:pPr>
      <w:r>
        <w:rPr>
          <w:rFonts w:ascii="Arial" w:hAnsi="Arial" w:cs="Arial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autoHyphenation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7EF6"/>
    <w:rsid w:val="001E7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autoSpaceDN w:val="0"/>
      <w:textAlignment w:val="baseline"/>
    </w:pPr>
    <w:rPr>
      <w:rFonts w:ascii="Liberation Serif" w:eastAsia="NSimSun" w:hAnsi="Liberation Serif" w:cs="Liberation Serif"/>
      <w:kern w:val="3"/>
      <w:sz w:val="24"/>
      <w:szCs w:val="24"/>
      <w:lang w:eastAsia="zh-C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pPr>
      <w:suppressAutoHyphens/>
      <w:autoSpaceDN w:val="0"/>
      <w:textAlignment w:val="baseline"/>
    </w:pPr>
    <w:rPr>
      <w:rFonts w:ascii="Liberation Serif" w:eastAsia="NSimSun" w:hAnsi="Liberation Serif" w:cs="Liberation Serif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uiPriority w:val="99"/>
    <w:pPr>
      <w:spacing w:after="140" w:line="276" w:lineRule="auto"/>
    </w:pPr>
  </w:style>
  <w:style w:type="paragraph" w:styleId="List">
    <w:name w:val="List"/>
    <w:basedOn w:val="Textbody"/>
    <w:uiPriority w:val="99"/>
  </w:style>
  <w:style w:type="paragraph" w:styleId="Caption">
    <w:name w:val="caption"/>
    <w:basedOn w:val="Standard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pPr>
      <w:suppressLineNumbers/>
    </w:pPr>
  </w:style>
  <w:style w:type="paragraph" w:styleId="NoSpacing">
    <w:name w:val="No Spacing"/>
    <w:uiPriority w:val="99"/>
    <w:qFormat/>
    <w:pPr>
      <w:suppressAutoHyphens/>
      <w:autoSpaceDN w:val="0"/>
      <w:textAlignment w:val="baseline"/>
    </w:pPr>
    <w:rPr>
      <w:rFonts w:ascii="NSimSun" w:eastAsia="NSimSun" w:hAnsi="Calibri" w:cs="NSimSun"/>
      <w:kern w:val="3"/>
      <w:sz w:val="20"/>
      <w:szCs w:val="20"/>
      <w:lang w:eastAsia="zh-CN"/>
    </w:rPr>
  </w:style>
  <w:style w:type="paragraph" w:styleId="ListParagraph">
    <w:name w:val="List Paragraph"/>
    <w:basedOn w:val="Standard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uiPriority w:val="99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Segoe U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245</Words>
  <Characters>1400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7</cp:revision>
  <cp:lastPrinted>2025-05-13T13:57:00Z</cp:lastPrinted>
  <dcterms:created xsi:type="dcterms:W3CDTF">2024-12-05T08:29:00Z</dcterms:created>
  <dcterms:modified xsi:type="dcterms:W3CDTF">2025-05-13T13:57:00Z</dcterms:modified>
</cp:coreProperties>
</file>