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C2C" w:rsidRPr="00651311" w:rsidRDefault="00651311" w:rsidP="00270C2C">
      <w:pPr>
        <w:spacing w:line="240" w:lineRule="auto"/>
        <w:rPr>
          <w:b/>
          <w:sz w:val="32"/>
          <w:szCs w:val="32"/>
        </w:rPr>
      </w:pPr>
      <w:r w:rsidRPr="00651311">
        <w:rPr>
          <w:b/>
          <w:sz w:val="32"/>
          <w:szCs w:val="32"/>
        </w:rPr>
        <w:t xml:space="preserve">                                     </w:t>
      </w:r>
      <w:r w:rsidR="00270C2C" w:rsidRPr="00651311">
        <w:rPr>
          <w:b/>
          <w:sz w:val="32"/>
          <w:szCs w:val="32"/>
        </w:rPr>
        <w:t>Информационный   бюллетень</w:t>
      </w:r>
    </w:p>
    <w:p w:rsidR="00270C2C" w:rsidRDefault="00270C2C" w:rsidP="00270C2C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270C2C" w:rsidRDefault="00270C2C" w:rsidP="00270C2C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270C2C" w:rsidRDefault="00270C2C" w:rsidP="00270C2C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270C2C" w:rsidRDefault="00270C2C" w:rsidP="00270C2C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270C2C" w:rsidRPr="00CA64A3" w:rsidRDefault="00270C2C" w:rsidP="00270C2C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5                                                                 от 17.02.2025 г.  </w:t>
      </w:r>
    </w:p>
    <w:p w:rsidR="00651311" w:rsidRDefault="00270C2C" w:rsidP="00651311">
      <w:pPr>
        <w:widowControl w:val="0"/>
        <w:suppressAutoHyphens/>
        <w:spacing w:after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</w:t>
      </w:r>
      <w:r w:rsidR="00651311" w:rsidRPr="00651311">
        <w:rPr>
          <w:b/>
          <w:sz w:val="24"/>
          <w:szCs w:val="24"/>
        </w:rPr>
        <w:t>Постановление № 9 от 11.02.2025г</w:t>
      </w:r>
      <w:r w:rsidR="0065131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51311" w:rsidRDefault="00270C2C" w:rsidP="0065131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2"/>
          <w:sz w:val="24"/>
          <w:szCs w:val="24"/>
        </w:rPr>
      </w:pPr>
      <w:r>
        <w:rPr>
          <w:sz w:val="28"/>
          <w:szCs w:val="28"/>
        </w:rPr>
        <w:t xml:space="preserve">  </w:t>
      </w:r>
      <w:r w:rsidR="00651311" w:rsidRPr="00651311">
        <w:rPr>
          <w:rFonts w:ascii="Times New Roman CYR" w:eastAsia="Andale Sans UI" w:hAnsi="Times New Roman CYR"/>
          <w:b/>
          <w:kern w:val="2"/>
          <w:sz w:val="24"/>
          <w:szCs w:val="24"/>
        </w:rPr>
        <w:t xml:space="preserve">Об утверждении плана - графика закупок </w:t>
      </w:r>
      <w:r w:rsidR="00651311" w:rsidRPr="00651311">
        <w:rPr>
          <w:rFonts w:ascii="Times New Roman" w:eastAsia="Andale Sans UI" w:hAnsi="Times New Roman"/>
          <w:b/>
          <w:color w:val="000000"/>
          <w:kern w:val="2"/>
          <w:sz w:val="24"/>
          <w:szCs w:val="24"/>
        </w:rPr>
        <w:t xml:space="preserve">товаров, работ, услуг                                       для обеспечения муниципальных нужд </w:t>
      </w:r>
      <w:proofErr w:type="spellStart"/>
      <w:r w:rsidR="00651311" w:rsidRPr="00651311">
        <w:rPr>
          <w:rFonts w:ascii="Times New Roman" w:eastAsia="Andale Sans UI" w:hAnsi="Times New Roman"/>
          <w:b/>
          <w:color w:val="000000"/>
          <w:kern w:val="2"/>
          <w:sz w:val="24"/>
          <w:szCs w:val="24"/>
        </w:rPr>
        <w:t>Стрельниковского</w:t>
      </w:r>
      <w:proofErr w:type="spellEnd"/>
      <w:r w:rsidR="00651311" w:rsidRPr="00651311">
        <w:rPr>
          <w:rFonts w:ascii="Times New Roman" w:eastAsia="Andale Sans UI" w:hAnsi="Times New Roman"/>
          <w:b/>
          <w:color w:val="000000"/>
          <w:kern w:val="2"/>
          <w:sz w:val="24"/>
          <w:szCs w:val="24"/>
        </w:rPr>
        <w:t xml:space="preserve"> сельского                        поселения </w:t>
      </w:r>
      <w:r w:rsidR="00651311" w:rsidRPr="00651311">
        <w:rPr>
          <w:rFonts w:ascii="Times New Roman" w:eastAsia="Andale Sans UI" w:hAnsi="Times New Roman"/>
          <w:b/>
          <w:kern w:val="2"/>
          <w:sz w:val="24"/>
          <w:szCs w:val="24"/>
        </w:rPr>
        <w:t>на 2025 финансовый год и на плановый период 2026 и 2027 годов</w:t>
      </w:r>
      <w:r w:rsidR="00651311">
        <w:rPr>
          <w:rFonts w:ascii="Times New Roman" w:eastAsia="Andale Sans UI" w:hAnsi="Times New Roman"/>
          <w:b/>
          <w:kern w:val="2"/>
          <w:sz w:val="24"/>
          <w:szCs w:val="24"/>
        </w:rPr>
        <w:t>.</w:t>
      </w:r>
    </w:p>
    <w:p w:rsidR="00651311" w:rsidRDefault="00651311" w:rsidP="00651311">
      <w:pPr>
        <w:widowControl w:val="0"/>
        <w:suppressAutoHyphens/>
        <w:spacing w:after="120"/>
        <w:ind w:firstLine="720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 </w:t>
      </w:r>
    </w:p>
    <w:p w:rsidR="00651311" w:rsidRPr="00651311" w:rsidRDefault="00651311" w:rsidP="00651311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Andale Sans UI" w:hAnsi="Times New Roman"/>
          <w:b/>
          <w:kern w:val="2"/>
          <w:sz w:val="24"/>
          <w:szCs w:val="24"/>
        </w:rPr>
      </w:pPr>
      <w:proofErr w:type="gramStart"/>
      <w:r w:rsidRPr="00651311">
        <w:rPr>
          <w:rFonts w:ascii="Times New Roman" w:eastAsia="Andale Sans UI" w:hAnsi="Times New Roman"/>
          <w:kern w:val="2"/>
          <w:sz w:val="24"/>
          <w:szCs w:val="24"/>
        </w:rPr>
        <w:t>В соответствии со статьей 16 Федерального закона от 05 апреля 2013 года   №44-ФЗ 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 года №1279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 w:rsidRPr="00651311">
        <w:rPr>
          <w:rFonts w:ascii="Times New Roman" w:eastAsia="Andale Sans UI" w:hAnsi="Times New Roman"/>
          <w:kern w:val="2"/>
          <w:sz w:val="24"/>
          <w:szCs w:val="24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 w:rsidRPr="00651311">
        <w:rPr>
          <w:rFonts w:ascii="Times New Roman" w:eastAsia="Andale Sans UI" w:hAnsi="Times New Roman"/>
          <w:kern w:val="2"/>
          <w:sz w:val="24"/>
          <w:szCs w:val="24"/>
        </w:rPr>
        <w:t>утратившими</w:t>
      </w:r>
      <w:proofErr w:type="gramEnd"/>
      <w:r w:rsidRPr="00651311">
        <w:rPr>
          <w:rFonts w:ascii="Times New Roman" w:eastAsia="Andale Sans UI" w:hAnsi="Times New Roman"/>
          <w:kern w:val="2"/>
          <w:sz w:val="24"/>
          <w:szCs w:val="24"/>
        </w:rPr>
        <w:t xml:space="preserve"> силу отдельных решений Правительства Российской Федерации", администрация </w:t>
      </w:r>
      <w:proofErr w:type="spellStart"/>
      <w:r w:rsidRPr="00651311">
        <w:rPr>
          <w:rFonts w:ascii="Times New Roman" w:eastAsia="Andale Sans UI" w:hAnsi="Times New Roman"/>
          <w:kern w:val="2"/>
          <w:sz w:val="24"/>
          <w:szCs w:val="24"/>
        </w:rPr>
        <w:t>Стрельниковского</w:t>
      </w:r>
      <w:proofErr w:type="spellEnd"/>
      <w:r w:rsidRPr="00651311">
        <w:rPr>
          <w:rFonts w:ascii="Times New Roman" w:eastAsia="Andale Sans UI" w:hAnsi="Times New Roman"/>
          <w:kern w:val="2"/>
          <w:sz w:val="24"/>
          <w:szCs w:val="24"/>
        </w:rPr>
        <w:t xml:space="preserve"> сельского поселения  </w:t>
      </w:r>
      <w:r w:rsidRPr="00651311">
        <w:rPr>
          <w:rFonts w:ascii="Times New Roman" w:eastAsia="Andale Sans UI" w:hAnsi="Times New Roman"/>
          <w:b/>
          <w:kern w:val="2"/>
          <w:sz w:val="24"/>
          <w:szCs w:val="24"/>
        </w:rPr>
        <w:t>постановляет:</w:t>
      </w:r>
    </w:p>
    <w:p w:rsidR="00651311" w:rsidRPr="00651311" w:rsidRDefault="00651311" w:rsidP="00651311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651311" w:rsidRPr="00651311" w:rsidRDefault="00651311" w:rsidP="00651311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ar-SA"/>
        </w:rPr>
      </w:pPr>
      <w:r w:rsidRPr="00651311">
        <w:rPr>
          <w:rFonts w:ascii="Times New Roman" w:eastAsia="Times New Roman" w:hAnsi="Times New Roman"/>
          <w:sz w:val="24"/>
          <w:szCs w:val="24"/>
          <w:lang w:eastAsia="ar-SA"/>
        </w:rPr>
        <w:t>1.</w:t>
      </w:r>
      <w:r w:rsidRPr="00651311">
        <w:rPr>
          <w:rFonts w:ascii="Times New Roman" w:eastAsia="Times New Roman" w:hAnsi="Times New Roman"/>
          <w:sz w:val="24"/>
          <w:szCs w:val="24"/>
        </w:rPr>
        <w:t xml:space="preserve"> Утвердить прилагаемый план - график закупок </w:t>
      </w:r>
      <w:r w:rsidRPr="00651311">
        <w:rPr>
          <w:rFonts w:ascii="Times New Roman" w:eastAsia="Times New Roman" w:hAnsi="Times New Roman"/>
          <w:color w:val="000000"/>
          <w:sz w:val="24"/>
          <w:szCs w:val="24"/>
        </w:rPr>
        <w:t xml:space="preserve">товаров, работ, услуг на 2025 финансовый год и на плановый период 2026 и 2027 годов для обеспечения муниципальных нужд  </w:t>
      </w:r>
      <w:proofErr w:type="spellStart"/>
      <w:r w:rsidRPr="00651311">
        <w:rPr>
          <w:rFonts w:ascii="Times New Roman" w:eastAsia="Times New Roman" w:hAnsi="Times New Roman"/>
          <w:color w:val="000000"/>
          <w:sz w:val="24"/>
          <w:szCs w:val="24"/>
        </w:rPr>
        <w:t>Стрельниковского</w:t>
      </w:r>
      <w:proofErr w:type="spellEnd"/>
      <w:r w:rsidRPr="00651311">
        <w:rPr>
          <w:rFonts w:ascii="Times New Roman" w:eastAsia="Times New Roman" w:hAnsi="Times New Roman"/>
          <w:color w:val="000000"/>
          <w:sz w:val="24"/>
          <w:szCs w:val="24"/>
        </w:rPr>
        <w:t xml:space="preserve"> сельского поселения</w:t>
      </w:r>
      <w:r w:rsidRPr="0065131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651311">
        <w:rPr>
          <w:rFonts w:ascii="Times New Roman" w:eastAsia="Times New Roman" w:hAnsi="Times New Roman"/>
          <w:sz w:val="24"/>
          <w:szCs w:val="24"/>
        </w:rPr>
        <w:t>согласно приложения</w:t>
      </w:r>
      <w:proofErr w:type="gramEnd"/>
      <w:r w:rsidRPr="00651311">
        <w:rPr>
          <w:rFonts w:ascii="Times New Roman" w:eastAsia="Times New Roman" w:hAnsi="Times New Roman"/>
          <w:sz w:val="24"/>
          <w:szCs w:val="24"/>
        </w:rPr>
        <w:t>.</w:t>
      </w:r>
    </w:p>
    <w:p w:rsidR="00651311" w:rsidRPr="00651311" w:rsidRDefault="00651311" w:rsidP="00651311">
      <w:pPr>
        <w:suppressAutoHyphens/>
        <w:spacing w:after="0" w:line="240" w:lineRule="auto"/>
        <w:ind w:firstLine="567"/>
        <w:jc w:val="both"/>
        <w:rPr>
          <w:rFonts w:ascii="Times New Roman CYR" w:eastAsia="Calibri" w:hAnsi="Times New Roman CYR" w:cs="Times New Roman CYR"/>
          <w:sz w:val="24"/>
          <w:szCs w:val="24"/>
          <w:lang w:eastAsia="en-US"/>
        </w:rPr>
      </w:pPr>
      <w:r w:rsidRPr="00651311">
        <w:rPr>
          <w:rFonts w:ascii="Times New Roman" w:eastAsia="Times New Roman" w:hAnsi="Times New Roman"/>
          <w:sz w:val="24"/>
          <w:szCs w:val="24"/>
          <w:lang w:eastAsia="ar-SA"/>
        </w:rPr>
        <w:t xml:space="preserve">2. </w:t>
      </w:r>
      <w:r w:rsidRPr="00651311">
        <w:rPr>
          <w:rFonts w:ascii="Times New Roman" w:eastAsia="Andale Sans UI" w:hAnsi="Times New Roman"/>
          <w:kern w:val="2"/>
          <w:sz w:val="24"/>
          <w:szCs w:val="24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r w:rsidRPr="00651311">
        <w:rPr>
          <w:rFonts w:ascii="Times New Roman" w:eastAsia="Andale Sans UI" w:hAnsi="Times New Roman"/>
          <w:bCs/>
          <w:iCs/>
          <w:kern w:val="2"/>
          <w:sz w:val="24"/>
          <w:szCs w:val="24"/>
        </w:rPr>
        <w:t xml:space="preserve">и </w:t>
      </w:r>
      <w:r w:rsidRPr="00651311">
        <w:rPr>
          <w:rFonts w:ascii="Times New Roman" w:eastAsia="Andale Sans UI" w:hAnsi="Times New Roman"/>
          <w:kern w:val="2"/>
          <w:sz w:val="24"/>
          <w:szCs w:val="24"/>
        </w:rPr>
        <w:t>распространяет свое действие на правоотношения, возникшие с 1 января 2025 года.</w:t>
      </w:r>
    </w:p>
    <w:p w:rsidR="00651311" w:rsidRPr="00651311" w:rsidRDefault="00651311" w:rsidP="00651311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51311" w:rsidRPr="00651311" w:rsidRDefault="00651311" w:rsidP="00651311">
      <w:pPr>
        <w:suppressAutoHyphens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270C2C" w:rsidRPr="00CA64A3" w:rsidRDefault="00270C2C" w:rsidP="00651311">
      <w:pPr>
        <w:spacing w:line="240" w:lineRule="auto"/>
      </w:pPr>
      <w:r>
        <w:t xml:space="preserve"> </w:t>
      </w:r>
    </w:p>
    <w:p w:rsidR="00270C2C" w:rsidRPr="00651311" w:rsidRDefault="00270C2C" w:rsidP="00270C2C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51311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651311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651311">
        <w:rPr>
          <w:rFonts w:ascii="Times New Roman" w:hAnsi="Times New Roman"/>
          <w:sz w:val="24"/>
          <w:szCs w:val="24"/>
        </w:rPr>
        <w:t xml:space="preserve"> сельского поселения:                                            С.З.Кильдеев </w:t>
      </w:r>
    </w:p>
    <w:p w:rsidR="00270C2C" w:rsidRPr="00651311" w:rsidRDefault="00270C2C" w:rsidP="00270C2C">
      <w:pPr>
        <w:spacing w:line="240" w:lineRule="auto"/>
        <w:rPr>
          <w:sz w:val="24"/>
          <w:szCs w:val="24"/>
        </w:rPr>
      </w:pPr>
      <w:r w:rsidRPr="00651311">
        <w:rPr>
          <w:sz w:val="24"/>
          <w:szCs w:val="24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651311">
        <w:rPr>
          <w:sz w:val="24"/>
          <w:szCs w:val="24"/>
        </w:rPr>
        <w:t>Стрельниковского</w:t>
      </w:r>
      <w:proofErr w:type="spellEnd"/>
      <w:r w:rsidRPr="00651311">
        <w:rPr>
          <w:sz w:val="24"/>
          <w:szCs w:val="24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651311" w:rsidRPr="00651311" w:rsidRDefault="00651311" w:rsidP="00270C2C">
      <w:pPr>
        <w:spacing w:line="240" w:lineRule="auto"/>
        <w:rPr>
          <w:sz w:val="24"/>
          <w:szCs w:val="24"/>
        </w:rPr>
      </w:pPr>
    </w:p>
    <w:p w:rsidR="00270C2C" w:rsidRPr="00651311" w:rsidRDefault="00270C2C" w:rsidP="00270C2C">
      <w:pPr>
        <w:spacing w:line="240" w:lineRule="auto"/>
        <w:rPr>
          <w:sz w:val="24"/>
          <w:szCs w:val="24"/>
        </w:rPr>
      </w:pPr>
      <w:r w:rsidRPr="00651311">
        <w:rPr>
          <w:sz w:val="24"/>
          <w:szCs w:val="24"/>
        </w:rPr>
        <w:t xml:space="preserve">Учредитель: Совет депутатов </w:t>
      </w:r>
      <w:proofErr w:type="spellStart"/>
      <w:r w:rsidRPr="00651311">
        <w:rPr>
          <w:sz w:val="24"/>
          <w:szCs w:val="24"/>
        </w:rPr>
        <w:t>Стрельниковского</w:t>
      </w:r>
      <w:proofErr w:type="spellEnd"/>
      <w:r w:rsidRPr="00651311">
        <w:rPr>
          <w:sz w:val="24"/>
          <w:szCs w:val="24"/>
        </w:rPr>
        <w:t xml:space="preserve"> сельского  поселения </w:t>
      </w:r>
      <w:proofErr w:type="spellStart"/>
      <w:r w:rsidRPr="00651311">
        <w:rPr>
          <w:sz w:val="24"/>
          <w:szCs w:val="24"/>
        </w:rPr>
        <w:t>Атюрьевского</w:t>
      </w:r>
      <w:proofErr w:type="spellEnd"/>
      <w:r w:rsidRPr="00651311">
        <w:rPr>
          <w:sz w:val="24"/>
          <w:szCs w:val="24"/>
        </w:rPr>
        <w:t xml:space="preserve"> муниципального района Республики Мордовия.</w:t>
      </w:r>
    </w:p>
    <w:p w:rsidR="00270C2C" w:rsidRPr="00651311" w:rsidRDefault="00270C2C" w:rsidP="00270C2C">
      <w:pPr>
        <w:spacing w:line="240" w:lineRule="auto"/>
        <w:rPr>
          <w:sz w:val="24"/>
          <w:szCs w:val="24"/>
        </w:rPr>
      </w:pPr>
      <w:r w:rsidRPr="0065131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6418F1" w:rsidRDefault="006418F1"/>
    <w:sectPr w:rsidR="006418F1" w:rsidSect="00693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0C2C"/>
    <w:rsid w:val="00270C2C"/>
    <w:rsid w:val="006418F1"/>
    <w:rsid w:val="00651311"/>
    <w:rsid w:val="00AD0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484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2025-03-03T06:41:00Z</dcterms:created>
  <dcterms:modified xsi:type="dcterms:W3CDTF">2025-03-03T06:49:00Z</dcterms:modified>
</cp:coreProperties>
</file>