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5F1" w:rsidRPr="00651311" w:rsidRDefault="007855F1" w:rsidP="007855F1">
      <w:pPr>
        <w:spacing w:line="240" w:lineRule="auto"/>
        <w:rPr>
          <w:b/>
          <w:sz w:val="32"/>
          <w:szCs w:val="32"/>
        </w:rPr>
      </w:pPr>
      <w:r w:rsidRPr="00651311">
        <w:rPr>
          <w:b/>
          <w:sz w:val="32"/>
          <w:szCs w:val="32"/>
        </w:rPr>
        <w:t xml:space="preserve">                                     Информационный   бюллетень</w:t>
      </w:r>
    </w:p>
    <w:p w:rsidR="007855F1" w:rsidRDefault="007855F1" w:rsidP="007855F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Стрельниковского сельского поселения Атюрьевского </w:t>
      </w:r>
    </w:p>
    <w:p w:rsidR="007855F1" w:rsidRDefault="007855F1" w:rsidP="007855F1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7855F1" w:rsidRDefault="007855F1" w:rsidP="007855F1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Стрельниковского сельского                                                                                                                     поселения Атюрьевского муниципального                                                                                                                  района Республики Мордовия </w:t>
      </w:r>
    </w:p>
    <w:p w:rsidR="007855F1" w:rsidRDefault="007855F1" w:rsidP="007855F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903F25" w:rsidRDefault="007855F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6                                                                от 17.02.2025 г.  </w:t>
      </w:r>
    </w:p>
    <w:p w:rsidR="007855F1" w:rsidRPr="007855F1" w:rsidRDefault="007855F1">
      <w:pPr>
        <w:rPr>
          <w:b/>
          <w:sz w:val="24"/>
          <w:szCs w:val="24"/>
        </w:rPr>
      </w:pPr>
    </w:p>
    <w:p w:rsidR="00903F25" w:rsidRPr="007855F1" w:rsidRDefault="007855F1" w:rsidP="00903F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55F1">
        <w:rPr>
          <w:rFonts w:ascii="Times New Roman" w:eastAsia="Times New Roman" w:hAnsi="Times New Roman" w:cs="Times New Roman"/>
          <w:b/>
          <w:bCs/>
          <w:sz w:val="24"/>
          <w:szCs w:val="24"/>
        </w:rPr>
        <w:t>Содержание: Решение  № 60</w:t>
      </w:r>
      <w:r w:rsidR="00E232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Совета депутатов Стрельниковского сельского поселения </w:t>
      </w:r>
      <w:r w:rsidR="00903F25" w:rsidRPr="007855F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 13  февраля 2025 года                                               </w:t>
      </w:r>
    </w:p>
    <w:p w:rsidR="00903F25" w:rsidRDefault="00903F25" w:rsidP="007855F1">
      <w:pPr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bookmarkStart w:id="0" w:name="_GoBack"/>
    <w:p w:rsidR="00903F25" w:rsidRPr="007855F1" w:rsidRDefault="00933D28" w:rsidP="00903F25">
      <w:pPr>
        <w:pStyle w:val="a3"/>
        <w:spacing w:line="235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855F1">
        <w:rPr>
          <w:sz w:val="24"/>
          <w:szCs w:val="24"/>
        </w:rPr>
        <w:fldChar w:fldCharType="begin"/>
      </w:r>
      <w:r w:rsidR="00903F25" w:rsidRPr="007855F1">
        <w:rPr>
          <w:sz w:val="24"/>
          <w:szCs w:val="24"/>
        </w:rPr>
        <w:instrText xml:space="preserve"> HYPERLINK "https://internet.garant.ru/document/redirect/406182897/0" </w:instrText>
      </w:r>
      <w:r w:rsidRPr="007855F1">
        <w:rPr>
          <w:sz w:val="24"/>
          <w:szCs w:val="24"/>
        </w:rPr>
        <w:fldChar w:fldCharType="separate"/>
      </w:r>
      <w:r w:rsidR="00903F25" w:rsidRPr="007855F1">
        <w:rPr>
          <w:rStyle w:val="a8"/>
          <w:rFonts w:ascii="Times New Roman" w:hAnsi="Times New Roman" w:cs="Times New Roman"/>
          <w:sz w:val="24"/>
          <w:szCs w:val="24"/>
        </w:rPr>
        <w:t>О предоставлении</w:t>
      </w:r>
      <w:r w:rsidRPr="007855F1">
        <w:rPr>
          <w:sz w:val="24"/>
          <w:szCs w:val="24"/>
        </w:rPr>
        <w:fldChar w:fldCharType="end"/>
      </w:r>
      <w:r w:rsidR="00903F25" w:rsidRPr="007855F1">
        <w:rPr>
          <w:sz w:val="24"/>
          <w:szCs w:val="24"/>
        </w:rPr>
        <w:t xml:space="preserve"> </w:t>
      </w:r>
      <w:hyperlink r:id="rId5" w:history="1">
        <w:r w:rsidR="00903F25" w:rsidRPr="007855F1">
          <w:rPr>
            <w:rStyle w:val="a8"/>
            <w:rFonts w:ascii="Times New Roman" w:hAnsi="Times New Roman" w:cs="Times New Roman"/>
            <w:sz w:val="24"/>
            <w:szCs w:val="24"/>
          </w:rPr>
          <w:t>налоговой льготы по уплате земельного налога и налога на имущество физических лиц</w:t>
        </w:r>
      </w:hyperlink>
      <w:r w:rsidR="00903F25" w:rsidRPr="007855F1">
        <w:rPr>
          <w:sz w:val="24"/>
          <w:szCs w:val="24"/>
        </w:rPr>
        <w:t xml:space="preserve"> </w:t>
      </w:r>
      <w:hyperlink r:id="rId6" w:history="1">
        <w:r w:rsidR="00903F25" w:rsidRPr="007855F1">
          <w:rPr>
            <w:rStyle w:val="a8"/>
            <w:rFonts w:ascii="Times New Roman" w:hAnsi="Times New Roman" w:cs="Times New Roman"/>
            <w:sz w:val="24"/>
            <w:szCs w:val="24"/>
          </w:rPr>
          <w:t>членам народной дружины</w:t>
        </w:r>
      </w:hyperlink>
      <w:r w:rsidR="00903F25" w:rsidRPr="007855F1">
        <w:rPr>
          <w:sz w:val="24"/>
          <w:szCs w:val="24"/>
        </w:rPr>
        <w:t>.</w:t>
      </w:r>
    </w:p>
    <w:bookmarkEnd w:id="0"/>
    <w:p w:rsidR="00903F25" w:rsidRDefault="00903F25" w:rsidP="00903F25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03F25" w:rsidRPr="007855F1" w:rsidRDefault="00903F25" w:rsidP="00903F25">
      <w:pPr>
        <w:pStyle w:val="a5"/>
        <w:spacing w:line="235" w:lineRule="auto"/>
        <w:ind w:right="4"/>
        <w:rPr>
          <w:sz w:val="24"/>
          <w:szCs w:val="24"/>
        </w:rPr>
      </w:pPr>
      <w:r w:rsidRPr="007855F1">
        <w:rPr>
          <w:sz w:val="24"/>
          <w:szCs w:val="24"/>
        </w:rPr>
        <w:t xml:space="preserve">В соответствии с </w:t>
      </w:r>
      <w:hyperlink r:id="rId7" w:history="1">
        <w:r w:rsidRPr="007855F1">
          <w:rPr>
            <w:rStyle w:val="a8"/>
            <w:sz w:val="24"/>
            <w:szCs w:val="24"/>
          </w:rPr>
          <w:t>пунктом 2 статьи 387</w:t>
        </w:r>
      </w:hyperlink>
      <w:r w:rsidRPr="007855F1">
        <w:rPr>
          <w:sz w:val="24"/>
          <w:szCs w:val="24"/>
        </w:rPr>
        <w:t xml:space="preserve"> и </w:t>
      </w:r>
      <w:hyperlink r:id="rId8" w:history="1">
        <w:r w:rsidRPr="007855F1">
          <w:rPr>
            <w:rStyle w:val="a8"/>
            <w:sz w:val="24"/>
            <w:szCs w:val="24"/>
          </w:rPr>
          <w:t>пунктом 2 статьи 399</w:t>
        </w:r>
      </w:hyperlink>
      <w:r w:rsidRPr="007855F1">
        <w:rPr>
          <w:sz w:val="24"/>
          <w:szCs w:val="24"/>
        </w:rPr>
        <w:t xml:space="preserve"> Налогового кодекса Российской Федерации,</w:t>
      </w:r>
      <w:hyperlink r:id="rId9" w:history="1">
        <w:r w:rsidRPr="007855F1">
          <w:rPr>
            <w:rStyle w:val="a8"/>
            <w:sz w:val="24"/>
            <w:szCs w:val="24"/>
          </w:rPr>
          <w:t>пунктом33части1статьи14</w:t>
        </w:r>
      </w:hyperlink>
      <w:r w:rsidRPr="007855F1">
        <w:rPr>
          <w:sz w:val="24"/>
          <w:szCs w:val="24"/>
        </w:rPr>
        <w:t xml:space="preserve"> Федерального закона от 6 октября2003г. №131-ФЗ "Об общих принципах организации местного самоуправления в Российской Федерации", </w:t>
      </w:r>
      <w:hyperlink r:id="rId10" w:history="1">
        <w:r w:rsidRPr="007855F1">
          <w:rPr>
            <w:rStyle w:val="a8"/>
            <w:sz w:val="24"/>
            <w:szCs w:val="24"/>
          </w:rPr>
          <w:t>статьей 26</w:t>
        </w:r>
      </w:hyperlink>
      <w:r w:rsidRPr="007855F1">
        <w:rPr>
          <w:sz w:val="24"/>
          <w:szCs w:val="24"/>
        </w:rPr>
        <w:t xml:space="preserve"> Федерального закона от 2 апреля 2014 г. N 44-ФЗ "Об участии граждан в охране общественного порядка", </w:t>
      </w:r>
      <w:hyperlink r:id="rId11" w:history="1">
        <w:r w:rsidRPr="007855F1">
          <w:rPr>
            <w:rStyle w:val="a8"/>
            <w:sz w:val="24"/>
            <w:szCs w:val="24"/>
          </w:rPr>
          <w:t>статьей 6</w:t>
        </w:r>
      </w:hyperlink>
      <w:r w:rsidRPr="007855F1">
        <w:rPr>
          <w:sz w:val="24"/>
          <w:szCs w:val="24"/>
        </w:rPr>
        <w:t xml:space="preserve"> Закона Республики Мордовия от 29 июня 2015 г. N 53-З "Об отдельных вопросах участия граждан в охране общественного порядка на территории Республики Мордовия" и </w:t>
      </w:r>
      <w:hyperlink r:id="rId12" w:history="1">
        <w:r w:rsidRPr="007855F1">
          <w:rPr>
            <w:rStyle w:val="a8"/>
            <w:sz w:val="24"/>
            <w:szCs w:val="24"/>
          </w:rPr>
          <w:t>Уставом</w:t>
        </w:r>
      </w:hyperlink>
      <w:r w:rsidRPr="007855F1">
        <w:rPr>
          <w:sz w:val="24"/>
          <w:szCs w:val="24"/>
        </w:rPr>
        <w:t xml:space="preserve"> Стрельниковского сельского поселения Атюрьевского муниципального района Республики Мордовия, Совет депутатов Стрельниковского сельского поселения Атюрьевского муниципального района Республики Мордовия решил:</w:t>
      </w:r>
    </w:p>
    <w:p w:rsidR="00903F25" w:rsidRPr="007855F1" w:rsidRDefault="00903F25" w:rsidP="00903F25">
      <w:pPr>
        <w:pStyle w:val="a7"/>
        <w:widowControl w:val="0"/>
        <w:tabs>
          <w:tab w:val="left" w:pos="983"/>
        </w:tabs>
        <w:suppressAutoHyphens w:val="0"/>
        <w:autoSpaceDE w:val="0"/>
        <w:autoSpaceDN w:val="0"/>
        <w:spacing w:after="0" w:line="235" w:lineRule="auto"/>
        <w:ind w:left="0" w:right="4"/>
        <w:jc w:val="both"/>
        <w:rPr>
          <w:rFonts w:ascii="Times New Roman" w:hAnsi="Times New Roman"/>
          <w:sz w:val="24"/>
          <w:szCs w:val="24"/>
        </w:rPr>
      </w:pPr>
      <w:bookmarkStart w:id="1" w:name="_bookmark0"/>
      <w:bookmarkEnd w:id="1"/>
      <w:r w:rsidRPr="007855F1">
        <w:rPr>
          <w:rFonts w:ascii="Times New Roman" w:hAnsi="Times New Roman"/>
          <w:sz w:val="24"/>
          <w:szCs w:val="24"/>
        </w:rPr>
        <w:t xml:space="preserve">1.Предоставить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r w:rsidRPr="007855F1">
        <w:rPr>
          <w:sz w:val="24"/>
          <w:szCs w:val="24"/>
        </w:rPr>
        <w:t>Стрельниковского</w:t>
      </w:r>
      <w:r w:rsidRPr="007855F1">
        <w:rPr>
          <w:rFonts w:ascii="Times New Roman" w:hAnsi="Times New Roman"/>
          <w:sz w:val="24"/>
          <w:szCs w:val="24"/>
        </w:rPr>
        <w:t xml:space="preserve"> сельского поселения Атюрьевского муниципального района Республики Мордовия.</w:t>
      </w:r>
    </w:p>
    <w:p w:rsidR="00903F25" w:rsidRPr="007855F1" w:rsidRDefault="00903F25" w:rsidP="00903F25">
      <w:pPr>
        <w:pStyle w:val="a5"/>
        <w:spacing w:line="247" w:lineRule="exact"/>
        <w:ind w:firstLine="0"/>
        <w:rPr>
          <w:sz w:val="24"/>
          <w:szCs w:val="24"/>
        </w:rPr>
      </w:pPr>
      <w:r w:rsidRPr="007855F1">
        <w:rPr>
          <w:sz w:val="24"/>
          <w:szCs w:val="24"/>
        </w:rPr>
        <w:t xml:space="preserve">Налоговая льгот а применяется при одновременном соблюдении следующих </w:t>
      </w:r>
      <w:r w:rsidRPr="007855F1">
        <w:rPr>
          <w:spacing w:val="-2"/>
          <w:sz w:val="24"/>
          <w:szCs w:val="24"/>
        </w:rPr>
        <w:t>условий:</w:t>
      </w:r>
    </w:p>
    <w:p w:rsidR="00903F25" w:rsidRPr="007855F1" w:rsidRDefault="00903F25" w:rsidP="00903F25">
      <w:pPr>
        <w:pStyle w:val="a5"/>
        <w:spacing w:line="235" w:lineRule="auto"/>
        <w:ind w:right="7" w:firstLine="0"/>
        <w:rPr>
          <w:sz w:val="24"/>
          <w:szCs w:val="24"/>
        </w:rPr>
      </w:pPr>
      <w:r w:rsidRPr="007855F1">
        <w:rPr>
          <w:sz w:val="24"/>
          <w:szCs w:val="24"/>
        </w:rPr>
        <w:t>- наличие регистрации по месту жительства на территории Стрельниковского  сельского поселения Атюрьевского муниципального района Республики Мордовия;</w:t>
      </w:r>
    </w:p>
    <w:p w:rsidR="00903F25" w:rsidRPr="007855F1" w:rsidRDefault="00903F25" w:rsidP="00903F25">
      <w:pPr>
        <w:pStyle w:val="a5"/>
        <w:spacing w:line="235" w:lineRule="auto"/>
        <w:ind w:right="6" w:firstLine="0"/>
        <w:rPr>
          <w:sz w:val="24"/>
          <w:szCs w:val="24"/>
        </w:rPr>
      </w:pPr>
      <w:r w:rsidRPr="007855F1">
        <w:rPr>
          <w:sz w:val="24"/>
          <w:szCs w:val="24"/>
        </w:rPr>
        <w:t>- членство гражданина в составе народной дружины, действующей на территории Стрельниковского сельского поселения Атюрьевского муниципального района Республики Мордовия;</w:t>
      </w:r>
    </w:p>
    <w:p w:rsidR="00903F25" w:rsidRPr="007855F1" w:rsidRDefault="00903F25" w:rsidP="00903F25">
      <w:pPr>
        <w:pStyle w:val="a5"/>
        <w:spacing w:line="235" w:lineRule="auto"/>
        <w:ind w:right="2" w:firstLine="0"/>
        <w:rPr>
          <w:sz w:val="24"/>
          <w:szCs w:val="24"/>
        </w:rPr>
      </w:pPr>
      <w:r w:rsidRPr="007855F1">
        <w:rPr>
          <w:sz w:val="24"/>
          <w:szCs w:val="24"/>
        </w:rPr>
        <w:t xml:space="preserve">- наличие объектов налогообложения в соответствии с </w:t>
      </w:r>
      <w:hyperlink r:id="rId13" w:history="1">
        <w:r w:rsidRPr="007855F1">
          <w:rPr>
            <w:rStyle w:val="a8"/>
            <w:sz w:val="24"/>
            <w:szCs w:val="24"/>
          </w:rPr>
          <w:t>Налоговым кодексом</w:t>
        </w:r>
      </w:hyperlink>
      <w:r w:rsidRPr="007855F1">
        <w:rPr>
          <w:sz w:val="24"/>
          <w:szCs w:val="24"/>
        </w:rPr>
        <w:t xml:space="preserve"> Российской Федерации по земельному налогу и налогу на имущество физических лиц на территории Стрельниковского сельского поселения Атюрьевского муниципального района Республики Мордовия.</w:t>
      </w:r>
    </w:p>
    <w:p w:rsidR="00903F25" w:rsidRPr="007855F1" w:rsidRDefault="00903F25" w:rsidP="00903F25">
      <w:pPr>
        <w:pStyle w:val="a7"/>
        <w:widowControl w:val="0"/>
        <w:numPr>
          <w:ilvl w:val="0"/>
          <w:numId w:val="1"/>
        </w:numPr>
        <w:tabs>
          <w:tab w:val="left" w:pos="1003"/>
        </w:tabs>
        <w:autoSpaceDE w:val="0"/>
        <w:autoSpaceDN w:val="0"/>
        <w:spacing w:after="0" w:line="235" w:lineRule="auto"/>
        <w:ind w:left="0" w:right="5" w:firstLine="360"/>
        <w:jc w:val="both"/>
        <w:rPr>
          <w:rFonts w:ascii="Times New Roman" w:hAnsi="Times New Roman"/>
          <w:sz w:val="24"/>
          <w:szCs w:val="24"/>
        </w:rPr>
      </w:pPr>
      <w:r w:rsidRPr="007855F1">
        <w:rPr>
          <w:rFonts w:ascii="Times New Roman" w:hAnsi="Times New Roman"/>
          <w:sz w:val="24"/>
          <w:szCs w:val="24"/>
        </w:rPr>
        <w:t xml:space="preserve">Основаниями применения налоговой льготы, указанной в </w:t>
      </w:r>
      <w:hyperlink r:id="rId14" w:anchor="_bookmark0" w:history="1">
        <w:r w:rsidRPr="007855F1">
          <w:rPr>
            <w:rStyle w:val="a8"/>
            <w:rFonts w:ascii="Times New Roman" w:hAnsi="Times New Roman"/>
            <w:sz w:val="24"/>
            <w:szCs w:val="24"/>
          </w:rPr>
          <w:t>пункте 1</w:t>
        </w:r>
      </w:hyperlink>
      <w:r w:rsidRPr="007855F1">
        <w:rPr>
          <w:rFonts w:ascii="Times New Roman" w:hAnsi="Times New Roman"/>
          <w:sz w:val="24"/>
          <w:szCs w:val="24"/>
        </w:rPr>
        <w:t xml:space="preserve">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</w:t>
      </w:r>
      <w:r w:rsidRPr="007855F1">
        <w:rPr>
          <w:rFonts w:ascii="Times New Roman" w:hAnsi="Times New Roman"/>
          <w:spacing w:val="-2"/>
          <w:sz w:val="24"/>
          <w:szCs w:val="24"/>
        </w:rPr>
        <w:t>сборах.</w:t>
      </w:r>
    </w:p>
    <w:p w:rsidR="00903F25" w:rsidRPr="007855F1" w:rsidRDefault="00903F25" w:rsidP="00903F25">
      <w:pPr>
        <w:pStyle w:val="a5"/>
        <w:spacing w:line="235" w:lineRule="auto"/>
        <w:ind w:right="2" w:firstLine="0"/>
        <w:rPr>
          <w:sz w:val="24"/>
          <w:szCs w:val="24"/>
        </w:rPr>
      </w:pPr>
      <w:r w:rsidRPr="007855F1">
        <w:rPr>
          <w:sz w:val="24"/>
          <w:szCs w:val="24"/>
        </w:rPr>
        <w:t xml:space="preserve">Документами, предоставляемыми членами народной дружины самостоятельно в </w:t>
      </w:r>
      <w:r w:rsidRPr="007855F1">
        <w:rPr>
          <w:sz w:val="24"/>
          <w:szCs w:val="24"/>
        </w:rPr>
        <w:lastRenderedPageBreak/>
        <w:t xml:space="preserve">налоговый орган, подтверждающими право на налоговую льготу, указанную в пункте 1 настоящего решения, </w:t>
      </w:r>
      <w:r w:rsidRPr="007855F1">
        <w:rPr>
          <w:spacing w:val="-2"/>
          <w:sz w:val="24"/>
          <w:szCs w:val="24"/>
        </w:rPr>
        <w:t>являются:</w:t>
      </w:r>
    </w:p>
    <w:p w:rsidR="00903F25" w:rsidRPr="007855F1" w:rsidRDefault="00903F25" w:rsidP="00903F25">
      <w:pPr>
        <w:pStyle w:val="a5"/>
        <w:spacing w:line="235" w:lineRule="auto"/>
        <w:ind w:right="6" w:firstLine="0"/>
        <w:rPr>
          <w:sz w:val="24"/>
          <w:szCs w:val="24"/>
        </w:rPr>
      </w:pPr>
      <w:r w:rsidRPr="007855F1">
        <w:rPr>
          <w:sz w:val="24"/>
          <w:szCs w:val="24"/>
        </w:rPr>
        <w:t xml:space="preserve">- копия удостоверения народного дружинника, изготовленная в соответствии с описанием и образцом, которые установлены </w:t>
      </w:r>
      <w:hyperlink r:id="rId15" w:history="1">
        <w:r w:rsidRPr="007855F1">
          <w:rPr>
            <w:rStyle w:val="a8"/>
            <w:sz w:val="24"/>
            <w:szCs w:val="24"/>
          </w:rPr>
          <w:t>приложением 1</w:t>
        </w:r>
      </w:hyperlink>
      <w:r w:rsidRPr="007855F1">
        <w:rPr>
          <w:sz w:val="24"/>
          <w:szCs w:val="24"/>
        </w:rPr>
        <w:t xml:space="preserve"> к </w:t>
      </w:r>
      <w:hyperlink r:id="rId16" w:history="1">
        <w:r w:rsidRPr="007855F1">
          <w:rPr>
            <w:rStyle w:val="a8"/>
            <w:sz w:val="24"/>
            <w:szCs w:val="24"/>
          </w:rPr>
          <w:t>Закону</w:t>
        </w:r>
      </w:hyperlink>
      <w:r w:rsidRPr="007855F1">
        <w:rPr>
          <w:sz w:val="24"/>
          <w:szCs w:val="24"/>
        </w:rPr>
        <w:t xml:space="preserve"> Республики Мордовия от 29 июня 2015г. №53-З "Об отдельных вопросах участия граждан в охране общественного порядка на территории Республики Мордовия";</w:t>
      </w:r>
    </w:p>
    <w:p w:rsidR="00903F25" w:rsidRPr="007855F1" w:rsidRDefault="00903F25" w:rsidP="00903F25">
      <w:pPr>
        <w:pStyle w:val="a5"/>
        <w:spacing w:line="235" w:lineRule="auto"/>
        <w:ind w:right="5" w:firstLine="0"/>
        <w:rPr>
          <w:sz w:val="24"/>
          <w:szCs w:val="24"/>
        </w:rPr>
      </w:pPr>
      <w:r w:rsidRPr="007855F1">
        <w:rPr>
          <w:sz w:val="24"/>
          <w:szCs w:val="24"/>
        </w:rPr>
        <w:t>- 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Стрельниковского сельского поселения Атюрьевского муниципального района Республики Мордовия.</w:t>
      </w:r>
    </w:p>
    <w:p w:rsidR="00903F25" w:rsidRPr="007855F1" w:rsidRDefault="00903F25" w:rsidP="00903F25">
      <w:pPr>
        <w:pStyle w:val="a7"/>
        <w:widowControl w:val="0"/>
        <w:numPr>
          <w:ilvl w:val="0"/>
          <w:numId w:val="1"/>
        </w:numPr>
        <w:tabs>
          <w:tab w:val="left" w:pos="976"/>
        </w:tabs>
        <w:suppressAutoHyphens w:val="0"/>
        <w:autoSpaceDE w:val="0"/>
        <w:autoSpaceDN w:val="0"/>
        <w:spacing w:before="91" w:after="0" w:line="235" w:lineRule="auto"/>
        <w:ind w:right="5"/>
        <w:rPr>
          <w:rFonts w:ascii="Times New Roman" w:hAnsi="Times New Roman"/>
          <w:sz w:val="24"/>
          <w:szCs w:val="24"/>
        </w:rPr>
      </w:pPr>
      <w:r w:rsidRPr="007855F1">
        <w:rPr>
          <w:rFonts w:ascii="Times New Roman" w:hAnsi="Times New Roman"/>
          <w:sz w:val="24"/>
          <w:szCs w:val="24"/>
        </w:rPr>
        <w:t>Настоящее решение вступает в силу с момента подписания.</w:t>
      </w:r>
    </w:p>
    <w:p w:rsidR="00903F25" w:rsidRPr="007855F1" w:rsidRDefault="00903F25" w:rsidP="00903F25">
      <w:pPr>
        <w:rPr>
          <w:rFonts w:ascii="Times New Roman" w:hAnsi="Times New Roman" w:cs="Times New Roman"/>
          <w:sz w:val="24"/>
          <w:szCs w:val="24"/>
        </w:rPr>
      </w:pPr>
    </w:p>
    <w:p w:rsidR="00903F25" w:rsidRDefault="00903F25"/>
    <w:p w:rsidR="00AF6015" w:rsidRPr="00651311" w:rsidRDefault="00AF6015" w:rsidP="00AF6015">
      <w:pPr>
        <w:spacing w:line="240" w:lineRule="auto"/>
        <w:rPr>
          <w:sz w:val="24"/>
          <w:szCs w:val="24"/>
        </w:rPr>
      </w:pPr>
      <w:r w:rsidRPr="00651311">
        <w:rPr>
          <w:sz w:val="24"/>
          <w:szCs w:val="24"/>
        </w:rPr>
        <w:t>Председатель Совета депутатов                                                                                                                                         Стрельниковского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AF6015" w:rsidRPr="00651311" w:rsidRDefault="00AF6015" w:rsidP="00AF6015">
      <w:pPr>
        <w:spacing w:line="240" w:lineRule="auto"/>
        <w:rPr>
          <w:sz w:val="24"/>
          <w:szCs w:val="24"/>
        </w:rPr>
      </w:pPr>
    </w:p>
    <w:p w:rsidR="00AF6015" w:rsidRPr="00651311" w:rsidRDefault="00AF6015" w:rsidP="00AF6015">
      <w:pPr>
        <w:spacing w:line="240" w:lineRule="auto"/>
        <w:rPr>
          <w:sz w:val="24"/>
          <w:szCs w:val="24"/>
        </w:rPr>
      </w:pPr>
      <w:r w:rsidRPr="00651311">
        <w:rPr>
          <w:sz w:val="24"/>
          <w:szCs w:val="24"/>
        </w:rPr>
        <w:t>Учредитель: Совет депутатов Стрельниковского сельского  поселения Атюрьевского муниципального района Республики Мордовия.</w:t>
      </w:r>
    </w:p>
    <w:p w:rsidR="00AF6015" w:rsidRPr="00651311" w:rsidRDefault="00AF6015" w:rsidP="00AF6015">
      <w:pPr>
        <w:spacing w:line="240" w:lineRule="auto"/>
        <w:rPr>
          <w:sz w:val="24"/>
          <w:szCs w:val="24"/>
        </w:rPr>
      </w:pPr>
      <w:r w:rsidRPr="0065131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903F25" w:rsidRDefault="00903F25"/>
    <w:p w:rsidR="00903F25" w:rsidRDefault="00903F25"/>
    <w:p w:rsidR="00903F25" w:rsidRDefault="00903F25"/>
    <w:p w:rsidR="00903F25" w:rsidRDefault="00903F25"/>
    <w:p w:rsidR="00903F25" w:rsidRDefault="00903F25"/>
    <w:sectPr w:rsidR="00903F25" w:rsidSect="00F21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03F25"/>
    <w:rsid w:val="003C1B5A"/>
    <w:rsid w:val="007855F1"/>
    <w:rsid w:val="00903F25"/>
    <w:rsid w:val="00933D28"/>
    <w:rsid w:val="00AF6015"/>
    <w:rsid w:val="00E23209"/>
    <w:rsid w:val="00F21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903F25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  <w:lang w:eastAsia="en-US"/>
    </w:rPr>
  </w:style>
  <w:style w:type="character" w:customStyle="1" w:styleId="a4">
    <w:name w:val="Название Знак"/>
    <w:basedOn w:val="a0"/>
    <w:link w:val="a3"/>
    <w:uiPriority w:val="1"/>
    <w:rsid w:val="00903F25"/>
    <w:rPr>
      <w:rFonts w:ascii="Arial" w:eastAsia="Arial" w:hAnsi="Arial" w:cs="Arial"/>
      <w:b/>
      <w:bCs/>
      <w:lang w:eastAsia="en-US"/>
    </w:rPr>
  </w:style>
  <w:style w:type="paragraph" w:styleId="a5">
    <w:name w:val="Body Text"/>
    <w:basedOn w:val="a"/>
    <w:link w:val="a6"/>
    <w:uiPriority w:val="1"/>
    <w:semiHidden/>
    <w:unhideWhenUsed/>
    <w:qFormat/>
    <w:rsid w:val="00903F25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1"/>
    <w:semiHidden/>
    <w:rsid w:val="00903F25"/>
    <w:rPr>
      <w:rFonts w:ascii="Times New Roman" w:eastAsia="Times New Roman" w:hAnsi="Times New Roman" w:cs="Times New Roman"/>
      <w:lang w:eastAsia="en-US"/>
    </w:rPr>
  </w:style>
  <w:style w:type="paragraph" w:styleId="a7">
    <w:name w:val="List Paragraph"/>
    <w:basedOn w:val="a"/>
    <w:uiPriority w:val="1"/>
    <w:qFormat/>
    <w:rsid w:val="00903F25"/>
    <w:pPr>
      <w:suppressAutoHyphens/>
      <w:ind w:left="720"/>
    </w:pPr>
    <w:rPr>
      <w:rFonts w:ascii="Calibri" w:eastAsia="Calibri" w:hAnsi="Calibri" w:cs="Times New Roman"/>
      <w:lang w:eastAsia="ar-SA"/>
    </w:rPr>
  </w:style>
  <w:style w:type="character" w:styleId="a8">
    <w:name w:val="Hyperlink"/>
    <w:basedOn w:val="a0"/>
    <w:uiPriority w:val="99"/>
    <w:semiHidden/>
    <w:unhideWhenUsed/>
    <w:rsid w:val="00903F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0900200/3992" TargetMode="External"/><Relationship Id="rId13" Type="http://schemas.openxmlformats.org/officeDocument/2006/relationships/hyperlink" Target="https://internet.garant.ru/document/redirect/10900200/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0900200/38702" TargetMode="External"/><Relationship Id="rId12" Type="http://schemas.openxmlformats.org/officeDocument/2006/relationships/hyperlink" Target="https://internet.garant.ru/document/redirect/44922976/1000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9064156/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406182897/0" TargetMode="External"/><Relationship Id="rId11" Type="http://schemas.openxmlformats.org/officeDocument/2006/relationships/hyperlink" Target="https://internet.garant.ru/document/redirect/9064156/600" TargetMode="External"/><Relationship Id="rId5" Type="http://schemas.openxmlformats.org/officeDocument/2006/relationships/hyperlink" Target="https://internet.garant.ru/document/redirect/406182897/0" TargetMode="External"/><Relationship Id="rId15" Type="http://schemas.openxmlformats.org/officeDocument/2006/relationships/hyperlink" Target="https://internet.garant.ru/document/redirect/9064156/1000" TargetMode="External"/><Relationship Id="rId10" Type="http://schemas.openxmlformats.org/officeDocument/2006/relationships/hyperlink" Target="https://internet.garant.ru/document/redirect/70627294/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86367/140133" TargetMode="External"/><Relationship Id="rId14" Type="http://schemas.openxmlformats.org/officeDocument/2006/relationships/hyperlink" Target="file:///C:\Users\User\AppData\Local\Temp\Rar$DIa0.134\&#1055;&#1088;&#1086;&#1077;&#1082;&#1090;%20&#1088;&#1077;&#1096;&#1077;&#1085;&#1080;&#1103;%20&#1087;&#1086;%20&#1085;&#1072;&#1083;&#1086;&#1075;&#1091;%20&#1076;&#1083;&#1103;%20&#1076;&#1088;&#1091;&#1078;&#1080;&#1085;&#1085;&#1080;&#1082;&#1086;&#1074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899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2025-04-01T10:30:00Z</dcterms:created>
  <dcterms:modified xsi:type="dcterms:W3CDTF">2025-04-10T12:11:00Z</dcterms:modified>
</cp:coreProperties>
</file>