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92" w:rsidRDefault="00BA1792" w:rsidP="00BA179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BA1792" w:rsidRDefault="005F5779" w:rsidP="00BA179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СТРЕЛЬНИКОВСКОГО</w:t>
      </w:r>
      <w:r w:rsidR="00BA1792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BA1792" w:rsidRDefault="00BA1792" w:rsidP="00BA179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АТЮРЬЕВСКОГО МУНИЦИПАЛЬНОГО РАЙОНА</w:t>
      </w:r>
    </w:p>
    <w:p w:rsidR="00BA1792" w:rsidRPr="00BA1792" w:rsidRDefault="00BA1792" w:rsidP="00BA179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BA1792" w:rsidRPr="00BA1792" w:rsidRDefault="00BA1792" w:rsidP="00BA179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BA1792" w:rsidRPr="007B7556" w:rsidRDefault="00BA1792" w:rsidP="007B7556">
      <w:pPr>
        <w:jc w:val="both"/>
        <w:rPr>
          <w:rStyle w:val="1"/>
          <w:rFonts w:asciiTheme="minorHAnsi" w:eastAsiaTheme="minorEastAsia" w:hAnsiTheme="minorHAnsi" w:cstheme="minorBidi"/>
          <w:color w:val="auto"/>
          <w:sz w:val="28"/>
          <w:szCs w:val="28"/>
          <w:lang w:bidi="ar-SA"/>
        </w:rPr>
      </w:pPr>
      <w:r>
        <w:rPr>
          <w:sz w:val="28"/>
          <w:szCs w:val="28"/>
        </w:rPr>
        <w:t xml:space="preserve">       от «28» мая 2024 г.                                                         № 12А</w:t>
      </w:r>
    </w:p>
    <w:p w:rsidR="00BA1792" w:rsidRDefault="00BA1792" w:rsidP="00BA1792">
      <w:pPr>
        <w:pStyle w:val="a4"/>
        <w:spacing w:after="0"/>
        <w:jc w:val="center"/>
        <w:rPr>
          <w:b/>
        </w:rPr>
      </w:pPr>
      <w:r>
        <w:rPr>
          <w:b/>
          <w:sz w:val="28"/>
          <w:szCs w:val="28"/>
        </w:rPr>
        <w:t xml:space="preserve">Об утверждении Порядка принятия решения о признании </w:t>
      </w:r>
      <w:proofErr w:type="gramStart"/>
      <w:r>
        <w:rPr>
          <w:b/>
          <w:sz w:val="28"/>
          <w:szCs w:val="28"/>
        </w:rPr>
        <w:t>безнадежной</w:t>
      </w:r>
      <w:proofErr w:type="gramEnd"/>
    </w:p>
    <w:p w:rsidR="00BA1792" w:rsidRDefault="00BA1792" w:rsidP="00BA1792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взысканию задолженности по платежам в бюджет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BA1792" w:rsidRDefault="00BA1792" w:rsidP="00BA1792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A1792" w:rsidRDefault="00BA1792" w:rsidP="00BA1792">
      <w:pPr>
        <w:pStyle w:val="a4"/>
        <w:spacing w:after="0"/>
        <w:jc w:val="center"/>
        <w:rPr>
          <w:rStyle w:val="1"/>
          <w:sz w:val="28"/>
          <w:szCs w:val="28"/>
        </w:rPr>
      </w:pPr>
    </w:p>
    <w:p w:rsidR="00BA1792" w:rsidRDefault="00BA1792" w:rsidP="00BA1792">
      <w:pPr>
        <w:pStyle w:val="a4"/>
        <w:widowControl w:val="0"/>
        <w:spacing w:after="0"/>
      </w:pPr>
      <w:r>
        <w:rPr>
          <w:color w:val="000000"/>
          <w:szCs w:val="28"/>
        </w:rPr>
        <w:t xml:space="preserve">          </w:t>
      </w:r>
      <w:proofErr w:type="gramStart"/>
      <w:r>
        <w:rPr>
          <w:color w:val="000000"/>
          <w:szCs w:val="28"/>
        </w:rPr>
        <w:t xml:space="preserve">В соответствии со </w:t>
      </w:r>
      <w:hyperlink r:id="rId4" w:tooltip="consultantplus://offline/ref=F509F853A186285D0BA4D3D21450A5388D7C943FE0EF9734BB5CF2A80B7F7165AA68D96CB0F0EF07420CFAEFDFB8AD92EBB6930183E1P4dAM" w:history="1">
        <w:r>
          <w:rPr>
            <w:rStyle w:val="a3"/>
            <w:color w:val="000000"/>
            <w:szCs w:val="28"/>
          </w:rPr>
          <w:t>статьей 47.2</w:t>
        </w:r>
      </w:hyperlink>
      <w:r>
        <w:rPr>
          <w:color w:val="000000"/>
          <w:szCs w:val="28"/>
        </w:rPr>
        <w:t xml:space="preserve"> Бюджетного кодекса Российской Федерации, Федеральным </w:t>
      </w:r>
      <w:hyperlink r:id="rId5" w:tooltip="consultantplus://offline/ref=F509F853A186285D0BA4D3D21450A5388D7C943DE0EA9734BB5CF2A80B7F7165B8688165B2F4F60C1143BCBAD0PBd8M" w:history="1">
        <w:r>
          <w:rPr>
            <w:rStyle w:val="a3"/>
            <w:color w:val="000000"/>
            <w:szCs w:val="28"/>
          </w:rPr>
          <w:t>законом</w:t>
        </w:r>
      </w:hyperlink>
      <w:r>
        <w:rPr>
          <w:color w:val="000000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6" w:tooltip="consultantplus://offline/ref=F509F853A186285D0BA4D3D21450A5388D719B39EAEE9734BB5CF2A80B7F7165AA68D969B3F7E80C1156EAEB96ECA38DE8AF8D049DE14BB6P5dFM" w:history="1">
        <w:r>
          <w:rPr>
            <w:rStyle w:val="a3"/>
            <w:color w:val="000000"/>
            <w:szCs w:val="28"/>
          </w:rPr>
          <w:t>постановлением</w:t>
        </w:r>
      </w:hyperlink>
      <w:r>
        <w:t xml:space="preserve"> </w:t>
      </w:r>
      <w:r>
        <w:rPr>
          <w:color w:val="000000"/>
          <w:szCs w:val="28"/>
        </w:rPr>
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администрация  </w:t>
      </w:r>
      <w:proofErr w:type="spellStart"/>
      <w:r>
        <w:rPr>
          <w:color w:val="000000"/>
          <w:szCs w:val="28"/>
        </w:rPr>
        <w:t>Стрельниковского</w:t>
      </w:r>
      <w:proofErr w:type="spellEnd"/>
      <w:r>
        <w:rPr>
          <w:color w:val="000000"/>
          <w:szCs w:val="28"/>
        </w:rPr>
        <w:t xml:space="preserve">  сельского поселения </w:t>
      </w:r>
      <w:r>
        <w:rPr>
          <w:szCs w:val="28"/>
        </w:rPr>
        <w:t xml:space="preserve"> </w:t>
      </w:r>
      <w:r>
        <w:rPr>
          <w:color w:val="000000"/>
          <w:szCs w:val="28"/>
        </w:rPr>
        <w:t>ПОСТАНОВЛЯЕТ:</w:t>
      </w:r>
      <w:proofErr w:type="gramEnd"/>
    </w:p>
    <w:p w:rsidR="00BA1792" w:rsidRDefault="00BA1792" w:rsidP="00BA1792">
      <w:pPr>
        <w:pStyle w:val="a4"/>
        <w:widowControl w:val="0"/>
        <w:spacing w:after="0" w:line="276" w:lineRule="auto"/>
        <w:ind w:firstLine="539"/>
        <w:jc w:val="both"/>
        <w:rPr>
          <w:szCs w:val="28"/>
        </w:rPr>
      </w:pPr>
      <w:r>
        <w:rPr>
          <w:color w:val="000000"/>
          <w:szCs w:val="28"/>
        </w:rPr>
        <w:t xml:space="preserve">1. Утвердить </w:t>
      </w:r>
      <w:hyperlink r:id="rId7" w:anchor="P33" w:tooltip="#P33" w:history="1">
        <w:r>
          <w:rPr>
            <w:rStyle w:val="a3"/>
            <w:color w:val="000000"/>
            <w:szCs w:val="28"/>
          </w:rPr>
          <w:t>Порядок</w:t>
        </w:r>
      </w:hyperlink>
      <w:r>
        <w:rPr>
          <w:color w:val="000000"/>
          <w:szCs w:val="28"/>
        </w:rPr>
        <w:t xml:space="preserve"> принятия решения о признании безнадежной к взысканию задолженности по платежам в бюджет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</w:t>
      </w:r>
      <w:proofErr w:type="spellStart"/>
      <w:r>
        <w:rPr>
          <w:color w:val="000000"/>
          <w:szCs w:val="28"/>
        </w:rPr>
        <w:t>Атюрьевского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Мордовия, согласно приложению № 1.</w:t>
      </w:r>
    </w:p>
    <w:p w:rsidR="00BA1792" w:rsidRDefault="00BA1792" w:rsidP="00BA1792">
      <w:pPr>
        <w:pStyle w:val="a4"/>
        <w:widowControl w:val="0"/>
        <w:spacing w:after="0" w:line="276" w:lineRule="auto"/>
        <w:ind w:firstLine="539"/>
        <w:jc w:val="both"/>
        <w:rPr>
          <w:szCs w:val="28"/>
        </w:rPr>
      </w:pPr>
      <w:r>
        <w:rPr>
          <w:color w:val="000000"/>
          <w:szCs w:val="28"/>
        </w:rPr>
        <w:t xml:space="preserve">2. Создать комиссию по поступлению и выбытию активов Администрации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 </w:t>
      </w:r>
      <w:proofErr w:type="spellStart"/>
      <w:r>
        <w:rPr>
          <w:color w:val="000000"/>
          <w:szCs w:val="28"/>
        </w:rPr>
        <w:t>Атюрьевского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 и утвердить ее </w:t>
      </w:r>
      <w:hyperlink r:id="rId8" w:anchor="P315" w:tooltip="#P315" w:history="1">
        <w:r>
          <w:rPr>
            <w:rStyle w:val="a3"/>
            <w:color w:val="000000"/>
            <w:szCs w:val="28"/>
          </w:rPr>
          <w:t>состав</w:t>
        </w:r>
      </w:hyperlink>
      <w:r>
        <w:rPr>
          <w:color w:val="000000"/>
          <w:szCs w:val="28"/>
        </w:rPr>
        <w:t xml:space="preserve"> согласно приложению № 2.</w:t>
      </w:r>
    </w:p>
    <w:p w:rsidR="00BA1792" w:rsidRDefault="00BA1792" w:rsidP="00BA1792">
      <w:pPr>
        <w:pStyle w:val="a4"/>
        <w:widowControl w:val="0"/>
        <w:spacing w:after="0" w:line="276" w:lineRule="auto"/>
        <w:ind w:firstLine="53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3. Утвердить </w:t>
      </w:r>
      <w:hyperlink r:id="rId9" w:anchor="P377" w:tooltip="#P377" w:history="1">
        <w:r>
          <w:rPr>
            <w:rStyle w:val="a3"/>
            <w:color w:val="000000"/>
            <w:szCs w:val="28"/>
          </w:rPr>
          <w:t>Положение</w:t>
        </w:r>
      </w:hyperlink>
      <w:r>
        <w:rPr>
          <w:color w:val="000000"/>
          <w:szCs w:val="28"/>
        </w:rPr>
        <w:t xml:space="preserve"> о комиссии по поступлению и выбытию активов Администрации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</w:t>
      </w:r>
      <w:proofErr w:type="spellStart"/>
      <w:r>
        <w:rPr>
          <w:color w:val="000000"/>
          <w:szCs w:val="28"/>
        </w:rPr>
        <w:t>Атюрьевского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 согласно приложению № 3.</w:t>
      </w:r>
    </w:p>
    <w:p w:rsidR="00BA1792" w:rsidRDefault="00BA1792" w:rsidP="00BA1792">
      <w:pPr>
        <w:pStyle w:val="a4"/>
        <w:widowControl w:val="0"/>
        <w:spacing w:after="0" w:line="276" w:lineRule="auto"/>
        <w:ind w:firstLine="539"/>
        <w:jc w:val="both"/>
        <w:rPr>
          <w:szCs w:val="28"/>
        </w:rPr>
      </w:pPr>
      <w:r>
        <w:rPr>
          <w:color w:val="000000"/>
          <w:szCs w:val="28"/>
        </w:rPr>
        <w:t>4. Постановление вступает в силу со дня его официального опубликования и подлежит размещению на официальном сайте  органов местного самоуправления в сети «Интернет».</w:t>
      </w:r>
    </w:p>
    <w:p w:rsidR="00BA1792" w:rsidRDefault="00BA1792" w:rsidP="00BA1792">
      <w:pPr>
        <w:pStyle w:val="a4"/>
        <w:widowControl w:val="0"/>
        <w:spacing w:after="0" w:line="276" w:lineRule="auto"/>
        <w:ind w:firstLine="539"/>
        <w:jc w:val="both"/>
        <w:rPr>
          <w:szCs w:val="28"/>
        </w:rPr>
      </w:pPr>
      <w:r>
        <w:rPr>
          <w:color w:val="000000"/>
          <w:szCs w:val="28"/>
        </w:rPr>
        <w:t xml:space="preserve">6. </w:t>
      </w: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главу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 поселения.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 w:line="240" w:lineRule="exact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Глава 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</w:p>
    <w:p w:rsidR="00BA1792" w:rsidRDefault="00BA1792" w:rsidP="005F5779">
      <w:pPr>
        <w:pStyle w:val="a4"/>
        <w:widowControl w:val="0"/>
        <w:spacing w:after="0" w:line="240" w:lineRule="exact"/>
        <w:jc w:val="both"/>
        <w:rPr>
          <w:szCs w:val="28"/>
        </w:rPr>
      </w:pPr>
      <w:r>
        <w:rPr>
          <w:color w:val="000000"/>
          <w:szCs w:val="28"/>
        </w:rPr>
        <w:t xml:space="preserve">сельского  поселения                                                             </w:t>
      </w:r>
      <w:r w:rsidR="005F5779">
        <w:rPr>
          <w:color w:val="000000"/>
          <w:szCs w:val="28"/>
        </w:rPr>
        <w:t>С.З.Кильдеев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  <w:sz w:val="22"/>
          <w:szCs w:val="22"/>
        </w:rPr>
        <w:t>Приложение N 1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  <w:sz w:val="22"/>
          <w:szCs w:val="22"/>
        </w:rPr>
        <w:t>к Постановлению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Администрации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сельского поселения</w:t>
      </w:r>
    </w:p>
    <w:p w:rsidR="00BA1792" w:rsidRDefault="00BA1792" w:rsidP="00BA1792">
      <w:pPr>
        <w:pStyle w:val="a4"/>
        <w:widowControl w:val="0"/>
        <w:tabs>
          <w:tab w:val="left" w:pos="5798"/>
        </w:tabs>
        <w:spacing w:after="0"/>
        <w:jc w:val="right"/>
      </w:pPr>
      <w:r>
        <w:tab/>
      </w:r>
      <w:r w:rsidR="005F5779">
        <w:rPr>
          <w:color w:val="000000"/>
          <w:sz w:val="22"/>
          <w:szCs w:val="22"/>
        </w:rPr>
        <w:t>от 28</w:t>
      </w:r>
      <w:r>
        <w:rPr>
          <w:color w:val="000000"/>
          <w:sz w:val="22"/>
          <w:szCs w:val="22"/>
        </w:rPr>
        <w:t>.0</w:t>
      </w:r>
      <w:r w:rsidR="005F5779">
        <w:rPr>
          <w:color w:val="000000"/>
          <w:sz w:val="22"/>
          <w:szCs w:val="22"/>
        </w:rPr>
        <w:t>5.2024 г № 12А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spacing w:after="0"/>
        <w:jc w:val="center"/>
        <w:rPr>
          <w:b/>
        </w:rPr>
      </w:pPr>
      <w:bookmarkStart w:id="0" w:name="P33"/>
      <w:r>
        <w:rPr>
          <w:b/>
          <w:bCs/>
          <w:color w:val="000000"/>
        </w:rPr>
        <w:t>Порядок</w:t>
      </w:r>
      <w:bookmarkEnd w:id="0"/>
      <w:r>
        <w:rPr>
          <w:b/>
          <w:bCs/>
          <w:color w:val="000000"/>
        </w:rPr>
        <w:t xml:space="preserve"> принятия решения о признании безнадежной к взысканию задолженности по платежам в бюджет</w:t>
      </w:r>
      <w:r w:rsidR="005F5779" w:rsidRPr="005F5779">
        <w:rPr>
          <w:color w:val="000000"/>
          <w:szCs w:val="28"/>
        </w:rPr>
        <w:t xml:space="preserve"> </w:t>
      </w:r>
      <w:proofErr w:type="spellStart"/>
      <w:r w:rsidR="005F5779" w:rsidRPr="005F5779">
        <w:rPr>
          <w:b/>
          <w:color w:val="000000"/>
          <w:szCs w:val="28"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BA1792" w:rsidRDefault="00BA1792" w:rsidP="007B7556">
      <w:pPr>
        <w:pStyle w:val="a4"/>
        <w:widowControl w:val="0"/>
        <w:spacing w:after="0"/>
      </w:pPr>
    </w:p>
    <w:p w:rsidR="00BA1792" w:rsidRDefault="00BA1792" w:rsidP="007B7556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1. Общие положения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color w:val="000000"/>
          <w:sz w:val="26"/>
          <w:szCs w:val="26"/>
        </w:rPr>
        <w:t xml:space="preserve">       </w:t>
      </w:r>
      <w:r>
        <w:rPr>
          <w:color w:val="000000"/>
          <w:szCs w:val="28"/>
        </w:rPr>
        <w:t xml:space="preserve">1.1. </w:t>
      </w:r>
      <w:proofErr w:type="gramStart"/>
      <w:r>
        <w:rPr>
          <w:color w:val="000000"/>
          <w:szCs w:val="28"/>
        </w:rPr>
        <w:t xml:space="preserve">Порядок принятия решения о признании безнадежной к взысканию задолженности по платежам в бюджет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</w:t>
      </w:r>
      <w:proofErr w:type="spellStart"/>
      <w:r>
        <w:rPr>
          <w:color w:val="000000"/>
          <w:szCs w:val="28"/>
        </w:rPr>
        <w:t>Атюрьевского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поселения, главным администратором доходов по которым является Администрация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 поселения (далее соответственно - безнадежная к взысканию задолженность, платежи в бюджет</w:t>
      </w:r>
      <w:proofErr w:type="gramEnd"/>
      <w:r>
        <w:rPr>
          <w:color w:val="000000"/>
          <w:szCs w:val="28"/>
        </w:rPr>
        <w:t>, администратор доходов).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 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</w:t>
      </w:r>
      <w:proofErr w:type="spellStart"/>
      <w:r>
        <w:rPr>
          <w:color w:val="000000"/>
          <w:szCs w:val="28"/>
        </w:rPr>
        <w:t>Атюрьевского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</w:t>
      </w:r>
      <w:proofErr w:type="gramStart"/>
      <w:r>
        <w:rPr>
          <w:color w:val="000000"/>
          <w:szCs w:val="28"/>
        </w:rPr>
        <w:t xml:space="preserve"> .</w:t>
      </w:r>
      <w:proofErr w:type="gramEnd"/>
      <w:r>
        <w:rPr>
          <w:color w:val="000000"/>
          <w:szCs w:val="28"/>
        </w:rPr>
        <w:t xml:space="preserve"> 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1.3. Признание задолженности безнадежной к взысканию производится при условии применения уполномоченным должностным лицом 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jc w:val="center"/>
        <w:rPr>
          <w:szCs w:val="28"/>
        </w:rPr>
      </w:pPr>
      <w:r>
        <w:rPr>
          <w:b/>
          <w:bCs/>
          <w:color w:val="000000"/>
          <w:szCs w:val="28"/>
        </w:rPr>
        <w:t>2. Случаи признания безнадежной к взысканию задолженности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" w:name="P48"/>
      <w:r>
        <w:rPr>
          <w:color w:val="000000"/>
          <w:szCs w:val="28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2" w:name="P49"/>
      <w:bookmarkEnd w:id="1"/>
      <w:r>
        <w:rPr>
          <w:color w:val="000000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3" w:name="P50"/>
      <w:bookmarkEnd w:id="2"/>
      <w:r>
        <w:rPr>
          <w:color w:val="000000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bookmarkEnd w:id="3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законом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4" w:name="P51"/>
      <w:r>
        <w:rPr>
          <w:color w:val="000000"/>
          <w:szCs w:val="28"/>
        </w:rPr>
        <w:t xml:space="preserve">3) признания банкротом гражданина, не являющегося индивидуальным предпринимателем, в соответствии с Федеральным </w:t>
      </w:r>
      <w:bookmarkEnd w:id="4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законом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5" w:name="P52"/>
      <w:r>
        <w:rPr>
          <w:color w:val="000000"/>
          <w:szCs w:val="28"/>
        </w:rPr>
        <w:lastRenderedPageBreak/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6" w:name="P53"/>
      <w:bookmarkEnd w:id="5"/>
      <w:r>
        <w:rPr>
          <w:color w:val="000000"/>
          <w:szCs w:val="28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7" w:name="P54"/>
      <w:bookmarkEnd w:id="6"/>
      <w:proofErr w:type="gramStart"/>
      <w:r>
        <w:rPr>
          <w:color w:val="000000"/>
          <w:szCs w:val="28"/>
        </w:rPr>
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bookmarkEnd w:id="7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пунктом 3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или </w:t>
      </w:r>
      <w:hyperlink r:id="rId10" w:tooltip="consultantplus://offline/ref=F509F853A186285D0BA4D3D21450A5388D719B3CE5EA9734BB5CF2A80B7F7165AA68D969B3F7EB081F56EAEB96ECA38DE8AF8D049DE14BB6P5dFM" w:history="1">
        <w:r>
          <w:rPr>
            <w:rStyle w:val="a3"/>
            <w:color w:val="000000"/>
            <w:szCs w:val="28"/>
          </w:rPr>
          <w:t>4 части 1 статьи 46</w:t>
        </w:r>
      </w:hyperlink>
      <w:r>
        <w:rPr>
          <w:color w:val="000000"/>
          <w:szCs w:val="28"/>
        </w:rPr>
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8" w:name="P57"/>
      <w:r>
        <w:rPr>
          <w:color w:val="000000"/>
          <w:szCs w:val="28"/>
        </w:rPr>
        <w:t xml:space="preserve">7)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>
        <w:rPr>
          <w:color w:val="000000"/>
          <w:szCs w:val="28"/>
        </w:rPr>
        <w:t>наличия</w:t>
      </w:r>
      <w:proofErr w:type="gramEnd"/>
      <w:r>
        <w:rPr>
          <w:color w:val="000000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bookmarkEnd w:id="8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пунктом 3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или </w:t>
      </w:r>
      <w:hyperlink r:id="rId11" w:tooltip="consultantplus://offline/ref=F509F853A186285D0BA4D3D21450A5388D719B3CE5EA9734BB5CF2A80B7F7165AA68D969B3F7EB081F56EAEB96ECA38DE8AF8D049DE14BB6P5dFM" w:history="1">
        <w:r>
          <w:rPr>
            <w:rStyle w:val="a3"/>
            <w:color w:val="000000"/>
            <w:szCs w:val="28"/>
          </w:rPr>
          <w:t>4 части 1 статьи 46</w:t>
        </w:r>
      </w:hyperlink>
      <w:r>
        <w:rPr>
          <w:color w:val="000000"/>
          <w:szCs w:val="28"/>
        </w:rPr>
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proofErr w:type="gramStart"/>
      <w:r>
        <w:rPr>
          <w:color w:val="000000"/>
          <w:szCs w:val="28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12" w:tooltip="consultantplus://offline/ref=F509F853A186285D0BA4D3D21450A5388D7C943BE7EB9734BB5CF2A80B7F7165B8688165B2F4F60C1143BCBAD0PBd8M" w:history="1">
        <w:r>
          <w:rPr>
            <w:rStyle w:val="a3"/>
            <w:color w:val="000000"/>
            <w:szCs w:val="28"/>
          </w:rPr>
          <w:t>законом</w:t>
        </w:r>
      </w:hyperlink>
      <w:r>
        <w:rPr>
          <w:color w:val="000000"/>
          <w:szCs w:val="28"/>
        </w:rPr>
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9" w:name="P59"/>
      <w:r>
        <w:rPr>
          <w:color w:val="000000"/>
          <w:szCs w:val="28"/>
        </w:rPr>
        <w:t xml:space="preserve">2.2. Наряду со случаями, предусмотренными </w:t>
      </w:r>
      <w:bookmarkEnd w:id="9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"P48" \o "#P48"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пунктом 2.1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r:id="rId13" w:anchor="P48" w:tooltip="#P48" w:history="1">
        <w:r>
          <w:rPr>
            <w:rStyle w:val="a3"/>
            <w:color w:val="000000"/>
            <w:szCs w:val="28"/>
          </w:rPr>
          <w:t>пунктами 2.1</w:t>
        </w:r>
      </w:hyperlink>
      <w:r>
        <w:rPr>
          <w:color w:val="000000"/>
          <w:szCs w:val="28"/>
        </w:rPr>
        <w:t xml:space="preserve"> и </w:t>
      </w:r>
      <w:hyperlink r:id="rId14" w:anchor="P59" w:tooltip="#P59" w:history="1">
        <w:r>
          <w:rPr>
            <w:rStyle w:val="a3"/>
            <w:color w:val="000000"/>
            <w:szCs w:val="28"/>
          </w:rPr>
          <w:t>2.2</w:t>
        </w:r>
      </w:hyperlink>
      <w:r>
        <w:rPr>
          <w:color w:val="000000"/>
          <w:szCs w:val="28"/>
        </w:rPr>
        <w:t xml:space="preserve"> настоящего Порядка.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2.4. Списание (восстановление) в бюджетном (бухгалтерском) учете задолженности по платежам в бюджет поселения  осуществляется администратором доходов на основании решения о признании безнадежной к взысканию задолженности.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jc w:val="center"/>
        <w:rPr>
          <w:szCs w:val="28"/>
        </w:rPr>
      </w:pPr>
      <w:r>
        <w:rPr>
          <w:b/>
          <w:bCs/>
          <w:color w:val="000000"/>
          <w:szCs w:val="28"/>
        </w:rPr>
        <w:t>3. Перечень документов, подтверждающих наличие оснований</w:t>
      </w:r>
    </w:p>
    <w:p w:rsidR="00BA1792" w:rsidRDefault="00BA1792" w:rsidP="007B7556">
      <w:pPr>
        <w:pStyle w:val="a4"/>
        <w:widowControl w:val="0"/>
        <w:spacing w:after="0"/>
        <w:jc w:val="center"/>
        <w:rPr>
          <w:szCs w:val="28"/>
        </w:rPr>
      </w:pPr>
      <w:r>
        <w:rPr>
          <w:b/>
          <w:bCs/>
          <w:color w:val="000000"/>
          <w:szCs w:val="28"/>
        </w:rPr>
        <w:t>для принятия решения о признании безнадежной к взысканию</w:t>
      </w:r>
      <w:r w:rsidR="007B7556">
        <w:rPr>
          <w:szCs w:val="28"/>
        </w:rPr>
        <w:t xml:space="preserve"> </w:t>
      </w:r>
      <w:r>
        <w:rPr>
          <w:b/>
          <w:bCs/>
          <w:color w:val="000000"/>
          <w:szCs w:val="28"/>
        </w:rPr>
        <w:t>задолженности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lastRenderedPageBreak/>
        <w:t> 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0" w:name="P68"/>
      <w:r>
        <w:rPr>
          <w:color w:val="000000"/>
          <w:szCs w:val="28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а) </w:t>
      </w:r>
      <w:bookmarkEnd w:id="10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"P133" \o "#P133"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выписка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из отчетности администратора доходов об учитываемых суммах задолженности по уплате платежей в бюджет  поселения по форме согласно приложению N 1 к настоящему Порядку;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б) справка уполномоченного должностного лица поселения  о принятых мерах по обеспечению взыскания задолженности по платежам в бюджет;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в) документы, подтверждающие случаи признания безнадежной к взысканию задолженности, в том числе: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r:id="rId15" w:anchor="P49" w:tooltip="#P49" w:history="1">
        <w:r>
          <w:rPr>
            <w:rStyle w:val="a3"/>
            <w:color w:val="000000"/>
            <w:szCs w:val="28"/>
          </w:rPr>
          <w:t>подпунктом 1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proofErr w:type="gramStart"/>
      <w:r>
        <w:rPr>
          <w:color w:val="000000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</w:r>
      <w:hyperlink r:id="rId16" w:anchor="P50" w:tooltip="#P50" w:history="1">
        <w:r>
          <w:rPr>
            <w:rStyle w:val="a3"/>
            <w:color w:val="000000"/>
            <w:szCs w:val="28"/>
          </w:rPr>
          <w:t>подпунктом 2</w:t>
        </w:r>
        <w:proofErr w:type="gramEnd"/>
        <w:r>
          <w:rPr>
            <w:rStyle w:val="a3"/>
            <w:color w:val="000000"/>
            <w:szCs w:val="28"/>
          </w:rPr>
          <w:t xml:space="preserve">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</w:r>
      <w:hyperlink r:id="rId17" w:anchor="P51" w:tooltip="#P51" w:history="1">
        <w:r>
          <w:rPr>
            <w:rStyle w:val="a3"/>
            <w:color w:val="000000"/>
            <w:szCs w:val="28"/>
          </w:rPr>
          <w:t>подпунктом 3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</w:r>
      <w:hyperlink r:id="rId18" w:anchor="P52" w:tooltip="#P52" w:history="1">
        <w:r>
          <w:rPr>
            <w:rStyle w:val="a3"/>
            <w:color w:val="000000"/>
            <w:szCs w:val="28"/>
          </w:rPr>
          <w:t>подпунктом 4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</w:r>
      <w:hyperlink r:id="rId19" w:anchor="P57" w:tooltip="#P57" w:history="1">
        <w:r>
          <w:rPr>
            <w:rStyle w:val="a3"/>
            <w:color w:val="000000"/>
            <w:szCs w:val="28"/>
          </w:rPr>
          <w:t>подпунктом 7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r:id="rId20" w:anchor="P53" w:tooltip="#P53" w:history="1">
        <w:r>
          <w:rPr>
            <w:rStyle w:val="a3"/>
            <w:color w:val="000000"/>
            <w:szCs w:val="28"/>
          </w:rPr>
          <w:t>подпунктом 5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21" w:tooltip="consultantplus://offline/ref=F509F853A186285D0BA4D3D21450A5388D719B3CE5EA9734BB5CF2A80B7F7165AA68D969B3F7EB081E56EAEB96ECA38DE8AF8D049DE14BB6P5dFM" w:history="1">
        <w:r>
          <w:rPr>
            <w:rStyle w:val="a3"/>
            <w:color w:val="000000"/>
            <w:szCs w:val="28"/>
          </w:rPr>
          <w:t>пунктом 3</w:t>
        </w:r>
      </w:hyperlink>
      <w:r>
        <w:rPr>
          <w:color w:val="000000"/>
          <w:szCs w:val="28"/>
        </w:rPr>
        <w:t xml:space="preserve"> или </w:t>
      </w:r>
      <w:hyperlink r:id="rId22" w:tooltip="consultantplus://offline/ref=F509F853A186285D0BA4D3D21450A5388D719B3CE5EA9734BB5CF2A80B7F7165AA68D969B3F7EB081F56EAEB96ECA38DE8AF8D049DE14BB6P5dFM" w:history="1">
        <w:r>
          <w:rPr>
            <w:rStyle w:val="a3"/>
            <w:color w:val="000000"/>
            <w:szCs w:val="28"/>
          </w:rPr>
          <w:t>4 части 1 статьи 46</w:t>
        </w:r>
      </w:hyperlink>
      <w:r>
        <w:rPr>
          <w:color w:val="000000"/>
          <w:szCs w:val="28"/>
        </w:rPr>
        <w:t xml:space="preserve"> Федерального закона от 02.10.2007 N 229-ФЗ "Об исполнительном производстве" (в случае наличия основания, предусмотренного </w:t>
      </w:r>
      <w:hyperlink r:id="rId23" w:anchor="P54" w:tooltip="#P54" w:history="1">
        <w:r>
          <w:rPr>
            <w:rStyle w:val="a3"/>
            <w:color w:val="000000"/>
            <w:szCs w:val="28"/>
          </w:rPr>
          <w:t>подпунктом 6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r:id="rId24" w:anchor="P54" w:tooltip="#P54" w:history="1">
        <w:r>
          <w:rPr>
            <w:rStyle w:val="a3"/>
            <w:color w:val="000000"/>
            <w:szCs w:val="28"/>
          </w:rPr>
          <w:t>подпунктом 6 пункта 2.1</w:t>
        </w:r>
      </w:hyperlink>
      <w:r>
        <w:rPr>
          <w:color w:val="000000"/>
          <w:szCs w:val="28"/>
        </w:rPr>
        <w:t xml:space="preserve"> настоящего Порядка);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r:id="rId25" w:anchor="P59" w:tooltip="#P59" w:history="1">
        <w:r>
          <w:rPr>
            <w:rStyle w:val="a3"/>
            <w:color w:val="000000"/>
            <w:szCs w:val="28"/>
          </w:rPr>
          <w:t>пунктом 2.2</w:t>
        </w:r>
      </w:hyperlink>
      <w:r>
        <w:rPr>
          <w:color w:val="000000"/>
          <w:szCs w:val="28"/>
        </w:rPr>
        <w:t xml:space="preserve"> настоящего Порядка).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jc w:val="center"/>
        <w:rPr>
          <w:szCs w:val="28"/>
        </w:rPr>
      </w:pPr>
      <w:r>
        <w:rPr>
          <w:b/>
          <w:bCs/>
          <w:color w:val="000000"/>
          <w:szCs w:val="28"/>
        </w:rPr>
        <w:t>4. Порядок действий комиссии по поступлению и выбытию</w:t>
      </w:r>
    </w:p>
    <w:p w:rsidR="00BA1792" w:rsidRDefault="00BA1792" w:rsidP="007B7556">
      <w:pPr>
        <w:pStyle w:val="a4"/>
        <w:widowControl w:val="0"/>
        <w:spacing w:after="0"/>
        <w:jc w:val="center"/>
        <w:rPr>
          <w:szCs w:val="28"/>
        </w:rPr>
      </w:pPr>
      <w:r>
        <w:rPr>
          <w:b/>
          <w:bCs/>
          <w:color w:val="000000"/>
          <w:szCs w:val="28"/>
        </w:rPr>
        <w:t xml:space="preserve">активов Администрации </w:t>
      </w:r>
      <w:proofErr w:type="spellStart"/>
      <w:r w:rsidR="005F5779" w:rsidRPr="005F5779">
        <w:rPr>
          <w:b/>
          <w:color w:val="000000"/>
          <w:szCs w:val="28"/>
        </w:rPr>
        <w:t>Стрельниковского</w:t>
      </w:r>
      <w:proofErr w:type="spellEnd"/>
      <w:r>
        <w:rPr>
          <w:b/>
          <w:bCs/>
          <w:color w:val="000000"/>
          <w:szCs w:val="28"/>
        </w:rPr>
        <w:t xml:space="preserve"> сельского поселения (далее - Комиссия) </w:t>
      </w:r>
      <w:r>
        <w:rPr>
          <w:b/>
          <w:bCs/>
          <w:color w:val="000000"/>
          <w:szCs w:val="28"/>
        </w:rPr>
        <w:lastRenderedPageBreak/>
        <w:t>в целях подготовки решений о признании</w:t>
      </w:r>
      <w:r w:rsidR="007B7556">
        <w:rPr>
          <w:szCs w:val="28"/>
        </w:rPr>
        <w:t xml:space="preserve"> </w:t>
      </w:r>
      <w:r>
        <w:rPr>
          <w:b/>
          <w:bCs/>
          <w:color w:val="000000"/>
          <w:szCs w:val="28"/>
        </w:rPr>
        <w:t>безнадежной к взысканию задолженности, а также сроки</w:t>
      </w:r>
      <w:r w:rsidR="007B7556">
        <w:rPr>
          <w:szCs w:val="28"/>
        </w:rPr>
        <w:t xml:space="preserve"> </w:t>
      </w:r>
      <w:r>
        <w:rPr>
          <w:b/>
          <w:bCs/>
          <w:color w:val="000000"/>
          <w:szCs w:val="28"/>
        </w:rPr>
        <w:t>подготовки таких решений</w:t>
      </w:r>
    </w:p>
    <w:p w:rsidR="00BA1792" w:rsidRDefault="00BA1792" w:rsidP="00BA1792">
      <w:pPr>
        <w:pStyle w:val="a4"/>
        <w:widowControl w:val="0"/>
        <w:spacing w:after="0"/>
        <w:jc w:val="both"/>
        <w:rPr>
          <w:szCs w:val="28"/>
        </w:rPr>
      </w:pPr>
      <w:r>
        <w:rPr>
          <w:szCs w:val="28"/>
        </w:rPr>
        <w:t> 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</w:r>
      <w:hyperlink r:id="rId26" w:anchor="P48" w:tooltip="#P48" w:history="1">
        <w:r>
          <w:rPr>
            <w:rStyle w:val="a3"/>
            <w:color w:val="000000"/>
            <w:szCs w:val="28"/>
          </w:rPr>
          <w:t>пунктами 2.1</w:t>
        </w:r>
      </w:hyperlink>
      <w:r>
        <w:rPr>
          <w:color w:val="000000"/>
          <w:szCs w:val="28"/>
        </w:rPr>
        <w:t xml:space="preserve"> и (или) </w:t>
      </w:r>
      <w:hyperlink r:id="rId27" w:anchor="P59" w:tooltip="#P59" w:history="1">
        <w:r>
          <w:rPr>
            <w:rStyle w:val="a3"/>
            <w:color w:val="000000"/>
            <w:szCs w:val="28"/>
          </w:rPr>
          <w:t>2.2</w:t>
        </w:r>
      </w:hyperlink>
      <w:r>
        <w:rPr>
          <w:color w:val="000000"/>
          <w:szCs w:val="28"/>
        </w:rPr>
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1" w:name="P89"/>
      <w:r>
        <w:rPr>
          <w:color w:val="000000"/>
          <w:szCs w:val="28"/>
        </w:rPr>
        <w:t xml:space="preserve">4.2. </w:t>
      </w:r>
      <w:proofErr w:type="gramStart"/>
      <w:r>
        <w:rPr>
          <w:color w:val="000000"/>
          <w:szCs w:val="28"/>
        </w:rPr>
        <w:t xml:space="preserve">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</w:r>
      <w:bookmarkEnd w:id="11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"P48" \o "#P48"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пунктами 2.1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и (или) </w:t>
      </w:r>
      <w:hyperlink r:id="rId28" w:anchor="P59" w:tooltip="#P59" w:history="1">
        <w:r>
          <w:rPr>
            <w:rStyle w:val="a3"/>
            <w:color w:val="000000"/>
            <w:szCs w:val="28"/>
          </w:rPr>
          <w:t>2.2</w:t>
        </w:r>
      </w:hyperlink>
      <w:r>
        <w:rPr>
          <w:color w:val="000000"/>
          <w:szCs w:val="28"/>
        </w:rPr>
        <w:t xml:space="preserve"> настоящего Порядка, осуществляет сбор и (или) оформление необходимых документов, предусмотренных </w:t>
      </w:r>
      <w:hyperlink r:id="rId29" w:anchor="P68" w:tooltip="#P68" w:history="1">
        <w:r>
          <w:rPr>
            <w:rStyle w:val="a3"/>
            <w:color w:val="000000"/>
            <w:szCs w:val="28"/>
          </w:rPr>
          <w:t>пунктом 3.1</w:t>
        </w:r>
      </w:hyperlink>
      <w:r>
        <w:rPr>
          <w:color w:val="000000"/>
          <w:szCs w:val="28"/>
        </w:rPr>
        <w:t xml:space="preserve"> настоящего Порядка, и</w:t>
      </w:r>
      <w:proofErr w:type="gramEnd"/>
      <w:r>
        <w:rPr>
          <w:color w:val="000000"/>
          <w:szCs w:val="28"/>
        </w:rPr>
        <w:t xml:space="preserve">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r:id="rId30" w:anchor="P89" w:tooltip="#P89" w:history="1">
        <w:r>
          <w:rPr>
            <w:rStyle w:val="a3"/>
            <w:color w:val="000000"/>
            <w:szCs w:val="28"/>
          </w:rPr>
          <w:t>пунктом 4.2</w:t>
        </w:r>
      </w:hyperlink>
      <w:r>
        <w:rPr>
          <w:color w:val="000000"/>
          <w:szCs w:val="28"/>
        </w:rPr>
        <w:t xml:space="preserve"> настоящего Порядка.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2" w:name="P93"/>
      <w:r>
        <w:rPr>
          <w:color w:val="000000"/>
          <w:szCs w:val="28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Основаниями для отказа в признании задолженности безнадежной к взысканию являются: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несоответствие представленных документов требованиям, установленным </w:t>
      </w:r>
      <w:bookmarkEnd w:id="12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"P68" \o "#P68"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пунктом 3.1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настоящего Порядка;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непредставление (представление не в полном объеме) документов, предусмотренных </w:t>
      </w:r>
      <w:hyperlink r:id="rId31" w:anchor="P68" w:tooltip="#P68" w:history="1">
        <w:r>
          <w:rPr>
            <w:rStyle w:val="a3"/>
            <w:color w:val="000000"/>
            <w:szCs w:val="28"/>
          </w:rPr>
          <w:t>пунктом 3.1</w:t>
        </w:r>
      </w:hyperlink>
      <w:r>
        <w:rPr>
          <w:color w:val="000000"/>
          <w:szCs w:val="28"/>
        </w:rPr>
        <w:t xml:space="preserve"> настоящего Порядка;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принятие уполномоченным  должностным лицом  не всех возможных мер к взысканию задолженности по платежам в бюджет;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r:id="rId32" w:anchor="P48" w:tooltip="#P48" w:history="1">
        <w:r>
          <w:rPr>
            <w:rStyle w:val="a3"/>
            <w:color w:val="000000"/>
            <w:szCs w:val="28"/>
          </w:rPr>
          <w:t>пунктах 2.1</w:t>
        </w:r>
      </w:hyperlink>
      <w:r>
        <w:rPr>
          <w:color w:val="000000"/>
          <w:szCs w:val="28"/>
        </w:rPr>
        <w:t xml:space="preserve"> и (или) </w:t>
      </w:r>
      <w:hyperlink r:id="rId33" w:anchor="P59" w:tooltip="#P59" w:history="1">
        <w:r>
          <w:rPr>
            <w:rStyle w:val="a3"/>
            <w:color w:val="000000"/>
            <w:szCs w:val="28"/>
          </w:rPr>
          <w:t>2.2</w:t>
        </w:r>
      </w:hyperlink>
      <w:r>
        <w:rPr>
          <w:color w:val="000000"/>
          <w:szCs w:val="28"/>
        </w:rPr>
        <w:t xml:space="preserve"> настоящего Порядка.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3" w:name="P102"/>
      <w:r>
        <w:rPr>
          <w:color w:val="000000"/>
          <w:szCs w:val="28"/>
        </w:rPr>
        <w:t xml:space="preserve">4.6. Решение Комиссии в течение 5 рабочих дней со дня проведения заседания Комиссии оформляется секретарем Комиссии </w:t>
      </w:r>
      <w:bookmarkEnd w:id="13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"P196" \o "#P196"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актом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по форме согласно приложению N 2 к настоящему Порядку (далее - Акт).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Подписание </w:t>
      </w:r>
      <w:hyperlink r:id="rId34" w:anchor="P196" w:tooltip="#P196" w:history="1">
        <w:r>
          <w:rPr>
            <w:rStyle w:val="a3"/>
            <w:color w:val="000000"/>
            <w:szCs w:val="28"/>
          </w:rPr>
          <w:t>Акта</w:t>
        </w:r>
      </w:hyperlink>
      <w:r>
        <w:rPr>
          <w:color w:val="000000"/>
          <w:szCs w:val="28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</w:t>
      </w:r>
      <w:r>
        <w:rPr>
          <w:color w:val="000000"/>
          <w:szCs w:val="28"/>
        </w:rPr>
        <w:lastRenderedPageBreak/>
        <w:t xml:space="preserve">поселения. 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4" w:name="P104"/>
      <w:r>
        <w:rPr>
          <w:color w:val="000000"/>
          <w:szCs w:val="28"/>
        </w:rPr>
        <w:t>4.7. Акт утверждается Главой поселения  в течение 10 рабочих дней со дня проведения заседания Комиссии.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4.8. </w:t>
      </w:r>
      <w:bookmarkEnd w:id="14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"P196" \o "#P196"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Акт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в течение 5 рабочих дней со дня его утверждения Главой поселения направляется секретарем Комиссии  уполномоченному должностному лицу Администрации поселения для организации в установленном порядке: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proofErr w:type="gramStart"/>
      <w:r>
        <w:rPr>
          <w:color w:val="000000"/>
          <w:szCs w:val="28"/>
        </w:rPr>
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 поселения  о бюджете</w:t>
      </w:r>
      <w:r w:rsidR="005F5779" w:rsidRPr="005F5779">
        <w:rPr>
          <w:color w:val="000000"/>
          <w:szCs w:val="28"/>
        </w:rPr>
        <w:t xml:space="preserve">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 поселения 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  <w:proofErr w:type="gramEnd"/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5" w:name="P108"/>
      <w:r>
        <w:rPr>
          <w:color w:val="000000"/>
          <w:szCs w:val="28"/>
        </w:rPr>
        <w:t xml:space="preserve">4.9. </w:t>
      </w:r>
      <w:proofErr w:type="gramStart"/>
      <w:r>
        <w:rPr>
          <w:color w:val="000000"/>
          <w:szCs w:val="28"/>
        </w:rPr>
        <w:t>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</w:t>
      </w:r>
      <w:proofErr w:type="gramEnd"/>
      <w:r>
        <w:rPr>
          <w:color w:val="000000"/>
          <w:szCs w:val="28"/>
        </w:rPr>
        <w:t xml:space="preserve"> (бухгалтерском) </w:t>
      </w:r>
      <w:proofErr w:type="gramStart"/>
      <w:r>
        <w:rPr>
          <w:color w:val="000000"/>
          <w:szCs w:val="28"/>
        </w:rPr>
        <w:t>учете</w:t>
      </w:r>
      <w:proofErr w:type="gramEnd"/>
      <w:r>
        <w:rPr>
          <w:color w:val="000000"/>
          <w:szCs w:val="28"/>
        </w:rPr>
        <w:t>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4.10. В целях подготовки решения, указанного в </w:t>
      </w:r>
      <w:bookmarkEnd w:id="15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"P108" \o "#P108"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пункте 4.9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bookmarkStart w:id="16" w:name="P110"/>
      <w:r>
        <w:rPr>
          <w:color w:val="000000"/>
          <w:szCs w:val="28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Решения Комиссии, указанные в </w:t>
      </w:r>
      <w:bookmarkEnd w:id="16"/>
      <w:r w:rsidR="00166742">
        <w:rPr>
          <w:szCs w:val="28"/>
        </w:rPr>
        <w:fldChar w:fldCharType="begin"/>
      </w:r>
      <w:r>
        <w:rPr>
          <w:szCs w:val="28"/>
        </w:rPr>
        <w:instrText xml:space="preserve"> HYPERLINK "file:///C:\\Users\\User\\Downloads\\63624_21_пост_О_признан._безнадежности_к_взысканию_задолжности.doc" \l "P110" \o "#P110" </w:instrText>
      </w:r>
      <w:r w:rsidR="00166742">
        <w:rPr>
          <w:szCs w:val="28"/>
        </w:rPr>
        <w:fldChar w:fldCharType="separate"/>
      </w:r>
      <w:r>
        <w:rPr>
          <w:rStyle w:val="a3"/>
          <w:color w:val="000000"/>
          <w:szCs w:val="28"/>
        </w:rPr>
        <w:t>абзаце втором</w:t>
      </w:r>
      <w:r w:rsidR="00166742">
        <w:rPr>
          <w:szCs w:val="28"/>
        </w:rPr>
        <w:fldChar w:fldCharType="end"/>
      </w:r>
      <w:r>
        <w:rPr>
          <w:color w:val="000000"/>
          <w:szCs w:val="28"/>
        </w:rPr>
        <w:t xml:space="preserve"> настоящего пункта, оформляются, подписываются и утверждаются в порядке, предусмотренном </w:t>
      </w:r>
      <w:hyperlink r:id="rId35" w:anchor="P102" w:tooltip="#P102" w:history="1">
        <w:r>
          <w:rPr>
            <w:rStyle w:val="a3"/>
            <w:color w:val="000000"/>
            <w:szCs w:val="28"/>
          </w:rPr>
          <w:t>пунктами 4.6</w:t>
        </w:r>
      </w:hyperlink>
      <w:r>
        <w:rPr>
          <w:color w:val="000000"/>
          <w:szCs w:val="28"/>
        </w:rPr>
        <w:t xml:space="preserve"> и </w:t>
      </w:r>
      <w:hyperlink r:id="rId36" w:anchor="P104" w:tooltip="#P104" w:history="1">
        <w:r>
          <w:rPr>
            <w:rStyle w:val="a3"/>
            <w:color w:val="000000"/>
            <w:szCs w:val="28"/>
          </w:rPr>
          <w:t>4.7</w:t>
        </w:r>
      </w:hyperlink>
      <w:r>
        <w:rPr>
          <w:color w:val="000000"/>
          <w:szCs w:val="28"/>
        </w:rPr>
        <w:t xml:space="preserve"> настоящего Порядка.</w:t>
      </w:r>
    </w:p>
    <w:p w:rsidR="00BA1792" w:rsidRDefault="0016674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hyperlink r:id="rId37" w:anchor="P196" w:tooltip="#P196" w:history="1">
        <w:r w:rsidR="00BA1792">
          <w:rPr>
            <w:rStyle w:val="a3"/>
            <w:color w:val="000000"/>
            <w:szCs w:val="28"/>
          </w:rPr>
          <w:t>Акт</w:t>
        </w:r>
      </w:hyperlink>
      <w:r w:rsidR="00BA1792">
        <w:rPr>
          <w:color w:val="000000"/>
          <w:szCs w:val="28"/>
        </w:rPr>
        <w:t xml:space="preserve"> в течение 5 рабочих дней со дня его утверждения Главой поселения  направляется секретарем Комиссии уполномоченном должностному лицу Администрации поселения  </w:t>
      </w:r>
      <w:proofErr w:type="gramStart"/>
      <w:r w:rsidR="00BA1792">
        <w:rPr>
          <w:color w:val="000000"/>
          <w:szCs w:val="28"/>
        </w:rPr>
        <w:t>для</w:t>
      </w:r>
      <w:proofErr w:type="gramEnd"/>
      <w:r w:rsidR="00BA1792">
        <w:rPr>
          <w:color w:val="000000"/>
          <w:szCs w:val="28"/>
        </w:rPr>
        <w:t>: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сельского поселения о бюджете </w:t>
      </w:r>
      <w:proofErr w:type="spellStart"/>
      <w:r w:rsidR="005F5779">
        <w:rPr>
          <w:color w:val="000000"/>
          <w:szCs w:val="28"/>
        </w:rPr>
        <w:t>Стрельниковского</w:t>
      </w:r>
      <w:proofErr w:type="spellEnd"/>
      <w:r w:rsidR="005F577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 поселения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 восстановлении такой задолженности в бюджетном (бухгалтерском) учете);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  <w:rPr>
          <w:szCs w:val="28"/>
        </w:rPr>
      </w:pPr>
      <w:r>
        <w:rPr>
          <w:color w:val="000000"/>
          <w:szCs w:val="28"/>
        </w:rPr>
        <w:t>учета в работе (в случае принятия Комиссией решения об отказе в восстановлении задолженности в бюджетном (бухгалтерском) учете).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7B7556" w:rsidRPr="007B7556" w:rsidRDefault="007B7556" w:rsidP="007B7556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Приложение № 1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к Порядку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 xml:space="preserve">принятия решения о признании </w:t>
      </w:r>
      <w:proofErr w:type="gramStart"/>
      <w:r>
        <w:rPr>
          <w:color w:val="000000"/>
        </w:rPr>
        <w:t>безнадежной</w:t>
      </w:r>
      <w:proofErr w:type="gramEnd"/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к взысканию задолженности по платежам</w:t>
      </w:r>
    </w:p>
    <w:p w:rsidR="00BA1792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  <w:r>
        <w:rPr>
          <w:color w:val="000000"/>
        </w:rPr>
        <w:t xml:space="preserve">в бюджет </w:t>
      </w:r>
      <w:proofErr w:type="spellStart"/>
      <w:r>
        <w:rPr>
          <w:color w:val="000000"/>
        </w:rPr>
        <w:t>Стрельниковского</w:t>
      </w:r>
      <w:proofErr w:type="spellEnd"/>
      <w:r w:rsidR="00BA1792">
        <w:rPr>
          <w:color w:val="000000"/>
        </w:rPr>
        <w:t xml:space="preserve"> сельского поселения 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  <w:proofErr w:type="spellStart"/>
      <w:r>
        <w:rPr>
          <w:color w:val="000000"/>
        </w:rPr>
        <w:t>Атюрьевского</w:t>
      </w:r>
      <w:proofErr w:type="spellEnd"/>
      <w:r>
        <w:rPr>
          <w:color w:val="000000"/>
        </w:rPr>
        <w:t xml:space="preserve"> муниципального района 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Республики Мордовия</w:t>
      </w:r>
    </w:p>
    <w:p w:rsidR="00BA1792" w:rsidRDefault="00BA1792" w:rsidP="00BA1792">
      <w:pPr>
        <w:pStyle w:val="a4"/>
        <w:widowControl w:val="0"/>
        <w:spacing w:after="0"/>
        <w:jc w:val="right"/>
      </w:pPr>
    </w:p>
    <w:p w:rsidR="00BA1792" w:rsidRDefault="00BA1792" w:rsidP="00BA1792">
      <w:pPr>
        <w:pStyle w:val="a4"/>
        <w:widowControl w:val="0"/>
        <w:spacing w:after="0"/>
        <w:jc w:val="right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49"/>
        <w:gridCol w:w="3358"/>
        <w:gridCol w:w="2085"/>
        <w:gridCol w:w="1770"/>
        <w:gridCol w:w="1361"/>
      </w:tblGrid>
      <w:tr w:rsidR="00BA1792" w:rsidTr="00BA1792">
        <w:trPr>
          <w:tblCellSpacing w:w="0" w:type="dxa"/>
        </w:trPr>
        <w:tc>
          <w:tcPr>
            <w:tcW w:w="902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bookmarkStart w:id="17" w:name="P133"/>
            <w:r>
              <w:rPr>
                <w:color w:val="000000"/>
                <w:sz w:val="22"/>
                <w:szCs w:val="22"/>
              </w:rPr>
              <w:t>ВЫПИСКА</w:t>
            </w:r>
          </w:p>
          <w:p w:rsidR="00BA1792" w:rsidRDefault="00BA1792">
            <w:pPr>
              <w:pStyle w:val="a4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из отчетности об учитываемых суммах задолженности по уплате п</w:t>
            </w:r>
            <w:r w:rsidR="00F86033">
              <w:rPr>
                <w:color w:val="000000"/>
              </w:rPr>
              <w:t xml:space="preserve">латежей в бюджет 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>
              <w:rPr>
                <w:color w:val="000000"/>
              </w:rPr>
              <w:t xml:space="preserve">  сельского поселения, главным администратором доходов по которым является Администрация</w:t>
            </w:r>
            <w:r w:rsidR="00F86033">
              <w:rPr>
                <w:color w:val="000000"/>
              </w:rPr>
              <w:t xml:space="preserve">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>
              <w:rPr>
                <w:color w:val="000000"/>
              </w:rPr>
              <w:t xml:space="preserve">  сельского поселения </w:t>
            </w:r>
          </w:p>
          <w:p w:rsidR="00BA1792" w:rsidRDefault="00BA1792">
            <w:pPr>
              <w:pStyle w:val="a4"/>
              <w:widowControl w:val="0"/>
              <w:spacing w:after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Атюрьевского</w:t>
            </w:r>
            <w:proofErr w:type="spellEnd"/>
            <w:r>
              <w:rPr>
                <w:color w:val="000000"/>
              </w:rPr>
              <w:t xml:space="preserve"> муниципального района</w:t>
            </w:r>
          </w:p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28"/>
                <w:szCs w:val="28"/>
              </w:rPr>
            </w:pPr>
            <w:r>
              <w:rPr>
                <w:color w:val="000000"/>
              </w:rPr>
              <w:t>Республики Мордовия</w:t>
            </w:r>
          </w:p>
        </w:tc>
      </w:tr>
      <w:bookmarkEnd w:id="17"/>
      <w:tr w:rsidR="00BA1792" w:rsidTr="00BA1792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23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(администратор доходов)</w:t>
            </w:r>
          </w:p>
        </w:tc>
      </w:tr>
      <w:tr w:rsidR="00BA1792" w:rsidTr="00BA1792">
        <w:trPr>
          <w:tblCellSpacing w:w="0" w:type="dxa"/>
        </w:trPr>
        <w:tc>
          <w:tcPr>
            <w:tcW w:w="902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состоянию на "____" ____ _____ </w:t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BA1792" w:rsidTr="00BA1792">
        <w:trPr>
          <w:tblCellSpacing w:w="0" w:type="dxa"/>
        </w:trPr>
        <w:tc>
          <w:tcPr>
            <w:tcW w:w="902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proofErr w:type="gramStart"/>
            <w:r>
              <w:rPr>
                <w:color w:val="000000"/>
                <w:sz w:val="22"/>
                <w:szCs w:val="22"/>
              </w:rPr>
              <w:t>(полное наименование организации (Ф.И.О. физического лица, индивидуального предпринимателя)</w:t>
            </w:r>
            <w:proofErr w:type="gramEnd"/>
          </w:p>
        </w:tc>
      </w:tr>
      <w:tr w:rsidR="00BA1792" w:rsidTr="00BA1792">
        <w:trPr>
          <w:tblCellSpacing w:w="0" w:type="dxa"/>
        </w:trPr>
        <w:tc>
          <w:tcPr>
            <w:tcW w:w="380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2. ИНН/ОГРН/КПП организации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13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или ИНН</w:t>
            </w:r>
          </w:p>
        </w:tc>
      </w:tr>
      <w:tr w:rsidR="00BA1792" w:rsidTr="00BA1792">
        <w:trPr>
          <w:tblCellSpacing w:w="0" w:type="dxa"/>
        </w:trPr>
        <w:tc>
          <w:tcPr>
            <w:tcW w:w="589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физического лица, индивидуального предпринимателя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(наименование платежа, по которому возникла задолженность)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(код классификации доходов бюджетов РФ, по </w:t>
            </w:r>
            <w:proofErr w:type="gramStart"/>
            <w:r>
              <w:rPr>
                <w:color w:val="000000"/>
                <w:sz w:val="22"/>
                <w:szCs w:val="22"/>
              </w:rPr>
              <w:t>которому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4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(период образования задолженности по платежам в бюджет сельского поселения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________;, </w:t>
            </w:r>
            <w:proofErr w:type="gramEnd"/>
            <w:r>
              <w:rPr>
                <w:color w:val="000000"/>
                <w:sz w:val="22"/>
                <w:szCs w:val="22"/>
              </w:rPr>
              <w:t>главным администратором доходов по которым является Администрация сельского поселения _______)</w:t>
            </w:r>
          </w:p>
        </w:tc>
      </w:tr>
    </w:tbl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F86033" w:rsidRDefault="00F86033" w:rsidP="007B7556">
      <w:pPr>
        <w:pStyle w:val="a4"/>
        <w:widowControl w:val="0"/>
        <w:spacing w:after="0"/>
        <w:rPr>
          <w:color w:val="000000"/>
        </w:rPr>
      </w:pPr>
    </w:p>
    <w:p w:rsidR="00F86033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F86033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Приложение № 2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к Порядку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 xml:space="preserve">принятия решения о признании </w:t>
      </w:r>
      <w:proofErr w:type="gramStart"/>
      <w:r>
        <w:rPr>
          <w:color w:val="000000"/>
        </w:rPr>
        <w:t>безнадежной</w:t>
      </w:r>
      <w:proofErr w:type="gramEnd"/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к взысканию задолженности по платежам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в бюджет</w:t>
      </w:r>
      <w:r w:rsidR="00F86033" w:rsidRPr="00F86033">
        <w:rPr>
          <w:color w:val="000000"/>
        </w:rPr>
        <w:t xml:space="preserve"> </w:t>
      </w:r>
      <w:proofErr w:type="spellStart"/>
      <w:r w:rsidR="00F86033"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 сельского поселения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0"/>
        <w:gridCol w:w="2206"/>
        <w:gridCol w:w="826"/>
        <w:gridCol w:w="209"/>
        <w:gridCol w:w="496"/>
        <w:gridCol w:w="2381"/>
        <w:gridCol w:w="209"/>
        <w:gridCol w:w="1662"/>
      </w:tblGrid>
      <w:tr w:rsidR="00BA1792" w:rsidTr="00BA1792">
        <w:trPr>
          <w:tblCellSpacing w:w="0" w:type="dxa"/>
        </w:trPr>
        <w:tc>
          <w:tcPr>
            <w:tcW w:w="478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425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УТВЕРЖДАЮ</w:t>
            </w:r>
          </w:p>
          <w:p w:rsidR="00BA1792" w:rsidRDefault="00BA1792" w:rsidP="00F86033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Глава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</w:t>
            </w:r>
          </w:p>
        </w:tc>
      </w:tr>
      <w:tr w:rsidR="00BA1792" w:rsidTr="00BA1792">
        <w:trPr>
          <w:tblCellSpacing w:w="0" w:type="dxa"/>
        </w:trPr>
        <w:tc>
          <w:tcPr>
            <w:tcW w:w="478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18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Ф.И.О</w:t>
            </w:r>
          </w:p>
        </w:tc>
      </w:tr>
      <w:tr w:rsidR="00BA1792" w:rsidTr="00BA1792">
        <w:trPr>
          <w:tblCellSpacing w:w="0" w:type="dxa"/>
        </w:trPr>
        <w:tc>
          <w:tcPr>
            <w:tcW w:w="478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425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"____" _______ 20___ г.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bookmarkStart w:id="18" w:name="P196"/>
            <w:r>
              <w:rPr>
                <w:color w:val="000000"/>
                <w:sz w:val="22"/>
                <w:szCs w:val="22"/>
              </w:rPr>
              <w:t>АКТ N _______</w:t>
            </w:r>
          </w:p>
          <w:p w:rsidR="00BA1792" w:rsidRDefault="00BA1792" w:rsidP="00F86033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о признании безнадежной к взысканию задолженности по платежам в бюджет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поселения; главным администратором </w:t>
            </w:r>
            <w:proofErr w:type="gramStart"/>
            <w:r>
              <w:rPr>
                <w:color w:val="000000"/>
                <w:sz w:val="22"/>
                <w:szCs w:val="22"/>
              </w:rPr>
              <w:t>доходов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которым является Администрация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сельского поселения;</w:t>
            </w:r>
            <w:bookmarkEnd w:id="18"/>
            <w:r>
              <w:rPr>
                <w:color w:val="000000"/>
                <w:sz w:val="22"/>
                <w:szCs w:val="22"/>
              </w:rPr>
              <w:t xml:space="preserve"> о восстановлении задолженности в бюджетном (бухгалтерском) учете 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от "____" ________20 ___ г.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 w:rsidP="00F86033">
            <w:pPr>
              <w:pStyle w:val="a4"/>
              <w:widowControl w:val="0"/>
              <w:spacing w:after="0"/>
              <w:ind w:firstLine="283"/>
              <w:jc w:val="both"/>
            </w:pPr>
            <w:r>
              <w:rPr>
                <w:color w:val="000000"/>
                <w:sz w:val="22"/>
                <w:szCs w:val="22"/>
              </w:rPr>
              <w:t>В соответствии с Порядком принятия решений о признании безнадежной к взысканию задолженности по платежам в бюджет</w:t>
            </w:r>
            <w:r w:rsidR="00F86033">
              <w:rPr>
                <w:color w:val="000000"/>
              </w:rPr>
              <w:t xml:space="preserve">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поселения; главным администратором </w:t>
            </w:r>
            <w:proofErr w:type="gramStart"/>
            <w:r>
              <w:rPr>
                <w:color w:val="000000"/>
                <w:sz w:val="22"/>
                <w:szCs w:val="22"/>
              </w:rPr>
              <w:t>доходов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которым является Администрация</w:t>
            </w:r>
            <w:r w:rsidR="00F86033">
              <w:rPr>
                <w:color w:val="000000"/>
              </w:rPr>
              <w:t xml:space="preserve">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поселения, утвержденным постановлением Администрации поселения  от _______2023г  N __ (далее - Порядок), рассмотрев представленные документы, комиссия по поступлению и выбытию активов Администрации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  (далее - Комиссия) решила:</w:t>
            </w:r>
          </w:p>
        </w:tc>
      </w:tr>
      <w:tr w:rsidR="00BA1792" w:rsidTr="00BA1792">
        <w:trPr>
          <w:tblCellSpacing w:w="0" w:type="dxa"/>
        </w:trPr>
        <w:tc>
          <w:tcPr>
            <w:tcW w:w="408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ind w:firstLine="283"/>
              <w:jc w:val="both"/>
            </w:pPr>
            <w:r>
              <w:rPr>
                <w:color w:val="000000"/>
                <w:sz w:val="22"/>
                <w:szCs w:val="22"/>
              </w:rPr>
              <w:t>признать/(отказать в признании)</w:t>
            </w:r>
          </w:p>
        </w:tc>
        <w:tc>
          <w:tcPr>
            <w:tcW w:w="495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proofErr w:type="gramStart"/>
            <w:r>
              <w:rPr>
                <w:color w:val="000000"/>
                <w:sz w:val="22"/>
                <w:szCs w:val="22"/>
              </w:rPr>
              <w:t>безнадежной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 взысканию</w:t>
            </w:r>
          </w:p>
        </w:tc>
      </w:tr>
      <w:tr w:rsidR="00BA1792" w:rsidTr="00BA1792">
        <w:trPr>
          <w:tblCellSpacing w:w="0" w:type="dxa"/>
        </w:trPr>
        <w:tc>
          <w:tcPr>
            <w:tcW w:w="408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(указать нужное)</w:t>
            </w:r>
          </w:p>
        </w:tc>
        <w:tc>
          <w:tcPr>
            <w:tcW w:w="495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 w:rsidP="00F86033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 xml:space="preserve">задолженность по платежам в бюджет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;, 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главным администратором доходов по которым является Администрация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; </w:t>
            </w:r>
            <w:hyperlink r:id="rId38" w:anchor="P303" w:tooltip="#P303" w:history="1">
              <w:r>
                <w:rPr>
                  <w:rStyle w:val="a3"/>
                  <w:sz w:val="22"/>
                  <w:szCs w:val="22"/>
                </w:rPr>
                <w:t>&lt;*&gt;</w:t>
              </w:r>
            </w:hyperlink>
            <w:r>
              <w:rPr>
                <w:color w:val="000000"/>
                <w:sz w:val="22"/>
                <w:szCs w:val="22"/>
              </w:rPr>
              <w:t>;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2"/>
                <w:szCs w:val="22"/>
              </w:rPr>
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</w:r>
            <w:hyperlink r:id="rId39" w:anchor="P304" w:tooltip="#P304" w:history="1">
              <w:r>
                <w:rPr>
                  <w:rStyle w:val="a3"/>
                  <w:sz w:val="22"/>
                  <w:szCs w:val="22"/>
                </w:rPr>
                <w:t>&lt;**&gt;</w:t>
              </w:r>
            </w:hyperlink>
            <w:r>
              <w:rPr>
                <w:color w:val="000000"/>
                <w:sz w:val="22"/>
                <w:szCs w:val="22"/>
              </w:rPr>
              <w:t xml:space="preserve"> ________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2"/>
                <w:szCs w:val="22"/>
              </w:rPr>
              <w:t>(указать нужное)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(полное наименование организации, Ф.И.О. физического лица, индивидуального предпринимателя)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ИНН налогоплательщика-организации,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основной государственный регистрационный номер организации,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код причины постановки на учет налогоплательщика-организации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ИНН физического лица, индивидуального предпринимателя (при наличии)</w:t>
            </w:r>
          </w:p>
        </w:tc>
      </w:tr>
      <w:tr w:rsidR="00BA1792" w:rsidTr="00BA1792">
        <w:trPr>
          <w:tblCellSpacing w:w="0" w:type="dxa"/>
        </w:trPr>
        <w:tc>
          <w:tcPr>
            <w:tcW w:w="10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в сумме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10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рублей,</w:t>
            </w:r>
          </w:p>
        </w:tc>
        <w:tc>
          <w:tcPr>
            <w:tcW w:w="308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16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</w:tr>
      <w:tr w:rsidR="00BA1792" w:rsidTr="00BA1792">
        <w:trPr>
          <w:tblCellSpacing w:w="0" w:type="dxa"/>
        </w:trPr>
        <w:tc>
          <w:tcPr>
            <w:tcW w:w="10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22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(сумма цифрами)</w:t>
            </w:r>
          </w:p>
        </w:tc>
        <w:tc>
          <w:tcPr>
            <w:tcW w:w="10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(сумма прописью)</w:t>
            </w:r>
          </w:p>
        </w:tc>
        <w:tc>
          <w:tcPr>
            <w:tcW w:w="16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10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  <w:p w:rsidR="00BA1792" w:rsidRDefault="00BA1792">
            <w:pPr>
              <w:pStyle w:val="a4"/>
              <w:widowControl w:val="0"/>
              <w:spacing w:after="0"/>
            </w:pPr>
          </w:p>
        </w:tc>
        <w:tc>
          <w:tcPr>
            <w:tcW w:w="220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/>
        </w:tc>
        <w:tc>
          <w:tcPr>
            <w:tcW w:w="10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/>
        </w:tc>
        <w:tc>
          <w:tcPr>
            <w:tcW w:w="308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/>
        </w:tc>
        <w:tc>
          <w:tcPr>
            <w:tcW w:w="16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/>
        </w:tc>
      </w:tr>
    </w:tbl>
    <w:p w:rsidR="00BA1792" w:rsidRDefault="00BA1792" w:rsidP="00BA1792">
      <w:pPr>
        <w:pStyle w:val="a4"/>
        <w:widowControl w:val="0"/>
        <w:spacing w:after="0"/>
        <w:jc w:val="both"/>
      </w:pPr>
      <w:r>
        <w:lastRenderedPageBreak/>
        <w:t> </w:t>
      </w:r>
    </w:p>
    <w:tbl>
      <w:tblPr>
        <w:tblW w:w="11386" w:type="dxa"/>
        <w:tblCellSpacing w:w="0" w:type="dxa"/>
        <w:tblInd w:w="-1300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60"/>
        <w:gridCol w:w="1545"/>
        <w:gridCol w:w="1271"/>
        <w:gridCol w:w="1311"/>
        <w:gridCol w:w="749"/>
        <w:gridCol w:w="723"/>
        <w:gridCol w:w="951"/>
        <w:gridCol w:w="2223"/>
        <w:gridCol w:w="1353"/>
      </w:tblGrid>
      <w:tr w:rsidR="00BA1792" w:rsidTr="00BA1792">
        <w:trPr>
          <w:trHeight w:val="189"/>
          <w:tblCellSpacing w:w="0" w:type="dxa"/>
        </w:trPr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Сведения о платеже, по которому возникла задолженность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Код классификации доходов бюджетов РФ, по </w:t>
            </w:r>
            <w:proofErr w:type="gramStart"/>
            <w:r>
              <w:rPr>
                <w:color w:val="000000"/>
                <w:sz w:val="16"/>
                <w:szCs w:val="16"/>
              </w:rPr>
              <w:t>которому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</w:r>
          </w:p>
        </w:tc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возникновения задолженности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Сумма безнадежной к взысканию задолженности, всего (руб.)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Дата принятия решения о признании задолженности безнадежной к взысканию </w:t>
            </w:r>
            <w:hyperlink r:id="rId40" w:anchor="P304" w:tooltip="#P304" w:history="1">
              <w:r>
                <w:rPr>
                  <w:rStyle w:val="a3"/>
                  <w:sz w:val="16"/>
                  <w:szCs w:val="16"/>
                </w:rPr>
                <w:t>&lt;**&gt;</w:t>
              </w:r>
            </w:hyperlink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Дата списания задолженности, признанной безнадежной к взысканию </w:t>
            </w:r>
            <w:hyperlink r:id="rId41" w:anchor="P304" w:tooltip="#P304" w:history="1">
              <w:r>
                <w:rPr>
                  <w:rStyle w:val="a3"/>
                  <w:sz w:val="16"/>
                  <w:szCs w:val="16"/>
                </w:rPr>
                <w:t>&lt;**&gt;</w:t>
              </w:r>
            </w:hyperlink>
          </w:p>
        </w:tc>
      </w:tr>
      <w:tr w:rsidR="00BA1792" w:rsidTr="00BA1792">
        <w:trPr>
          <w:trHeight w:val="139"/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вид дохода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пени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штрафы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792" w:rsidRDefault="00BA1792">
            <w:pPr>
              <w:rPr>
                <w:sz w:val="16"/>
                <w:szCs w:val="16"/>
              </w:rPr>
            </w:pPr>
          </w:p>
        </w:tc>
      </w:tr>
      <w:tr w:rsidR="00BA1792" w:rsidTr="00BA1792">
        <w:trPr>
          <w:trHeight w:val="189"/>
          <w:tblCellSpacing w:w="0" w:type="dxa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</w:tr>
      <w:tr w:rsidR="00BA1792" w:rsidTr="00BA1792">
        <w:trPr>
          <w:trHeight w:val="174"/>
          <w:tblCellSpacing w:w="0" w:type="dxa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BA1792" w:rsidRDefault="00BA1792" w:rsidP="00BA1792">
      <w:pPr>
        <w:pStyle w:val="a4"/>
        <w:spacing w:after="0"/>
        <w:rPr>
          <w:sz w:val="16"/>
          <w:szCs w:val="16"/>
        </w:rPr>
      </w:pPr>
      <w:r>
        <w:rPr>
          <w:sz w:val="16"/>
          <w:szCs w:val="16"/>
        </w:rP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98"/>
        <w:gridCol w:w="6341"/>
      </w:tblGrid>
      <w:tr w:rsidR="00BA1792" w:rsidTr="00BA1792">
        <w:trPr>
          <w:tblCellSpacing w:w="0" w:type="dxa"/>
        </w:trPr>
        <w:tc>
          <w:tcPr>
            <w:tcW w:w="903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ind w:firstLine="283"/>
              <w:jc w:val="both"/>
            </w:pPr>
            <w:r>
              <w:rPr>
                <w:color w:val="000000"/>
                <w:sz w:val="22"/>
                <w:szCs w:val="22"/>
              </w:rPr>
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</w:r>
            <w:hyperlink r:id="rId42" w:anchor="P93" w:tooltip="#P93" w:history="1">
              <w:r>
                <w:rPr>
                  <w:rStyle w:val="a3"/>
                  <w:sz w:val="22"/>
                  <w:szCs w:val="22"/>
                </w:rPr>
                <w:t>пунктом 4.5</w:t>
              </w:r>
            </w:hyperlink>
            <w:r>
              <w:rPr>
                <w:color w:val="000000"/>
                <w:sz w:val="22"/>
                <w:szCs w:val="22"/>
              </w:rPr>
              <w:t xml:space="preserve"> Порядка) </w:t>
            </w:r>
            <w:hyperlink r:id="rId43" w:anchor="P303" w:tooltip="#P303" w:history="1">
              <w:r>
                <w:rPr>
                  <w:rStyle w:val="a3"/>
                  <w:sz w:val="22"/>
                  <w:szCs w:val="22"/>
                </w:rPr>
                <w:t>&lt;*&gt;</w:t>
              </w:r>
            </w:hyperlink>
            <w:r>
              <w:rPr>
                <w:color w:val="000000"/>
                <w:sz w:val="22"/>
                <w:szCs w:val="22"/>
              </w:rPr>
              <w:t>: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2"/>
                <w:szCs w:val="22"/>
              </w:rPr>
              <w:t xml:space="preserve">Основания для отказа в восстановлении задолженности в бюджетном (бухгалтерском) учете </w:t>
            </w:r>
            <w:hyperlink r:id="rId44" w:anchor="P304" w:tooltip="#P304" w:history="1">
              <w:r>
                <w:rPr>
                  <w:rStyle w:val="a3"/>
                  <w:sz w:val="22"/>
                  <w:szCs w:val="22"/>
                </w:rPr>
                <w:t>&lt;**&gt;</w:t>
              </w:r>
            </w:hyperlink>
            <w:r>
              <w:rPr>
                <w:color w:val="000000"/>
                <w:sz w:val="22"/>
                <w:szCs w:val="22"/>
              </w:rPr>
              <w:t>: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rPr>
                <w:color w:val="000000"/>
                <w:sz w:val="22"/>
                <w:szCs w:val="22"/>
              </w:rPr>
              <w:t>Подписи членов комиссии: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rPr>
                <w:color w:val="000000"/>
                <w:sz w:val="22"/>
                <w:szCs w:val="22"/>
              </w:rPr>
              <w:t>Председатель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rPr>
                <w:color w:val="000000"/>
                <w:sz w:val="22"/>
                <w:szCs w:val="22"/>
              </w:rPr>
              <w:t>Члены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rPr>
                <w:color w:val="000000"/>
                <w:sz w:val="22"/>
                <w:szCs w:val="22"/>
              </w:rPr>
              <w:t>Секретарь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26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(Ф.И.О., подпись)</w:t>
            </w:r>
          </w:p>
        </w:tc>
      </w:tr>
    </w:tbl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</w:pPr>
      <w:r>
        <w:rPr>
          <w:color w:val="000000"/>
          <w:sz w:val="22"/>
          <w:szCs w:val="22"/>
        </w:rPr>
        <w:t>--------------------------------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</w:pPr>
      <w:bookmarkStart w:id="19" w:name="P303"/>
      <w:r>
        <w:rPr>
          <w:color w:val="000000"/>
          <w:sz w:val="22"/>
          <w:szCs w:val="22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 w:rsidR="00BA1792" w:rsidRDefault="00BA1792" w:rsidP="00BA1792">
      <w:pPr>
        <w:pStyle w:val="a4"/>
        <w:widowControl w:val="0"/>
        <w:spacing w:after="0"/>
        <w:ind w:firstLine="540"/>
        <w:jc w:val="both"/>
      </w:pPr>
      <w:bookmarkStart w:id="20" w:name="P304"/>
      <w:bookmarkEnd w:id="19"/>
      <w:r>
        <w:rPr>
          <w:color w:val="000000"/>
          <w:sz w:val="22"/>
          <w:szCs w:val="22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 w:rsidR="00F86033" w:rsidRPr="007B7556" w:rsidRDefault="00BA1792" w:rsidP="007B7556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center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center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Приложение № 2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к Постановлению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Администрации </w:t>
      </w:r>
      <w:proofErr w:type="spellStart"/>
      <w:r w:rsidR="00F86033">
        <w:rPr>
          <w:color w:val="000000"/>
        </w:rPr>
        <w:t>Стрельниковского</w:t>
      </w:r>
      <w:proofErr w:type="spellEnd"/>
      <w:r w:rsidR="00F86033">
        <w:rPr>
          <w:color w:val="000000"/>
          <w:sz w:val="22"/>
          <w:szCs w:val="22"/>
        </w:rPr>
        <w:t xml:space="preserve"> 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сельского поселения</w:t>
      </w:r>
    </w:p>
    <w:p w:rsidR="00BA1792" w:rsidRDefault="00F86033" w:rsidP="00BA1792">
      <w:pPr>
        <w:pStyle w:val="a4"/>
        <w:widowControl w:val="0"/>
        <w:spacing w:after="0"/>
        <w:jc w:val="right"/>
        <w:rPr>
          <w:b/>
        </w:rPr>
      </w:pPr>
      <w:r>
        <w:rPr>
          <w:b/>
          <w:color w:val="000000"/>
          <w:sz w:val="22"/>
          <w:szCs w:val="22"/>
        </w:rPr>
        <w:t>от   28.04.2024 г</w:t>
      </w:r>
      <w:proofErr w:type="gramStart"/>
      <w:r>
        <w:rPr>
          <w:b/>
          <w:color w:val="000000"/>
          <w:sz w:val="22"/>
          <w:szCs w:val="22"/>
        </w:rPr>
        <w:t xml:space="preserve"> № А</w:t>
      </w:r>
      <w:proofErr w:type="gramEnd"/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center"/>
      </w:pPr>
      <w:bookmarkStart w:id="21" w:name="P315"/>
      <w:bookmarkEnd w:id="20"/>
      <w:r>
        <w:rPr>
          <w:b/>
          <w:bCs/>
          <w:color w:val="000000"/>
          <w:sz w:val="22"/>
          <w:szCs w:val="22"/>
        </w:rPr>
        <w:t>СОСТАВ</w:t>
      </w:r>
    </w:p>
    <w:p w:rsidR="00BA1792" w:rsidRDefault="00BA1792" w:rsidP="00BA1792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КОМИССИИ ПО ПОСТУПЛЕНИЮ И ВЫБЫТИЮ АКТИВОВ АДМИНИСТРАЦИИ</w:t>
      </w:r>
    </w:p>
    <w:p w:rsidR="00BA1792" w:rsidRDefault="00F86033" w:rsidP="00BA1792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СТРЕЛЬНИКОВСКОГО</w:t>
      </w:r>
      <w:r w:rsidR="00BA1792">
        <w:rPr>
          <w:b/>
          <w:bCs/>
          <w:color w:val="000000"/>
          <w:sz w:val="22"/>
          <w:szCs w:val="22"/>
        </w:rPr>
        <w:t xml:space="preserve"> СЕЛЬСКОГО ПОСЕЛЕНИЯ 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231"/>
        <w:gridCol w:w="340"/>
        <w:gridCol w:w="5387"/>
      </w:tblGrid>
      <w:tr w:rsidR="00BA1792" w:rsidTr="00BA1792">
        <w:trPr>
          <w:trHeight w:val="543"/>
          <w:tblCellSpacing w:w="0" w:type="dxa"/>
        </w:trPr>
        <w:tc>
          <w:tcPr>
            <w:tcW w:w="895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 w:rsidP="00F86033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Председатель комиссии – Глава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 w:rsidR="00F86033">
              <w:rPr>
                <w:color w:val="000000"/>
                <w:sz w:val="22"/>
                <w:szCs w:val="22"/>
              </w:rPr>
              <w:t>Кильдеев С.З.</w:t>
            </w:r>
          </w:p>
        </w:tc>
      </w:tr>
      <w:tr w:rsidR="00BA1792" w:rsidTr="00BA1792">
        <w:trPr>
          <w:tblCellSpacing w:w="0" w:type="dxa"/>
        </w:trPr>
        <w:tc>
          <w:tcPr>
            <w:tcW w:w="32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t> </w:t>
            </w:r>
          </w:p>
        </w:tc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895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 w:rsidP="00F86033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Заместитель председателя комиссии – бухгалтер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 w:rsidR="00F86033">
              <w:rPr>
                <w:color w:val="000000"/>
                <w:sz w:val="22"/>
                <w:szCs w:val="22"/>
              </w:rPr>
              <w:t>Брындина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В.Н.</w:t>
            </w:r>
          </w:p>
        </w:tc>
      </w:tr>
      <w:tr w:rsidR="00BA1792" w:rsidTr="00BA1792">
        <w:trPr>
          <w:tblCellSpacing w:w="0" w:type="dxa"/>
        </w:trPr>
        <w:tc>
          <w:tcPr>
            <w:tcW w:w="32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t> </w:t>
            </w:r>
          </w:p>
        </w:tc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895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/>
        </w:tc>
      </w:tr>
      <w:tr w:rsidR="00BA1792" w:rsidTr="00BA1792">
        <w:trPr>
          <w:tblCellSpacing w:w="0" w:type="dxa"/>
        </w:trPr>
        <w:tc>
          <w:tcPr>
            <w:tcW w:w="32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t> </w:t>
            </w:r>
          </w:p>
        </w:tc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895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rPr>
                <w:color w:val="000000"/>
                <w:sz w:val="22"/>
                <w:szCs w:val="22"/>
              </w:rPr>
              <w:t>Члены комиссии:</w:t>
            </w:r>
          </w:p>
        </w:tc>
      </w:tr>
      <w:tr w:rsidR="00BA1792" w:rsidTr="00BA1792">
        <w:trPr>
          <w:tblCellSpacing w:w="0" w:type="dxa"/>
        </w:trPr>
        <w:tc>
          <w:tcPr>
            <w:tcW w:w="323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</w:pPr>
            <w:r>
              <w:t> </w:t>
            </w:r>
          </w:p>
        </w:tc>
        <w:tc>
          <w:tcPr>
            <w:tcW w:w="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center"/>
            </w:pPr>
            <w:r>
              <w:t> </w:t>
            </w:r>
          </w:p>
        </w:tc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>
            <w:pPr>
              <w:pStyle w:val="a4"/>
              <w:widowControl w:val="0"/>
              <w:spacing w:after="0"/>
              <w:jc w:val="both"/>
            </w:pPr>
            <w:r>
              <w:t> </w:t>
            </w:r>
          </w:p>
        </w:tc>
      </w:tr>
      <w:tr w:rsidR="00BA1792" w:rsidTr="00BA1792">
        <w:trPr>
          <w:tblCellSpacing w:w="0" w:type="dxa"/>
        </w:trPr>
        <w:tc>
          <w:tcPr>
            <w:tcW w:w="895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1792" w:rsidRDefault="00BA1792" w:rsidP="00F86033">
            <w:pPr>
              <w:pStyle w:val="a4"/>
              <w:widowControl w:val="0"/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депутат Совета депутатов </w:t>
            </w:r>
            <w:proofErr w:type="spellStart"/>
            <w:r w:rsidR="00F86033">
              <w:rPr>
                <w:color w:val="000000"/>
              </w:rPr>
              <w:t>Стрельниковского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сельского поселения  – </w:t>
            </w:r>
            <w:proofErr w:type="spellStart"/>
            <w:r w:rsidR="00F86033">
              <w:rPr>
                <w:color w:val="000000"/>
                <w:sz w:val="22"/>
                <w:szCs w:val="22"/>
              </w:rPr>
              <w:t>Палютина</w:t>
            </w:r>
            <w:proofErr w:type="spellEnd"/>
            <w:r w:rsidR="00F86033">
              <w:rPr>
                <w:color w:val="000000"/>
                <w:sz w:val="22"/>
                <w:szCs w:val="22"/>
              </w:rPr>
              <w:t xml:space="preserve"> Г.И.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BA1792" w:rsidRDefault="00BA1792" w:rsidP="00BA1792">
      <w:pPr>
        <w:pStyle w:val="a4"/>
        <w:widowControl w:val="0"/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заведующая </w:t>
      </w:r>
      <w:proofErr w:type="spellStart"/>
      <w:r w:rsidR="00F86033">
        <w:rPr>
          <w:color w:val="000000"/>
        </w:rPr>
        <w:t>Стрельниковской</w:t>
      </w:r>
      <w:proofErr w:type="spellEnd"/>
      <w:r>
        <w:rPr>
          <w:color w:val="000000"/>
          <w:sz w:val="22"/>
          <w:szCs w:val="22"/>
        </w:rPr>
        <w:t xml:space="preserve"> сельской библиотекой  – </w:t>
      </w:r>
      <w:proofErr w:type="spellStart"/>
      <w:r w:rsidR="00F86033">
        <w:rPr>
          <w:color w:val="000000"/>
          <w:sz w:val="22"/>
          <w:szCs w:val="22"/>
        </w:rPr>
        <w:t>Турнаева</w:t>
      </w:r>
      <w:proofErr w:type="spellEnd"/>
      <w:r w:rsidR="00F86033">
        <w:rPr>
          <w:color w:val="000000"/>
          <w:sz w:val="22"/>
          <w:szCs w:val="22"/>
        </w:rPr>
        <w:t xml:space="preserve"> Е.С.</w:t>
      </w: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F86033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F86033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F86033" w:rsidRDefault="00F86033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center"/>
        <w:rPr>
          <w:color w:val="000000"/>
        </w:rPr>
      </w:pP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</w:rPr>
        <w:t>Приложение № 3</w:t>
      </w:r>
    </w:p>
    <w:p w:rsidR="00BA1792" w:rsidRDefault="00BA1792" w:rsidP="00BA1792">
      <w:pPr>
        <w:pStyle w:val="a4"/>
        <w:widowControl w:val="0"/>
        <w:spacing w:after="0"/>
        <w:jc w:val="right"/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к Постановлению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Администрации </w:t>
      </w:r>
      <w:proofErr w:type="spellStart"/>
      <w:r w:rsidR="00F86033">
        <w:rPr>
          <w:color w:val="000000"/>
        </w:rPr>
        <w:t>Стрельниковского</w:t>
      </w:r>
      <w:proofErr w:type="spellEnd"/>
      <w:r w:rsidR="00F86033">
        <w:rPr>
          <w:color w:val="000000"/>
          <w:sz w:val="22"/>
          <w:szCs w:val="22"/>
        </w:rPr>
        <w:t xml:space="preserve"> </w:t>
      </w:r>
    </w:p>
    <w:p w:rsidR="00BA1792" w:rsidRDefault="00BA1792" w:rsidP="00BA1792">
      <w:pPr>
        <w:pStyle w:val="a4"/>
        <w:widowControl w:val="0"/>
        <w:spacing w:after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сельского поселения</w:t>
      </w:r>
    </w:p>
    <w:p w:rsidR="00BA1792" w:rsidRDefault="00F86033" w:rsidP="00BA1792">
      <w:pPr>
        <w:pStyle w:val="a4"/>
        <w:widowControl w:val="0"/>
        <w:spacing w:after="0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 28</w:t>
      </w:r>
      <w:r w:rsidR="00BA1792">
        <w:rPr>
          <w:b/>
          <w:color w:val="000000"/>
          <w:sz w:val="22"/>
          <w:szCs w:val="22"/>
        </w:rPr>
        <w:t>.0</w:t>
      </w:r>
      <w:r>
        <w:rPr>
          <w:b/>
          <w:color w:val="000000"/>
          <w:sz w:val="22"/>
          <w:szCs w:val="22"/>
        </w:rPr>
        <w:t>5.2024г № 12А</w:t>
      </w:r>
    </w:p>
    <w:p w:rsidR="00BA1792" w:rsidRDefault="00BA1792" w:rsidP="00BA1792">
      <w:pPr>
        <w:pStyle w:val="a4"/>
        <w:widowControl w:val="0"/>
        <w:spacing w:after="0"/>
        <w:jc w:val="right"/>
        <w:rPr>
          <w:b/>
        </w:rPr>
      </w:pPr>
    </w:p>
    <w:p w:rsidR="00BA1792" w:rsidRDefault="00BA1792" w:rsidP="00BA1792">
      <w:pPr>
        <w:pStyle w:val="a4"/>
        <w:widowControl w:val="0"/>
        <w:spacing w:after="0"/>
        <w:jc w:val="center"/>
      </w:pPr>
      <w:bookmarkStart w:id="22" w:name="P377"/>
      <w:bookmarkEnd w:id="21"/>
      <w:r>
        <w:rPr>
          <w:b/>
          <w:bCs/>
          <w:color w:val="000000"/>
          <w:sz w:val="22"/>
          <w:szCs w:val="22"/>
        </w:rPr>
        <w:t>ПОЛОЖЕНИЕ</w:t>
      </w:r>
    </w:p>
    <w:p w:rsidR="00BA1792" w:rsidRDefault="00BA1792" w:rsidP="00BA1792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О КОМИССИИ ПО ПОСТУПЛЕНИЮ И ВЫБЫТИЮ АКТИВОВ АДМИНИСТРАЦИИ</w:t>
      </w:r>
    </w:p>
    <w:p w:rsidR="00BA1792" w:rsidRDefault="00F86033" w:rsidP="00BA1792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СТРЕЛЬНИКОВСКОГО</w:t>
      </w:r>
      <w:r w:rsidR="00BA1792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A1792" w:rsidRDefault="00BA1792" w:rsidP="00BA1792">
      <w:pPr>
        <w:pStyle w:val="a4"/>
        <w:widowControl w:val="0"/>
        <w:spacing w:after="0"/>
        <w:jc w:val="center"/>
      </w:pPr>
      <w:r>
        <w:t> </w:t>
      </w:r>
    </w:p>
    <w:p w:rsidR="00BA1792" w:rsidRDefault="00BA1792" w:rsidP="00BA1792">
      <w:pPr>
        <w:pStyle w:val="a4"/>
        <w:widowControl w:val="0"/>
        <w:spacing w:after="0"/>
        <w:jc w:val="center"/>
      </w:pPr>
      <w:r>
        <w:rPr>
          <w:b/>
          <w:bCs/>
          <w:color w:val="000000"/>
          <w:sz w:val="22"/>
          <w:szCs w:val="22"/>
        </w:rPr>
        <w:t>1. Общие положения</w:t>
      </w:r>
    </w:p>
    <w:p w:rsidR="00BA1792" w:rsidRDefault="00BA1792" w:rsidP="00BA1792">
      <w:pPr>
        <w:pStyle w:val="a4"/>
        <w:widowControl w:val="0"/>
        <w:spacing w:after="0"/>
        <w:jc w:val="both"/>
      </w:pPr>
      <w:r>
        <w:t> 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1.1. </w:t>
      </w:r>
      <w:proofErr w:type="gramStart"/>
      <w:r w:rsidRPr="007B7556">
        <w:rPr>
          <w:color w:val="000000"/>
        </w:rPr>
        <w:t xml:space="preserve">Настоящее Положение устанавливает порядок деятельности комиссии по поступлению и выбытию активов Администрации  </w:t>
      </w:r>
      <w:proofErr w:type="spellStart"/>
      <w:r w:rsidR="00F86033" w:rsidRPr="007B7556">
        <w:rPr>
          <w:color w:val="000000"/>
        </w:rPr>
        <w:t>Стрельниковского</w:t>
      </w:r>
      <w:proofErr w:type="spellEnd"/>
      <w:r w:rsidR="00F86033" w:rsidRPr="007B7556">
        <w:rPr>
          <w:color w:val="000000"/>
        </w:rPr>
        <w:t xml:space="preserve"> </w:t>
      </w:r>
      <w:r w:rsidRPr="007B7556">
        <w:rPr>
          <w:color w:val="000000"/>
        </w:rPr>
        <w:t xml:space="preserve"> сельского поселения   по рассмотрению вопросов признания (отказа в признании) безнадежной к взысканию задолженности по платежам в бюджет </w:t>
      </w:r>
      <w:proofErr w:type="spellStart"/>
      <w:r w:rsidR="00F86033" w:rsidRPr="007B7556">
        <w:rPr>
          <w:color w:val="000000"/>
        </w:rPr>
        <w:t>Стрельниковского</w:t>
      </w:r>
      <w:proofErr w:type="spellEnd"/>
      <w:r w:rsidR="00F86033" w:rsidRPr="007B7556">
        <w:rPr>
          <w:color w:val="000000"/>
        </w:rPr>
        <w:t xml:space="preserve"> </w:t>
      </w:r>
      <w:r w:rsidRPr="007B7556">
        <w:rPr>
          <w:color w:val="000000"/>
        </w:rPr>
        <w:t xml:space="preserve">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  <w:proofErr w:type="gramEnd"/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1.2. </w:t>
      </w:r>
      <w:proofErr w:type="gramStart"/>
      <w:r w:rsidRPr="007B7556">
        <w:rPr>
          <w:color w:val="000000"/>
        </w:rPr>
        <w:t xml:space="preserve">Комиссия в своей деятельности руководствуется </w:t>
      </w:r>
      <w:bookmarkEnd w:id="22"/>
      <w:r w:rsidR="00166742" w:rsidRPr="007B7556">
        <w:fldChar w:fldCharType="begin"/>
      </w:r>
      <w:r w:rsidRPr="007B7556">
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</w:r>
      <w:r w:rsidR="00166742" w:rsidRPr="007B7556">
        <w:fldChar w:fldCharType="separate"/>
      </w:r>
      <w:r w:rsidRPr="007B7556">
        <w:rPr>
          <w:rStyle w:val="a3"/>
          <w:color w:val="000000"/>
        </w:rPr>
        <w:t>Конституцией</w:t>
      </w:r>
      <w:r w:rsidR="00166742" w:rsidRPr="007B7556">
        <w:fldChar w:fldCharType="end"/>
      </w:r>
      <w:r w:rsidRPr="007B7556">
        <w:rPr>
          <w:color w:val="000000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45" w:tooltip="consultantplus://offline/ref=F509F853A186285D0BA4CDDF023CF930887FC331E2E99E6BE408F4FF542F7730EA28DF3CE2B3BD01175EA0BAD5A7AC8CE9PBd0M" w:history="1">
        <w:r w:rsidRPr="007B7556">
          <w:rPr>
            <w:rStyle w:val="a3"/>
            <w:color w:val="000000"/>
          </w:rPr>
          <w:t>Уставом</w:t>
        </w:r>
      </w:hyperlink>
      <w:r w:rsidRPr="007B7556">
        <w:rPr>
          <w:color w:val="000000"/>
        </w:rPr>
        <w:t xml:space="preserve"> поселения, а также настоящим Положением и </w:t>
      </w:r>
      <w:hyperlink r:id="rId46" w:anchor="P33" w:tooltip="#P33" w:history="1">
        <w:r w:rsidRPr="007B7556">
          <w:rPr>
            <w:rStyle w:val="a3"/>
            <w:color w:val="000000"/>
          </w:rPr>
          <w:t>Порядком</w:t>
        </w:r>
      </w:hyperlink>
      <w:r w:rsidRPr="007B7556">
        <w:rPr>
          <w:color w:val="000000"/>
        </w:rPr>
        <w:t xml:space="preserve"> принятия решения о признании безнадежной к взысканию задолженности по платежам в бюджет </w:t>
      </w:r>
      <w:proofErr w:type="spellStart"/>
      <w:r w:rsidR="00F86033" w:rsidRPr="007B7556">
        <w:rPr>
          <w:color w:val="000000"/>
        </w:rPr>
        <w:t>Стрельниковского</w:t>
      </w:r>
      <w:proofErr w:type="spellEnd"/>
      <w:r w:rsidR="00F86033" w:rsidRPr="007B7556">
        <w:rPr>
          <w:color w:val="000000"/>
        </w:rPr>
        <w:t xml:space="preserve"> </w:t>
      </w:r>
      <w:r w:rsidRPr="007B7556">
        <w:rPr>
          <w:color w:val="000000"/>
        </w:rPr>
        <w:t xml:space="preserve">сельского поселения </w:t>
      </w:r>
      <w:proofErr w:type="spellStart"/>
      <w:r w:rsidRPr="007B7556">
        <w:rPr>
          <w:color w:val="000000"/>
        </w:rPr>
        <w:t>Атюрьевского</w:t>
      </w:r>
      <w:proofErr w:type="spellEnd"/>
      <w:r w:rsidRPr="007B7556">
        <w:rPr>
          <w:color w:val="000000"/>
        </w:rPr>
        <w:t xml:space="preserve"> муниципального района Республики Мордовия, утвержденным постановлением Администрации </w:t>
      </w:r>
      <w:proofErr w:type="spellStart"/>
      <w:r w:rsidR="00F86033" w:rsidRPr="007B7556">
        <w:rPr>
          <w:color w:val="000000"/>
        </w:rPr>
        <w:t>Стрельниковского</w:t>
      </w:r>
      <w:proofErr w:type="spellEnd"/>
      <w:r w:rsidR="00F86033" w:rsidRPr="007B7556">
        <w:rPr>
          <w:color w:val="000000"/>
        </w:rPr>
        <w:t xml:space="preserve"> </w:t>
      </w:r>
      <w:r w:rsidRPr="007B7556">
        <w:rPr>
          <w:color w:val="000000"/>
        </w:rPr>
        <w:t xml:space="preserve">сельского поселения от  </w:t>
      </w:r>
      <w:proofErr w:type="spellStart"/>
      <w:r w:rsidRPr="007B7556">
        <w:rPr>
          <w:color w:val="000000"/>
        </w:rPr>
        <w:t>_________г</w:t>
      </w:r>
      <w:proofErr w:type="spellEnd"/>
      <w:r w:rsidRPr="007B7556">
        <w:rPr>
          <w:color w:val="000000"/>
        </w:rPr>
        <w:t>. №__ (далее - Порядок).</w:t>
      </w:r>
      <w:proofErr w:type="gramEnd"/>
    </w:p>
    <w:p w:rsidR="00BA1792" w:rsidRPr="007B7556" w:rsidRDefault="00BA1792" w:rsidP="00BA1792">
      <w:pPr>
        <w:pStyle w:val="a4"/>
        <w:widowControl w:val="0"/>
        <w:spacing w:after="0"/>
        <w:jc w:val="center"/>
      </w:pPr>
      <w:r w:rsidRPr="007B7556">
        <w:rPr>
          <w:b/>
          <w:bCs/>
          <w:color w:val="000000"/>
        </w:rPr>
        <w:t>2. Основные функции Комиссии</w:t>
      </w:r>
    </w:p>
    <w:p w:rsidR="00BA1792" w:rsidRPr="007B7556" w:rsidRDefault="00BA1792" w:rsidP="00BA1792">
      <w:pPr>
        <w:pStyle w:val="a4"/>
        <w:widowControl w:val="0"/>
        <w:spacing w:after="0"/>
        <w:jc w:val="both"/>
      </w:pPr>
      <w:r w:rsidRPr="007B7556">
        <w:t> 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Основными функциями Комиссии являются: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bookmarkStart w:id="23" w:name="P390"/>
      <w:r w:rsidRPr="007B7556">
        <w:rPr>
          <w:color w:val="000000"/>
        </w:rPr>
        <w:t>2.2. Принятие решений о признании (об отказе в признании) безнадежной к взысканию задолженности;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bookmarkStart w:id="24" w:name="P392"/>
      <w:bookmarkEnd w:id="23"/>
      <w:r w:rsidRPr="007B7556">
        <w:rPr>
          <w:color w:val="000000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 w:rsidR="00BA1792" w:rsidRPr="007B7556" w:rsidRDefault="00BA1792" w:rsidP="00BA1792">
      <w:pPr>
        <w:pStyle w:val="a4"/>
        <w:widowControl w:val="0"/>
        <w:spacing w:after="0"/>
        <w:jc w:val="center"/>
      </w:pPr>
      <w:r w:rsidRPr="007B7556">
        <w:rPr>
          <w:b/>
          <w:bCs/>
          <w:color w:val="000000"/>
        </w:rPr>
        <w:t>3. Права Комиссии</w:t>
      </w:r>
    </w:p>
    <w:p w:rsidR="00BA1792" w:rsidRPr="007B7556" w:rsidRDefault="00BA1792" w:rsidP="00BA1792">
      <w:pPr>
        <w:pStyle w:val="a4"/>
        <w:widowControl w:val="0"/>
        <w:spacing w:after="0"/>
        <w:jc w:val="both"/>
      </w:pPr>
      <w:r w:rsidRPr="007B7556">
        <w:t> 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Комиссия в соответствии с основными функциями имеет право: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3.1. Рассматривать на своих заседаниях вопросы, относящиеся к ее компетенции.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3.2. Запрашивать в установленном порядке у учреждений и  </w:t>
      </w:r>
      <w:proofErr w:type="gramStart"/>
      <w:r w:rsidRPr="007B7556">
        <w:rPr>
          <w:color w:val="000000"/>
        </w:rPr>
        <w:t>организаций</w:t>
      </w:r>
      <w:proofErr w:type="gramEnd"/>
      <w:r w:rsidRPr="007B7556">
        <w:rPr>
          <w:color w:val="000000"/>
        </w:rPr>
        <w:t xml:space="preserve"> осуществляющих свою деятельность на территории </w:t>
      </w:r>
      <w:proofErr w:type="spellStart"/>
      <w:r w:rsidR="00F86033" w:rsidRPr="007B7556">
        <w:rPr>
          <w:color w:val="000000"/>
        </w:rPr>
        <w:t>Стрельниковского</w:t>
      </w:r>
      <w:proofErr w:type="spellEnd"/>
      <w:r w:rsidR="00F86033" w:rsidRPr="007B7556">
        <w:rPr>
          <w:color w:val="000000"/>
        </w:rPr>
        <w:t xml:space="preserve"> </w:t>
      </w:r>
      <w:r w:rsidRPr="007B7556">
        <w:rPr>
          <w:color w:val="000000"/>
        </w:rPr>
        <w:t>сельского поселения, необходимые для деятельности Комиссии материалы.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3.3. Приглашать для участия в работе Комиссии и заслушивать представителей учреждений и  </w:t>
      </w:r>
      <w:proofErr w:type="gramStart"/>
      <w:r w:rsidRPr="007B7556">
        <w:rPr>
          <w:color w:val="000000"/>
        </w:rPr>
        <w:t>организаций</w:t>
      </w:r>
      <w:proofErr w:type="gramEnd"/>
      <w:r w:rsidRPr="007B7556">
        <w:rPr>
          <w:color w:val="000000"/>
        </w:rPr>
        <w:t xml:space="preserve">   осуществляющих свою деятельность на территории </w:t>
      </w:r>
      <w:r w:rsidRPr="007B7556">
        <w:rPr>
          <w:color w:val="000000"/>
        </w:rPr>
        <w:lastRenderedPageBreak/>
        <w:t>сельского поселения, по вопросам, относящимся к компетенции Комиссии.</w:t>
      </w:r>
    </w:p>
    <w:p w:rsidR="00BA1792" w:rsidRPr="007B7556" w:rsidRDefault="00BA1792" w:rsidP="00BA1792">
      <w:pPr>
        <w:pStyle w:val="a4"/>
        <w:widowControl w:val="0"/>
        <w:spacing w:after="0"/>
        <w:jc w:val="center"/>
      </w:pPr>
      <w:r w:rsidRPr="007B7556">
        <w:rPr>
          <w:b/>
          <w:bCs/>
          <w:color w:val="000000"/>
        </w:rPr>
        <w:t>4. Организация деятельности Комиссии</w:t>
      </w:r>
    </w:p>
    <w:p w:rsidR="00BA1792" w:rsidRPr="007B7556" w:rsidRDefault="00BA1792" w:rsidP="00BA1792">
      <w:pPr>
        <w:pStyle w:val="a4"/>
        <w:widowControl w:val="0"/>
        <w:spacing w:after="0"/>
        <w:jc w:val="both"/>
      </w:pPr>
      <w:r w:rsidRPr="007B7556">
        <w:t> 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4.1. Комиссию возглавляет председатель комиссии, а в его отсутствие - заместитель председателя комиссии.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4.3. Организационно-техническое обеспечение работы Комиссии осуществляет секретарь Комиссии. Секретарь Комиссии не </w:t>
      </w:r>
      <w:proofErr w:type="gramStart"/>
      <w:r w:rsidRPr="007B7556">
        <w:rPr>
          <w:color w:val="000000"/>
        </w:rPr>
        <w:t>позднее</w:t>
      </w:r>
      <w:proofErr w:type="gramEnd"/>
      <w:r w:rsidRPr="007B7556">
        <w:rPr>
          <w:color w:val="000000"/>
        </w:rPr>
        <w:t xml:space="preserve">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4.4. Проект протокола заседания Комиссии оформляется секретарем Комиссии в течение 3  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4.5. Заседание Комиссии является правомочным, если на нем присутствует более половины членов Комиссии.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4.6. Решения Комиссии, предусмотренные </w:t>
      </w:r>
      <w:bookmarkEnd w:id="24"/>
      <w:r w:rsidR="00166742" w:rsidRPr="007B7556">
        <w:fldChar w:fldCharType="begin"/>
      </w:r>
      <w:r w:rsidRPr="007B7556">
        <w:instrText xml:space="preserve"> HYPERLINK "file:///C:\\Users\\User\\Downloads\\63624_21_пост_О_признан._безнадежности_к_взысканию_задолжности.doc" \l "P390" \o "#P390" </w:instrText>
      </w:r>
      <w:r w:rsidR="00166742" w:rsidRPr="007B7556">
        <w:fldChar w:fldCharType="separate"/>
      </w:r>
      <w:r w:rsidRPr="007B7556">
        <w:rPr>
          <w:rStyle w:val="a3"/>
          <w:color w:val="000000"/>
        </w:rPr>
        <w:t>пунктами 2.2</w:t>
      </w:r>
      <w:r w:rsidR="00166742" w:rsidRPr="007B7556">
        <w:fldChar w:fldCharType="end"/>
      </w:r>
      <w:r w:rsidRPr="007B7556">
        <w:rPr>
          <w:color w:val="000000"/>
        </w:rPr>
        <w:t xml:space="preserve"> и </w:t>
      </w:r>
      <w:hyperlink r:id="rId47" w:anchor="P392" w:tooltip="#P392" w:history="1">
        <w:r w:rsidRPr="007B7556">
          <w:rPr>
            <w:rStyle w:val="a3"/>
            <w:color w:val="000000"/>
          </w:rPr>
          <w:t>2.4</w:t>
        </w:r>
      </w:hyperlink>
      <w:r w:rsidRPr="007B7556">
        <w:rPr>
          <w:color w:val="000000"/>
        </w:rPr>
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4.7. Решение Комиссии в течение 5 рабочих дней со дня проведения заседания Комиссии оформляется секретарем Комиссии </w:t>
      </w:r>
      <w:hyperlink r:id="rId48" w:anchor="P196" w:tooltip="#P196" w:history="1">
        <w:r w:rsidRPr="007B7556">
          <w:rPr>
            <w:rStyle w:val="a3"/>
            <w:color w:val="000000"/>
          </w:rPr>
          <w:t>актом</w:t>
        </w:r>
      </w:hyperlink>
      <w:r w:rsidRPr="007B7556">
        <w:rPr>
          <w:color w:val="000000"/>
        </w:rPr>
        <w:t xml:space="preserve">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Председатель Комиссии и члены Комиссии в течение 3 рабочих дней со дня получения </w:t>
      </w:r>
      <w:hyperlink r:id="rId49" w:anchor="P196" w:tooltip="#P196" w:history="1">
        <w:r w:rsidRPr="007B7556">
          <w:rPr>
            <w:rStyle w:val="a3"/>
            <w:color w:val="000000"/>
          </w:rPr>
          <w:t>Акта</w:t>
        </w:r>
      </w:hyperlink>
      <w:r w:rsidRPr="007B7556">
        <w:rPr>
          <w:color w:val="000000"/>
        </w:rPr>
        <w:t xml:space="preserve"> подписывают его и возвращают секретарю Комиссии с нарочным.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 xml:space="preserve">4.8. Копии протокола заседания Комиссии и </w:t>
      </w:r>
      <w:hyperlink r:id="rId50" w:anchor="P196" w:tooltip="#P196" w:history="1">
        <w:r w:rsidRPr="007B7556">
          <w:rPr>
            <w:rStyle w:val="a3"/>
            <w:color w:val="000000"/>
          </w:rPr>
          <w:t>Акта</w:t>
        </w:r>
      </w:hyperlink>
      <w:r w:rsidRPr="007B7556">
        <w:rPr>
          <w:color w:val="000000"/>
        </w:rPr>
        <w:t xml:space="preserve"> рассылаются секретарем Комиссии всем членам Комиссии в течение 5 рабочих дней после утверждения Акта Главой поселения. </w:t>
      </w:r>
    </w:p>
    <w:p w:rsidR="00BA1792" w:rsidRPr="007B7556" w:rsidRDefault="00BA1792" w:rsidP="00BA1792">
      <w:pPr>
        <w:pStyle w:val="a4"/>
        <w:widowControl w:val="0"/>
        <w:spacing w:after="0"/>
        <w:ind w:firstLine="540"/>
        <w:jc w:val="both"/>
      </w:pPr>
      <w:r w:rsidRPr="007B7556">
        <w:rPr>
          <w:color w:val="000000"/>
        </w:rPr>
        <w:t>4.9.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 w:rsidR="007E193E" w:rsidRPr="007B7556" w:rsidRDefault="007E193E">
      <w:pPr>
        <w:rPr>
          <w:sz w:val="24"/>
          <w:szCs w:val="24"/>
        </w:rPr>
      </w:pPr>
    </w:p>
    <w:sectPr w:rsidR="007E193E" w:rsidRPr="007B7556" w:rsidSect="00CC5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1792"/>
    <w:rsid w:val="00166742"/>
    <w:rsid w:val="005F5779"/>
    <w:rsid w:val="00606B23"/>
    <w:rsid w:val="007B7556"/>
    <w:rsid w:val="007E193E"/>
    <w:rsid w:val="00BA1792"/>
    <w:rsid w:val="00CC5330"/>
    <w:rsid w:val="00F8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3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A179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A1792"/>
    <w:pPr>
      <w:spacing w:after="22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1"/>
    <w:rsid w:val="00BA179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1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18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6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9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34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2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7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50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7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12" Type="http://schemas.openxmlformats.org/officeDocument/2006/relationships/hyperlink" Target="consultantplus://offline/ref=F509F853A186285D0BA4D3D21450A5388D7C943BE7EB9734BB5CF2A80B7F7165B8688165B2F4F60C1143BCBAD0PBd8M" TargetMode="External"/><Relationship Id="rId17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5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3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8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6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0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9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1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11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4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2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7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0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5" Type="http://schemas.openxmlformats.org/officeDocument/2006/relationships/hyperlink" Target="consultantplus://offline/ref=F509F853A186285D0BA4CDDF023CF930887FC331E2E99E6BE408F4FF542F7730EA28DF3CE2B3BD01175EA0BAD5A7AC8CE9PBd0M" TargetMode="External"/><Relationship Id="rId5" Type="http://schemas.openxmlformats.org/officeDocument/2006/relationships/hyperlink" Target="consultantplus://offline/ref=F509F853A186285D0BA4D3D21450A5388D7C943DE0EA9734BB5CF2A80B7F7165B8688165B2F4F60C1143BCBAD0PBd8M" TargetMode="External"/><Relationship Id="rId15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3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8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6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9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10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9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1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4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52" Type="http://schemas.openxmlformats.org/officeDocument/2006/relationships/theme" Target="theme/theme1.xml"/><Relationship Id="rId4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9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14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22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7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0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35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3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48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8" Type="http://schemas.openxmlformats.org/officeDocument/2006/relationships/hyperlink" Target="file:///C:\Users\User\Downloads\63624_21_&#1087;&#1086;&#1089;&#1090;_&#1054;_&#1087;&#1088;&#1080;&#1079;&#1085;&#1072;&#1085;._&#1073;&#1077;&#1079;&#1085;&#1072;&#1076;&#1077;&#1078;&#1085;&#1086;&#1089;&#1090;&#1080;_&#1082;_&#1074;&#1079;&#1099;&#1089;&#1082;&#1072;&#1085;&#1080;&#1102;_&#1079;&#1072;&#1076;&#1086;&#1083;&#1078;&#1085;&#1086;&#1089;&#1090;&#1080;.doc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6054</Words>
  <Characters>34508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2024-12-17T10:01:00Z</cp:lastPrinted>
  <dcterms:created xsi:type="dcterms:W3CDTF">2024-12-12T07:03:00Z</dcterms:created>
  <dcterms:modified xsi:type="dcterms:W3CDTF">2024-12-17T10:02:00Z</dcterms:modified>
</cp:coreProperties>
</file>