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36C" w:rsidRDefault="00C2636C" w:rsidP="005209E3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                                      </w:t>
      </w:r>
      <w:r w:rsidR="005209E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                                                               </w:t>
      </w:r>
    </w:p>
    <w:p w:rsidR="009F6DFA" w:rsidRPr="00EE5176" w:rsidRDefault="009F6DFA" w:rsidP="009F6DF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СОВЕТ ДЕПУТАТОВ</w:t>
      </w:r>
    </w:p>
    <w:p w:rsidR="009F6DFA" w:rsidRPr="00EE5176" w:rsidRDefault="009F6DFA" w:rsidP="009F6DF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 w:rsidR="004977A9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КИШАЛИНСКОГО</w:t>
      </w: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СЕЛЬСКОГО ПОСЕЛЕНИЯ </w:t>
      </w:r>
    </w:p>
    <w:p w:rsidR="009F6DFA" w:rsidRPr="00EE5176" w:rsidRDefault="009F6DFA" w:rsidP="009F6DF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АТЮРЬЕВСКОГО МУНИЦИПАЛЬНОГО РАЙОНА</w:t>
      </w:r>
    </w:p>
    <w:p w:rsidR="009F6DFA" w:rsidRPr="00EE5176" w:rsidRDefault="009F6DFA" w:rsidP="009F6DFA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</w:pPr>
      <w:r w:rsidRPr="001073BE"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  <w:t>РЕШЕНИЕ</w:t>
      </w: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«</w:t>
      </w:r>
      <w:r w:rsidR="00F82993">
        <w:rPr>
          <w:rFonts w:ascii="Times New Roman" w:eastAsia="Times New Roman" w:hAnsi="Times New Roman" w:cs="Times New Roman"/>
          <w:sz w:val="28"/>
          <w:szCs w:val="28"/>
          <w:lang w:eastAsia="zh-CN"/>
        </w:rPr>
        <w:t>06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»</w:t>
      </w:r>
      <w:r w:rsidR="00F82993" w:rsidRPr="00F82993">
        <w:rPr>
          <w:rFonts w:ascii="Times New Roman" w:eastAsia="Times New Roman" w:hAnsi="Times New Roman" w:cs="Times New Roman"/>
          <w:sz w:val="28"/>
          <w:szCs w:val="28"/>
          <w:u w:val="single"/>
          <w:lang w:eastAsia="zh-CN"/>
        </w:rPr>
        <w:t xml:space="preserve"> февраля</w:t>
      </w:r>
      <w:r w:rsidR="00F8299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202</w:t>
      </w:r>
      <w:r w:rsidR="004232FE">
        <w:rPr>
          <w:rFonts w:ascii="Times New Roman" w:eastAsia="Times New Roman" w:hAnsi="Times New Roman" w:cs="Times New Roman"/>
          <w:sz w:val="28"/>
          <w:szCs w:val="28"/>
          <w:lang w:eastAsia="zh-CN"/>
        </w:rPr>
        <w:t>5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г.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№</w:t>
      </w:r>
      <w:r w:rsidR="00F82993">
        <w:rPr>
          <w:rFonts w:ascii="Times New Roman" w:eastAsia="Times New Roman" w:hAnsi="Times New Roman" w:cs="Times New Roman"/>
          <w:sz w:val="28"/>
          <w:szCs w:val="28"/>
          <w:lang w:eastAsia="zh-CN"/>
        </w:rPr>
        <w:t>2</w:t>
      </w: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с</w:t>
      </w:r>
      <w:proofErr w:type="gramStart"/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  <w:r w:rsidR="004977A9">
        <w:rPr>
          <w:rFonts w:ascii="Times New Roman" w:eastAsia="Times New Roman" w:hAnsi="Times New Roman" w:cs="Times New Roman"/>
          <w:sz w:val="28"/>
          <w:szCs w:val="28"/>
          <w:lang w:eastAsia="zh-CN"/>
        </w:rPr>
        <w:t>К</w:t>
      </w:r>
      <w:proofErr w:type="gramEnd"/>
      <w:r w:rsidR="004977A9">
        <w:rPr>
          <w:rFonts w:ascii="Times New Roman" w:eastAsia="Times New Roman" w:hAnsi="Times New Roman" w:cs="Times New Roman"/>
          <w:sz w:val="28"/>
          <w:szCs w:val="28"/>
          <w:lang w:eastAsia="zh-CN"/>
        </w:rPr>
        <w:t>ишалы</w:t>
      </w:r>
      <w:proofErr w:type="spellEnd"/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073BE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Об утверждении стоимости услуг, предоставляемых согласно гарантированному перечню услуг по погребению</w:t>
      </w: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</w:p>
    <w:p w:rsidR="009F6DFA" w:rsidRPr="005209E3" w:rsidRDefault="005209E3" w:rsidP="005209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 xml:space="preserve">      </w:t>
      </w:r>
      <w:proofErr w:type="gramStart"/>
      <w:r w:rsidR="009F6DFA" w:rsidRPr="005209E3">
        <w:rPr>
          <w:rFonts w:ascii="Times New Roman" w:hAnsi="Times New Roman" w:cs="Times New Roman"/>
          <w:sz w:val="28"/>
          <w:szCs w:val="28"/>
          <w:lang w:eastAsia="zh-CN"/>
        </w:rPr>
        <w:t xml:space="preserve">В соответствии с пунктом 3 статьи 9 и пунктом 1 статьи 10 Федерального закона от 12 января 1996 г. № 8-ФЗ "О погребении и похоронном деле", </w:t>
      </w:r>
      <w:r w:rsidR="00C2636C" w:rsidRPr="005209E3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Pr="005209E3">
        <w:rPr>
          <w:rFonts w:ascii="Times New Roman" w:hAnsi="Times New Roman" w:cs="Times New Roman"/>
          <w:sz w:val="28"/>
          <w:szCs w:val="28"/>
        </w:rPr>
        <w:t xml:space="preserve"> Постановлением Правительства Российской Федерации от 23 января 2025 г. № 33 «Об утверждении коэффициента индексации выплат, пособий и компенсаций в 2025 году»</w:t>
      </w:r>
      <w:r w:rsidR="00C2636C" w:rsidRPr="005209E3">
        <w:rPr>
          <w:rFonts w:ascii="Times New Roman" w:hAnsi="Times New Roman" w:cs="Times New Roman"/>
          <w:sz w:val="28"/>
          <w:szCs w:val="28"/>
          <w:lang w:eastAsia="zh-CN"/>
        </w:rPr>
        <w:t xml:space="preserve">, </w:t>
      </w:r>
      <w:r w:rsidR="009F6DFA" w:rsidRPr="005209E3">
        <w:rPr>
          <w:rFonts w:ascii="Times New Roman" w:hAnsi="Times New Roman" w:cs="Times New Roman"/>
          <w:sz w:val="28"/>
          <w:szCs w:val="28"/>
          <w:lang w:eastAsia="zh-CN"/>
        </w:rPr>
        <w:t xml:space="preserve"> по согласованию с Отделением фонда пенсионного и социального страхования Российской Федерации по Респуб</w:t>
      </w:r>
      <w:r w:rsidR="004977A9" w:rsidRPr="005209E3">
        <w:rPr>
          <w:rFonts w:ascii="Times New Roman" w:hAnsi="Times New Roman" w:cs="Times New Roman"/>
          <w:sz w:val="28"/>
          <w:szCs w:val="28"/>
          <w:lang w:eastAsia="zh-CN"/>
        </w:rPr>
        <w:t>лике Мордовия</w:t>
      </w:r>
      <w:proofErr w:type="gramEnd"/>
      <w:r w:rsidR="004977A9" w:rsidRPr="005209E3">
        <w:rPr>
          <w:rFonts w:ascii="Times New Roman" w:hAnsi="Times New Roman" w:cs="Times New Roman"/>
          <w:sz w:val="28"/>
          <w:szCs w:val="28"/>
          <w:lang w:eastAsia="zh-CN"/>
        </w:rPr>
        <w:t xml:space="preserve">, </w:t>
      </w:r>
      <w:r w:rsidR="00C2636C" w:rsidRPr="005209E3">
        <w:rPr>
          <w:rFonts w:ascii="Times New Roman" w:hAnsi="Times New Roman" w:cs="Times New Roman"/>
          <w:sz w:val="28"/>
          <w:szCs w:val="28"/>
          <w:lang w:eastAsia="zh-CN"/>
        </w:rPr>
        <w:t xml:space="preserve"> с Государственным комитетом тарифов Республики Мордовия, </w:t>
      </w:r>
      <w:r w:rsidR="004977A9" w:rsidRPr="005209E3">
        <w:rPr>
          <w:rFonts w:ascii="Times New Roman" w:hAnsi="Times New Roman" w:cs="Times New Roman"/>
          <w:sz w:val="28"/>
          <w:szCs w:val="28"/>
          <w:lang w:eastAsia="zh-CN"/>
        </w:rPr>
        <w:t xml:space="preserve">Совет депутатов </w:t>
      </w:r>
      <w:proofErr w:type="spellStart"/>
      <w:r w:rsidR="004977A9" w:rsidRPr="005209E3">
        <w:rPr>
          <w:rFonts w:ascii="Times New Roman" w:hAnsi="Times New Roman" w:cs="Times New Roman"/>
          <w:sz w:val="28"/>
          <w:szCs w:val="28"/>
          <w:lang w:eastAsia="zh-CN"/>
        </w:rPr>
        <w:t>Кишалинского</w:t>
      </w:r>
      <w:proofErr w:type="spellEnd"/>
      <w:r w:rsidR="009F6DFA" w:rsidRPr="005209E3">
        <w:rPr>
          <w:rFonts w:ascii="Times New Roman" w:hAnsi="Times New Roman" w:cs="Times New Roman"/>
          <w:sz w:val="28"/>
          <w:szCs w:val="28"/>
          <w:lang w:eastAsia="zh-CN"/>
        </w:rPr>
        <w:t xml:space="preserve"> сельского поселения Атюрьевского муниципального района Республики Мордовия </w:t>
      </w:r>
      <w:r w:rsidR="009F6DFA" w:rsidRPr="005209E3">
        <w:rPr>
          <w:rFonts w:ascii="Times New Roman" w:hAnsi="Times New Roman" w:cs="Times New Roman"/>
          <w:b/>
          <w:sz w:val="28"/>
          <w:szCs w:val="28"/>
          <w:lang w:eastAsia="zh-CN"/>
        </w:rPr>
        <w:t>решил</w:t>
      </w:r>
      <w:r w:rsidR="009F6DFA" w:rsidRPr="005209E3">
        <w:rPr>
          <w:rFonts w:ascii="Times New Roman" w:hAnsi="Times New Roman" w:cs="Times New Roman"/>
          <w:sz w:val="28"/>
          <w:szCs w:val="28"/>
          <w:lang w:eastAsia="zh-CN"/>
        </w:rPr>
        <w:t>:</w:t>
      </w:r>
    </w:p>
    <w:p w:rsidR="009F6DFA" w:rsidRPr="001073BE" w:rsidRDefault="009F6DFA" w:rsidP="009F6DFA">
      <w:pPr>
        <w:widowControl w:val="0"/>
        <w:tabs>
          <w:tab w:val="num" w:pos="0"/>
        </w:tabs>
        <w:suppressAutoHyphens/>
        <w:autoSpaceDE w:val="0"/>
        <w:spacing w:after="0" w:line="360" w:lineRule="auto"/>
        <w:ind w:firstLine="709"/>
        <w:jc w:val="both"/>
        <w:outlineLvl w:val="0"/>
        <w:rPr>
          <w:rFonts w:ascii="Cambria" w:eastAsia="Times New Roman" w:hAnsi="Cambria" w:cs="Times New Roman"/>
          <w:b/>
          <w:bCs/>
          <w:kern w:val="2"/>
          <w:sz w:val="32"/>
          <w:szCs w:val="32"/>
          <w:lang w:val="x-none" w:eastAsia="zh-CN"/>
        </w:rPr>
      </w:pPr>
      <w:r w:rsidRPr="001073BE">
        <w:rPr>
          <w:rFonts w:ascii="Times New Roman" w:eastAsia="Times New Roman" w:hAnsi="Times New Roman" w:cs="Times New Roman"/>
          <w:bCs/>
          <w:kern w:val="2"/>
          <w:sz w:val="28"/>
          <w:szCs w:val="28"/>
          <w:lang w:val="x-none" w:eastAsia="zh-CN"/>
        </w:rPr>
        <w:t>1. Утвердить стоимость услуг, предоставляемых согласно гарантированному перечню услуг по погребению изменение, согласно приложению 1.</w:t>
      </w:r>
    </w:p>
    <w:p w:rsidR="009F6DFA" w:rsidRPr="001073BE" w:rsidRDefault="009F6DFA" w:rsidP="009F6DFA">
      <w:pPr>
        <w:widowControl w:val="0"/>
        <w:tabs>
          <w:tab w:val="num" w:pos="0"/>
        </w:tabs>
        <w:suppressAutoHyphens/>
        <w:autoSpaceDE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highlight w:val="yellow"/>
          <w:lang w:val="x-none" w:eastAsia="zh-CN"/>
        </w:rPr>
      </w:pPr>
      <w:r w:rsidRPr="001073BE">
        <w:rPr>
          <w:rFonts w:ascii="Times New Roman" w:eastAsia="Times New Roman" w:hAnsi="Times New Roman" w:cs="Times New Roman"/>
          <w:bCs/>
          <w:kern w:val="2"/>
          <w:sz w:val="28"/>
          <w:szCs w:val="28"/>
          <w:lang w:val="x-none" w:eastAsia="zh-CN"/>
        </w:rPr>
        <w:t xml:space="preserve">2. Настоящее решение вступает в силу со дня официального опубликования и распространяет свое действие на правоотношения, возникшие с </w:t>
      </w:r>
      <w:r w:rsidR="00C2636C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>01</w:t>
      </w:r>
      <w:r w:rsidRPr="001073BE">
        <w:rPr>
          <w:rFonts w:ascii="Times New Roman" w:eastAsia="Times New Roman" w:hAnsi="Times New Roman" w:cs="Times New Roman"/>
          <w:bCs/>
          <w:kern w:val="2"/>
          <w:sz w:val="28"/>
          <w:szCs w:val="28"/>
          <w:lang w:val="x-none" w:eastAsia="zh-CN"/>
        </w:rPr>
        <w:t xml:space="preserve"> февраля 202</w:t>
      </w:r>
      <w:r w:rsidR="004232FE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zh-CN"/>
        </w:rPr>
        <w:t>5</w:t>
      </w:r>
      <w:r w:rsidRPr="001073BE">
        <w:rPr>
          <w:rFonts w:ascii="Times New Roman" w:eastAsia="Times New Roman" w:hAnsi="Times New Roman" w:cs="Times New Roman"/>
          <w:bCs/>
          <w:kern w:val="2"/>
          <w:sz w:val="28"/>
          <w:szCs w:val="28"/>
          <w:lang w:val="x-none" w:eastAsia="zh-CN"/>
        </w:rPr>
        <w:t xml:space="preserve"> года.</w:t>
      </w:r>
    </w:p>
    <w:p w:rsidR="009F6DFA" w:rsidRPr="00C2636C" w:rsidRDefault="009F6DFA" w:rsidP="009F6DF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val="x-none" w:eastAsia="zh-CN"/>
        </w:rPr>
      </w:pPr>
    </w:p>
    <w:p w:rsidR="009F6DFA" w:rsidRPr="001073BE" w:rsidRDefault="009F6DFA" w:rsidP="00C2636C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9F6DFA" w:rsidRPr="001073BE" w:rsidRDefault="004977A9" w:rsidP="009F6DF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Председатель совета депутатов</w:t>
      </w:r>
      <w:r w:rsidR="009F6DFA" w:rsidRPr="001073B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Кишалинского</w:t>
      </w:r>
      <w:proofErr w:type="spellEnd"/>
    </w:p>
    <w:p w:rsidR="009F6DFA" w:rsidRPr="001073BE" w:rsidRDefault="004977A9" w:rsidP="009F6DFA">
      <w:pPr>
        <w:widowControl w:val="0"/>
        <w:tabs>
          <w:tab w:val="left" w:pos="801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сельского поселения</w:t>
      </w:r>
      <w:r w:rsidR="009F6DFA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П.Н. Левин</w:t>
      </w: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1073BE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ab/>
      </w:r>
    </w:p>
    <w:p w:rsidR="009F6DFA" w:rsidRPr="001073BE" w:rsidRDefault="009F6DFA" w:rsidP="009F6DFA">
      <w:pPr>
        <w:widowControl w:val="0"/>
        <w:suppressLineNumbers/>
        <w:tabs>
          <w:tab w:val="left" w:pos="6640"/>
          <w:tab w:val="left" w:pos="8159"/>
        </w:tabs>
        <w:suppressAutoHyphens/>
        <w:autoSpaceDE w:val="0"/>
        <w:snapToGrid w:val="0"/>
        <w:spacing w:after="0" w:line="240" w:lineRule="auto"/>
        <w:ind w:left="55" w:firstLine="720"/>
        <w:rPr>
          <w:rFonts w:ascii="Arial" w:eastAsia="Times New Roman" w:hAnsi="Arial" w:cs="Arial"/>
          <w:sz w:val="24"/>
          <w:szCs w:val="24"/>
          <w:lang w:eastAsia="zh-CN"/>
        </w:rPr>
      </w:pPr>
    </w:p>
    <w:p w:rsidR="009F6DFA" w:rsidRDefault="009F6DFA" w:rsidP="009F6DF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5209E3" w:rsidRDefault="005209E3" w:rsidP="009F6DF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5209E3" w:rsidRDefault="005209E3" w:rsidP="009F6DF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5209E3" w:rsidRPr="001073BE" w:rsidRDefault="005209E3" w:rsidP="009F6DF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9F6DFA" w:rsidRPr="001073BE" w:rsidRDefault="009F6DFA" w:rsidP="009F6DFA">
      <w:pPr>
        <w:widowControl w:val="0"/>
        <w:tabs>
          <w:tab w:val="num" w:pos="0"/>
        </w:tabs>
        <w:suppressAutoHyphens/>
        <w:autoSpaceDE w:val="0"/>
        <w:spacing w:after="0" w:line="240" w:lineRule="auto"/>
        <w:jc w:val="right"/>
        <w:outlineLvl w:val="0"/>
        <w:rPr>
          <w:rFonts w:ascii="Cambria" w:eastAsia="Times New Roman" w:hAnsi="Cambria" w:cs="Times New Roman"/>
          <w:b/>
          <w:bCs/>
          <w:kern w:val="2"/>
          <w:sz w:val="32"/>
          <w:szCs w:val="32"/>
          <w:lang w:val="x-none" w:eastAsia="zh-CN"/>
        </w:rPr>
      </w:pPr>
      <w:r w:rsidRPr="001073BE">
        <w:rPr>
          <w:rFonts w:ascii="Times New Roman" w:eastAsia="Times New Roman" w:hAnsi="Times New Roman" w:cs="Times New Roman"/>
          <w:bCs/>
          <w:kern w:val="2"/>
          <w:sz w:val="28"/>
          <w:szCs w:val="28"/>
          <w:lang w:val="x-none" w:eastAsia="zh-CN"/>
        </w:rPr>
        <w:lastRenderedPageBreak/>
        <w:t xml:space="preserve">Приложение 1                                              </w:t>
      </w:r>
    </w:p>
    <w:p w:rsidR="009F6DFA" w:rsidRPr="001073BE" w:rsidRDefault="009F6DFA" w:rsidP="009F6DFA">
      <w:pPr>
        <w:widowControl w:val="0"/>
        <w:tabs>
          <w:tab w:val="num" w:pos="0"/>
        </w:tabs>
        <w:suppressAutoHyphens/>
        <w:autoSpaceDE w:val="0"/>
        <w:spacing w:after="0" w:line="240" w:lineRule="auto"/>
        <w:ind w:left="4320"/>
        <w:jc w:val="right"/>
        <w:outlineLvl w:val="0"/>
        <w:rPr>
          <w:rFonts w:ascii="Cambria" w:eastAsia="Times New Roman" w:hAnsi="Cambria" w:cs="Times New Roman"/>
          <w:b/>
          <w:bCs/>
          <w:kern w:val="2"/>
          <w:sz w:val="32"/>
          <w:szCs w:val="32"/>
          <w:lang w:val="x-none" w:eastAsia="zh-CN"/>
        </w:rPr>
      </w:pPr>
      <w:r w:rsidRPr="001073BE">
        <w:rPr>
          <w:rFonts w:ascii="Times New Roman" w:eastAsia="Times New Roman" w:hAnsi="Times New Roman" w:cs="Times New Roman"/>
          <w:bCs/>
          <w:kern w:val="2"/>
          <w:sz w:val="28"/>
          <w:szCs w:val="28"/>
          <w:lang w:val="x-none" w:eastAsia="zh-CN"/>
        </w:rPr>
        <w:t>УТВЕРЖДЕНО</w:t>
      </w:r>
    </w:p>
    <w:p w:rsidR="009F6DFA" w:rsidRPr="001073BE" w:rsidRDefault="008C6290" w:rsidP="009F6DFA">
      <w:pPr>
        <w:widowControl w:val="0"/>
        <w:suppressAutoHyphens/>
        <w:autoSpaceDE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="009F6DFA"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решением Совета депутатов</w:t>
      </w: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="004977A9">
        <w:rPr>
          <w:rFonts w:ascii="Times New Roman" w:eastAsia="Times New Roman" w:hAnsi="Times New Roman" w:cs="Times New Roman"/>
          <w:sz w:val="28"/>
          <w:szCs w:val="28"/>
          <w:lang w:eastAsia="zh-CN"/>
        </w:rPr>
        <w:t>Кишалинског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о сельского поселения</w:t>
      </w: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Атюрьевского муниципального</w:t>
      </w: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     района</w:t>
      </w:r>
      <w:r w:rsidR="00C2636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Республики Мордовия</w:t>
      </w:r>
      <w:r w:rsidR="00C2636C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="00C2636C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="00C2636C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="00C2636C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="00C2636C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="00C2636C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="00C2636C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</w:t>
      </w:r>
      <w:r w:rsidR="00871E4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от «</w:t>
      </w:r>
      <w:r w:rsidR="00782E2F">
        <w:rPr>
          <w:rFonts w:ascii="Times New Roman" w:eastAsia="Times New Roman" w:hAnsi="Times New Roman" w:cs="Times New Roman"/>
          <w:sz w:val="28"/>
          <w:szCs w:val="28"/>
          <w:lang w:eastAsia="zh-CN"/>
        </w:rPr>
        <w:t>06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» </w:t>
      </w:r>
      <w:r w:rsidR="008C629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февраля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202</w:t>
      </w:r>
      <w:r w:rsidR="005209E3">
        <w:rPr>
          <w:rFonts w:ascii="Times New Roman" w:eastAsia="Times New Roman" w:hAnsi="Times New Roman" w:cs="Times New Roman"/>
          <w:sz w:val="28"/>
          <w:szCs w:val="28"/>
          <w:lang w:eastAsia="zh-CN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г. №</w:t>
      </w:r>
      <w:r w:rsidR="008C629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782E2F">
        <w:rPr>
          <w:rFonts w:ascii="Times New Roman" w:eastAsia="Times New Roman" w:hAnsi="Times New Roman" w:cs="Times New Roman"/>
          <w:sz w:val="28"/>
          <w:szCs w:val="28"/>
          <w:lang w:eastAsia="zh-CN"/>
        </w:rPr>
        <w:t>2</w:t>
      </w: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9F6DFA" w:rsidRPr="001073BE" w:rsidRDefault="009F6DFA" w:rsidP="009F6DFA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073BE">
        <w:rPr>
          <w:rFonts w:ascii="Arial" w:eastAsia="Arial" w:hAnsi="Arial" w:cs="Arial"/>
          <w:sz w:val="24"/>
          <w:szCs w:val="24"/>
          <w:lang w:eastAsia="zh-CN"/>
        </w:rPr>
        <w:t xml:space="preserve"> </w:t>
      </w:r>
    </w:p>
    <w:p w:rsidR="00C2636C" w:rsidRPr="003073C0" w:rsidRDefault="00C2636C" w:rsidP="00C2636C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C2636C" w:rsidRPr="00C77248" w:rsidRDefault="00C2636C" w:rsidP="00C2636C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Образец расчета с</w:t>
      </w:r>
      <w:r w:rsidRPr="00C77248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тоимост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и</w:t>
      </w:r>
      <w:r w:rsidRPr="00C77248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услуг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,</w:t>
      </w:r>
      <w:r w:rsidRPr="00C77248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предоставляемых по гарантированному перечню услуг по погребению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4"/>
        <w:gridCol w:w="2387"/>
        <w:gridCol w:w="3258"/>
        <w:gridCol w:w="1556"/>
        <w:gridCol w:w="1405"/>
      </w:tblGrid>
      <w:tr w:rsidR="00C2636C" w:rsidRPr="00C12451" w:rsidTr="00ED0DDC">
        <w:trPr>
          <w:trHeight w:val="15"/>
        </w:trPr>
        <w:tc>
          <w:tcPr>
            <w:tcW w:w="734" w:type="dxa"/>
            <w:hideMark/>
          </w:tcPr>
          <w:p w:rsidR="00C2636C" w:rsidRPr="00C12451" w:rsidRDefault="00C2636C" w:rsidP="00ED0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7" w:type="dxa"/>
            <w:hideMark/>
          </w:tcPr>
          <w:p w:rsidR="00C2636C" w:rsidRPr="00C12451" w:rsidRDefault="00C2636C" w:rsidP="00ED0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8" w:type="dxa"/>
            <w:hideMark/>
          </w:tcPr>
          <w:p w:rsidR="00C2636C" w:rsidRPr="00C12451" w:rsidRDefault="00C2636C" w:rsidP="00ED0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1" w:type="dxa"/>
            <w:hideMark/>
          </w:tcPr>
          <w:p w:rsidR="00C2636C" w:rsidRPr="00C12451" w:rsidRDefault="00C2636C" w:rsidP="00ED0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5" w:type="dxa"/>
            <w:hideMark/>
          </w:tcPr>
          <w:p w:rsidR="00C2636C" w:rsidRPr="00C12451" w:rsidRDefault="00C2636C" w:rsidP="00ED0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636C" w:rsidRPr="00C12451" w:rsidTr="00ED0DDC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</w:t>
            </w:r>
            <w:proofErr w:type="gramEnd"/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Гарантированный перечень услуг по погребению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Требования к качеству и составу предоставляемых услуг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Стоимость (руб.)</w:t>
            </w:r>
          </w:p>
        </w:tc>
      </w:tr>
      <w:tr w:rsidR="00C2636C" w:rsidRPr="00C12451" w:rsidTr="00ED0DDC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5</w:t>
            </w:r>
          </w:p>
        </w:tc>
      </w:tr>
      <w:tr w:rsidR="00C2636C" w:rsidRPr="00C12451" w:rsidTr="00ED0DDC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Оформление документов, необходимых для погребения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оформление свидетельства о смерти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 оформление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490502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0</w:t>
            </w:r>
          </w:p>
        </w:tc>
      </w:tr>
      <w:tr w:rsidR="00C2636C" w:rsidRPr="00C12451" w:rsidTr="00ED0DDC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 услуга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</w:p>
        </w:tc>
      </w:tr>
      <w:tr w:rsidR="00C2636C" w:rsidRPr="00C12451" w:rsidTr="00ED0DDC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616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636C" w:rsidRPr="00C12451" w:rsidTr="00ED0DDC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Предоставление гроба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гроб стандартный, из натуральных пиломатериалов толщиной 25 - 32 мм, обитый снаружи и внутри хлопчатобумажной тканью, с ножками (размер 2,0 x 0,7 x 0,7 м)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 гроб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5209E3" w:rsidP="009A3B2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4012,2</w:t>
            </w:r>
            <w:r w:rsidR="009A3B2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7</w:t>
            </w:r>
          </w:p>
        </w:tc>
      </w:tr>
      <w:tr w:rsidR="00C2636C" w:rsidRPr="00C12451" w:rsidTr="00ED0DDC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Доставка гроба и других предметов, необходимых для погребения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</w:t>
            </w:r>
            <w:proofErr w:type="gramStart"/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в место нахождения</w:t>
            </w:r>
            <w:proofErr w:type="gramEnd"/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тела (останков) умершего в назначенное время похорон и выгрузка (с подъемом предметов, </w:t>
            </w: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lastRenderedPageBreak/>
              <w:t>необходимых для погребения, на первый этаж).</w:t>
            </w:r>
          </w:p>
          <w:p w:rsidR="00C2636C" w:rsidRPr="00C12451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В стоимость доставки гроба и других предметов, необходимых для погребения, входит их доставка из салона-магазина в место нахождения тела (останков) умершего на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расстояние до          </w:t>
            </w: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км</w:t>
            </w:r>
            <w:proofErr w:type="gramEnd"/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с учетом холостого пробега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lastRenderedPageBreak/>
              <w:t>1 доставка (перевозка)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B32E9F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0</w:t>
            </w:r>
          </w:p>
        </w:tc>
      </w:tr>
      <w:tr w:rsidR="00C2636C" w:rsidRPr="00C12451" w:rsidTr="00ED0DDC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Перевозка тела (останков) умершего на кладбище 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</w:t>
            </w:r>
          </w:p>
          <w:p w:rsidR="00C2636C" w:rsidRPr="00C12451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В стоимость перевозки автокатафалком тела (останков) умершего входит перевозка от места нахождения тела (останков)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умершего до кладбища</w:t>
            </w: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на расстояние до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         </w:t>
            </w:r>
            <w:proofErr w:type="gramStart"/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км</w:t>
            </w:r>
            <w:proofErr w:type="gramEnd"/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 с учетом холостого пробега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 w:rsidRPr="00C1245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 перевозка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C12451" w:rsidRDefault="005209E3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2282,16</w:t>
            </w:r>
          </w:p>
        </w:tc>
      </w:tr>
      <w:tr w:rsidR="00C2636C" w:rsidRPr="00653BDF" w:rsidTr="00ED0DDC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653BDF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653BDF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Погребение тела (останков) умершего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653BDF" w:rsidRDefault="00C2636C" w:rsidP="00ED0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653BDF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653BDF" w:rsidRDefault="005209E3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2870,94</w:t>
            </w:r>
          </w:p>
        </w:tc>
      </w:tr>
      <w:tr w:rsidR="00C2636C" w:rsidRPr="00653BDF" w:rsidTr="00ED0DDC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653BDF" w:rsidRDefault="00C2636C" w:rsidP="00ED0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653BDF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 том числе:</w:t>
            </w:r>
          </w:p>
        </w:tc>
        <w:tc>
          <w:tcPr>
            <w:tcW w:w="616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653BDF" w:rsidRDefault="00C2636C" w:rsidP="00ED0D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2636C" w:rsidRPr="00653BDF" w:rsidTr="00ED0DDC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653BDF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4.1.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653BDF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Рытье стандартной могилы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653BDF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расчистка и разметка места могилы, рытье могилы вручную или механизированным способом с последующей доработкой вручную (размер 2,0 x 1,0 x 1,5 м)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653BDF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могила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653BDF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C2636C" w:rsidRPr="00653BDF" w:rsidTr="00ED0DDC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653BDF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4.2.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653BDF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Захоронение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653BDF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653BDF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653BDF" w:rsidRDefault="00C2636C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C2636C" w:rsidRPr="00653BDF" w:rsidTr="00ED0DDC">
        <w:tc>
          <w:tcPr>
            <w:tcW w:w="637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653BDF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653BDF" w:rsidRDefault="00C2636C" w:rsidP="00ED0DD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653BDF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636C" w:rsidRPr="00653BDF" w:rsidRDefault="005209E3" w:rsidP="00ED0DDC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9165,37</w:t>
            </w:r>
            <w:r w:rsidR="00C2636C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рублей</w:t>
            </w:r>
          </w:p>
        </w:tc>
      </w:tr>
    </w:tbl>
    <w:p w:rsidR="0097795D" w:rsidRDefault="0097795D" w:rsidP="00C2636C">
      <w:pPr>
        <w:widowControl w:val="0"/>
        <w:suppressAutoHyphens/>
        <w:autoSpaceDE w:val="0"/>
        <w:spacing w:after="0" w:line="240" w:lineRule="auto"/>
        <w:ind w:firstLine="720"/>
        <w:jc w:val="center"/>
      </w:pPr>
    </w:p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DFA"/>
    <w:rsid w:val="004232FE"/>
    <w:rsid w:val="00490502"/>
    <w:rsid w:val="004977A9"/>
    <w:rsid w:val="005209E3"/>
    <w:rsid w:val="00782E2F"/>
    <w:rsid w:val="00871E43"/>
    <w:rsid w:val="008C6290"/>
    <w:rsid w:val="0097795D"/>
    <w:rsid w:val="009A3B28"/>
    <w:rsid w:val="009F6DFA"/>
    <w:rsid w:val="00B32E9F"/>
    <w:rsid w:val="00B758E7"/>
    <w:rsid w:val="00C2636C"/>
    <w:rsid w:val="00D04722"/>
    <w:rsid w:val="00D52907"/>
    <w:rsid w:val="00F82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D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9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90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209E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D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9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90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209E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644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2024-02-26T09:15:00Z</cp:lastPrinted>
  <dcterms:created xsi:type="dcterms:W3CDTF">2025-02-07T07:55:00Z</dcterms:created>
  <dcterms:modified xsi:type="dcterms:W3CDTF">2025-02-07T07:55:00Z</dcterms:modified>
</cp:coreProperties>
</file>