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815" w:rsidRDefault="005A0815" w:rsidP="005A0815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Информационный   бюллетень</w:t>
      </w:r>
    </w:p>
    <w:p w:rsidR="005A0815" w:rsidRDefault="005A0815" w:rsidP="005A081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5A0815" w:rsidRDefault="005A0815" w:rsidP="005A081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5A0815" w:rsidRDefault="005A0815" w:rsidP="005A0815">
      <w:pPr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            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                                                 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5A0815" w:rsidRDefault="005A0815" w:rsidP="005A0815">
      <w:pPr>
        <w:rPr>
          <w:sz w:val="28"/>
          <w:szCs w:val="28"/>
        </w:rPr>
      </w:pPr>
      <w:r>
        <w:rPr>
          <w:sz w:val="24"/>
          <w:szCs w:val="24"/>
        </w:rPr>
        <w:t xml:space="preserve">              № 3                                                   от  27.01.2025 г</w:t>
      </w:r>
      <w:r>
        <w:rPr>
          <w:sz w:val="28"/>
          <w:szCs w:val="28"/>
        </w:rPr>
        <w:t xml:space="preserve">.  </w:t>
      </w:r>
    </w:p>
    <w:p w:rsidR="005A0815" w:rsidRDefault="005A0815" w:rsidP="005A0815"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</w:t>
      </w:r>
      <w:r w:rsidRPr="005E5C30">
        <w:rPr>
          <w:b/>
        </w:rPr>
        <w:t>Постановление №</w:t>
      </w:r>
      <w:r>
        <w:rPr>
          <w:b/>
        </w:rPr>
        <w:t xml:space="preserve"> </w:t>
      </w:r>
      <w:r w:rsidRPr="005E5C30">
        <w:rPr>
          <w:b/>
        </w:rPr>
        <w:t xml:space="preserve">2 </w:t>
      </w:r>
      <w:r>
        <w:rPr>
          <w:b/>
        </w:rPr>
        <w:t xml:space="preserve">  </w:t>
      </w:r>
      <w:r w:rsidRPr="005E5C30">
        <w:rPr>
          <w:b/>
        </w:rPr>
        <w:t>от 27 .0</w:t>
      </w:r>
      <w:r>
        <w:rPr>
          <w:b/>
        </w:rPr>
        <w:t>1</w:t>
      </w:r>
      <w:r w:rsidRPr="005E5C30">
        <w:rPr>
          <w:b/>
        </w:rPr>
        <w:t>.2025г</w:t>
      </w:r>
      <w:r>
        <w:rPr>
          <w:sz w:val="32"/>
          <w:szCs w:val="32"/>
        </w:rPr>
        <w:t xml:space="preserve">. </w:t>
      </w:r>
    </w:p>
    <w:p w:rsidR="005A0815" w:rsidRPr="005E5C30" w:rsidRDefault="005A0815" w:rsidP="005A0815">
      <w:pPr>
        <w:autoSpaceDE w:val="0"/>
        <w:autoSpaceDN w:val="0"/>
        <w:adjustRightInd w:val="0"/>
        <w:spacing w:line="240" w:lineRule="atLeast"/>
        <w:rPr>
          <w:rFonts w:cs="Times New Roman"/>
          <w:b/>
          <w:sz w:val="24"/>
          <w:szCs w:val="24"/>
        </w:rPr>
      </w:pPr>
      <w:r w:rsidRPr="005E5C30">
        <w:rPr>
          <w:rFonts w:cs="Times New Roman"/>
          <w:b/>
          <w:sz w:val="24"/>
          <w:szCs w:val="24"/>
        </w:rPr>
        <w:t>Об утверждении Схемы размещения нестационарных торговых объектов на территории</w:t>
      </w:r>
    </w:p>
    <w:p w:rsidR="005A0815" w:rsidRPr="005E5C30" w:rsidRDefault="005A0815" w:rsidP="005A0815">
      <w:pPr>
        <w:autoSpaceDE w:val="0"/>
        <w:autoSpaceDN w:val="0"/>
        <w:adjustRightInd w:val="0"/>
        <w:spacing w:line="240" w:lineRule="atLeast"/>
        <w:rPr>
          <w:rFonts w:cs="Times New Roman"/>
          <w:b/>
          <w:sz w:val="24"/>
          <w:szCs w:val="24"/>
        </w:rPr>
      </w:pPr>
      <w:proofErr w:type="spellStart"/>
      <w:r w:rsidRPr="005E5C30">
        <w:rPr>
          <w:rFonts w:cs="Times New Roman"/>
          <w:b/>
          <w:sz w:val="24"/>
          <w:szCs w:val="24"/>
        </w:rPr>
        <w:t>Стрельниковского</w:t>
      </w:r>
      <w:proofErr w:type="spellEnd"/>
      <w:r w:rsidRPr="005E5C30">
        <w:rPr>
          <w:rFonts w:cs="Times New Roman"/>
          <w:b/>
          <w:sz w:val="24"/>
          <w:szCs w:val="24"/>
        </w:rPr>
        <w:t xml:space="preserve"> сельского поселения </w:t>
      </w:r>
      <w:proofErr w:type="spellStart"/>
      <w:r w:rsidRPr="005E5C30">
        <w:rPr>
          <w:rFonts w:cs="Times New Roman"/>
          <w:b/>
          <w:sz w:val="24"/>
          <w:szCs w:val="24"/>
        </w:rPr>
        <w:t>Атюрьевского</w:t>
      </w:r>
      <w:proofErr w:type="spellEnd"/>
      <w:r w:rsidRPr="005E5C30">
        <w:rPr>
          <w:rFonts w:cs="Times New Roman"/>
          <w:b/>
          <w:sz w:val="24"/>
          <w:szCs w:val="24"/>
        </w:rPr>
        <w:t xml:space="preserve"> муниципального района </w:t>
      </w:r>
    </w:p>
    <w:p w:rsidR="005A0815" w:rsidRDefault="005A0815" w:rsidP="005A0815">
      <w:pPr>
        <w:autoSpaceDE w:val="0"/>
        <w:autoSpaceDN w:val="0"/>
        <w:adjustRightInd w:val="0"/>
        <w:spacing w:line="240" w:lineRule="atLeast"/>
        <w:rPr>
          <w:rFonts w:cs="Times New Roman"/>
          <w:szCs w:val="28"/>
        </w:rPr>
      </w:pPr>
      <w:r w:rsidRPr="005E5C30">
        <w:rPr>
          <w:rFonts w:cs="Times New Roman"/>
          <w:b/>
          <w:sz w:val="24"/>
          <w:szCs w:val="24"/>
        </w:rPr>
        <w:t>Республики Мордовия</w:t>
      </w:r>
      <w:r>
        <w:rPr>
          <w:rFonts w:cs="Times New Roman"/>
          <w:b/>
          <w:sz w:val="24"/>
          <w:szCs w:val="24"/>
        </w:rPr>
        <w:t>.</w:t>
      </w:r>
    </w:p>
    <w:p w:rsidR="005A0815" w:rsidRDefault="005A0815" w:rsidP="005A0815">
      <w:pPr>
        <w:autoSpaceDE w:val="0"/>
        <w:autoSpaceDN w:val="0"/>
        <w:adjustRightInd w:val="0"/>
        <w:spacing w:line="240" w:lineRule="atLeast"/>
        <w:ind w:firstLine="708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 xml:space="preserve">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муниципального района  постановляет:</w:t>
      </w:r>
    </w:p>
    <w:p w:rsidR="005A0815" w:rsidRDefault="005A0815" w:rsidP="005A0815">
      <w:pPr>
        <w:autoSpaceDE w:val="0"/>
        <w:autoSpaceDN w:val="0"/>
        <w:adjustRightInd w:val="0"/>
        <w:spacing w:line="240" w:lineRule="atLeast"/>
        <w:ind w:firstLine="708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Утвердить Схему размещения нестационарных торговых объектов на территории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Республики Мордовия </w:t>
      </w:r>
      <w:bookmarkStart w:id="0" w:name="sub_1"/>
      <w:r>
        <w:rPr>
          <w:rFonts w:cs="Times New Roman"/>
          <w:sz w:val="24"/>
          <w:szCs w:val="24"/>
        </w:rPr>
        <w:t>согласно Приложению №1;</w:t>
      </w:r>
      <w:bookmarkStart w:id="1" w:name="sub_2"/>
      <w:bookmarkEnd w:id="0"/>
    </w:p>
    <w:bookmarkEnd w:id="1"/>
    <w:p w:rsidR="005A0815" w:rsidRDefault="005A0815" w:rsidP="005A0815">
      <w:pPr>
        <w:spacing w:line="240" w:lineRule="auto"/>
        <w:ind w:firstLine="70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Глава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поселения:                            С.З.Кильдеев</w:t>
      </w: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Приложение № 1</w:t>
      </w:r>
    </w:p>
    <w:p w:rsidR="005A0815" w:rsidRPr="00CC378C" w:rsidRDefault="005A0815" w:rsidP="005A0815">
      <w:pPr>
        <w:spacing w:line="240" w:lineRule="auto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CC378C">
        <w:rPr>
          <w:rFonts w:cs="Times New Roman"/>
          <w:sz w:val="16"/>
          <w:szCs w:val="16"/>
        </w:rPr>
        <w:t>к постановлению администрации</w:t>
      </w:r>
    </w:p>
    <w:p w:rsidR="005A0815" w:rsidRPr="00CC378C" w:rsidRDefault="005A0815" w:rsidP="005A0815">
      <w:pPr>
        <w:spacing w:line="240" w:lineRule="auto"/>
        <w:rPr>
          <w:rFonts w:cs="Times New Roman"/>
          <w:sz w:val="16"/>
          <w:szCs w:val="16"/>
        </w:rPr>
      </w:pPr>
      <w:r w:rsidRPr="00CC378C"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proofErr w:type="spellStart"/>
      <w:r w:rsidRPr="00CC378C">
        <w:rPr>
          <w:rFonts w:cs="Times New Roman"/>
          <w:sz w:val="16"/>
          <w:szCs w:val="16"/>
        </w:rPr>
        <w:t>Стрельниковского</w:t>
      </w:r>
      <w:proofErr w:type="spellEnd"/>
      <w:r w:rsidRPr="00CC378C">
        <w:rPr>
          <w:rFonts w:cs="Times New Roman"/>
          <w:sz w:val="16"/>
          <w:szCs w:val="16"/>
        </w:rPr>
        <w:t xml:space="preserve"> сельского поселения</w:t>
      </w:r>
    </w:p>
    <w:p w:rsidR="005A0815" w:rsidRPr="00CC378C" w:rsidRDefault="005A0815" w:rsidP="005A0815">
      <w:pPr>
        <w:spacing w:line="240" w:lineRule="auto"/>
        <w:rPr>
          <w:rFonts w:cs="Times New Roman"/>
          <w:sz w:val="16"/>
          <w:szCs w:val="16"/>
        </w:rPr>
      </w:pPr>
      <w:r w:rsidRPr="00CC378C"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от  27.01.2025г. № 2</w:t>
      </w: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Схема размещения нестационарных торговых объектов на территории </w:t>
      </w: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РМ</w:t>
      </w: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p w:rsidR="005A0815" w:rsidRDefault="005A0815" w:rsidP="005A0815">
      <w:pPr>
        <w:spacing w:line="240" w:lineRule="auto"/>
        <w:rPr>
          <w:rFonts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24"/>
        <w:gridCol w:w="1952"/>
        <w:gridCol w:w="1276"/>
        <w:gridCol w:w="1985"/>
        <w:gridCol w:w="992"/>
        <w:gridCol w:w="1598"/>
        <w:gridCol w:w="1344"/>
      </w:tblGrid>
      <w:tr w:rsidR="005A0815" w:rsidTr="00A06C0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Адрес нестационарного торгового объекта или адресное обозначение  места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нестационарного торгового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Специализация</w:t>
            </w:r>
          </w:p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торгового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Пл. земельного участка/пл. нестационарного торгового объекта.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Форма собственности </w:t>
            </w:r>
            <w:proofErr w:type="spellStart"/>
            <w:r>
              <w:rPr>
                <w:sz w:val="16"/>
                <w:szCs w:val="16"/>
              </w:rPr>
              <w:t>зем</w:t>
            </w:r>
            <w:proofErr w:type="spellEnd"/>
            <w:r>
              <w:rPr>
                <w:sz w:val="16"/>
                <w:szCs w:val="16"/>
              </w:rPr>
              <w:t>. участка, на которой  расположен нестационарный  торговый объект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 размещения нестационарного торгового объекта</w:t>
            </w:r>
          </w:p>
        </w:tc>
      </w:tr>
      <w:tr w:rsidR="005A0815" w:rsidTr="00A06C0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proofErr w:type="gramStart"/>
            <w:r w:rsidRPr="00565BB0">
              <w:t>с</w:t>
            </w:r>
            <w:proofErr w:type="gramEnd"/>
            <w:r w:rsidRPr="00565BB0">
              <w:t xml:space="preserve">. Нижний </w:t>
            </w:r>
            <w:proofErr w:type="spellStart"/>
            <w:r w:rsidRPr="00565BB0">
              <w:t>Пишляй</w:t>
            </w:r>
            <w:proofErr w:type="spellEnd"/>
            <w:r w:rsidRPr="00565BB0">
              <w:t>, ул. Основная, д. 20;26;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12 месяцев</w:t>
            </w:r>
          </w:p>
        </w:tc>
      </w:tr>
      <w:tr w:rsidR="005A0815" w:rsidTr="00A06C0E">
        <w:trPr>
          <w:trHeight w:val="58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proofErr w:type="gramStart"/>
            <w:r w:rsidRPr="00565BB0">
              <w:t>с</w:t>
            </w:r>
            <w:proofErr w:type="gramEnd"/>
            <w:r w:rsidRPr="00565BB0">
              <w:t>.</w:t>
            </w:r>
            <w:r>
              <w:t xml:space="preserve"> </w:t>
            </w:r>
            <w:r w:rsidRPr="00565BB0">
              <w:t xml:space="preserve">Верхний  </w:t>
            </w:r>
            <w:proofErr w:type="spellStart"/>
            <w:r w:rsidRPr="00565BB0">
              <w:t>Пишляй</w:t>
            </w:r>
            <w:proofErr w:type="spellEnd"/>
            <w:r w:rsidRPr="00565BB0">
              <w:t>, ул</w:t>
            </w:r>
            <w:r>
              <w:t>.</w:t>
            </w:r>
            <w:r w:rsidRPr="00565BB0">
              <w:t xml:space="preserve"> Верхняя, д.7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12 месяцев</w:t>
            </w:r>
          </w:p>
        </w:tc>
      </w:tr>
      <w:tr w:rsidR="005A0815" w:rsidTr="00A06C0E">
        <w:trPr>
          <w:trHeight w:val="111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proofErr w:type="gramStart"/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д. </w:t>
            </w:r>
            <w:proofErr w:type="spellStart"/>
            <w:r w:rsidRPr="00565BB0">
              <w:t>Клопинка</w:t>
            </w:r>
            <w:proofErr w:type="spellEnd"/>
            <w:r w:rsidRPr="00565BB0">
              <w:t>,   ул.</w:t>
            </w:r>
            <w:r>
              <w:t xml:space="preserve"> </w:t>
            </w:r>
            <w:proofErr w:type="spellStart"/>
            <w:r w:rsidRPr="00565BB0">
              <w:t>Голдыровка</w:t>
            </w:r>
            <w:proofErr w:type="spellEnd"/>
            <w:r w:rsidRPr="00565BB0">
              <w:t>,  д</w:t>
            </w:r>
            <w:r>
              <w:t>.</w:t>
            </w:r>
            <w:r w:rsidRPr="00565BB0">
              <w:t>1      ул. Совхозная, д</w:t>
            </w:r>
            <w:r>
              <w:t>.</w:t>
            </w:r>
            <w:r w:rsidRPr="00565BB0">
              <w:t xml:space="preserve"> 7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12 месяцев</w:t>
            </w:r>
          </w:p>
        </w:tc>
      </w:tr>
      <w:tr w:rsidR="005A0815" w:rsidTr="00A06C0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16"/>
                <w:szCs w:val="16"/>
              </w:rPr>
            </w:pPr>
          </w:p>
        </w:tc>
      </w:tr>
      <w:tr w:rsidR="005A0815" w:rsidTr="00A06C0E">
        <w:trPr>
          <w:trHeight w:val="52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r>
              <w:t xml:space="preserve">автодорога </w:t>
            </w:r>
            <w:proofErr w:type="spellStart"/>
            <w:r>
              <w:t>Стрельников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Пичеполонга</w:t>
            </w:r>
            <w:proofErr w:type="spellEnd"/>
            <w:r>
              <w:t xml:space="preserve"> (перекресток)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12 месяцев</w:t>
            </w:r>
          </w:p>
        </w:tc>
      </w:tr>
      <w:tr w:rsidR="005A0815" w:rsidTr="00A06C0E">
        <w:trPr>
          <w:trHeight w:val="52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Default="005A0815" w:rsidP="00A06C0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r>
              <w:t xml:space="preserve">автодорога </w:t>
            </w:r>
            <w:proofErr w:type="spellStart"/>
            <w:r>
              <w:t>Стрельников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Нижний </w:t>
            </w:r>
            <w:proofErr w:type="spellStart"/>
            <w:r>
              <w:t>Пишляй</w:t>
            </w:r>
            <w:proofErr w:type="spellEnd"/>
            <w:r>
              <w:t xml:space="preserve"> (перекресток)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15" w:rsidRPr="00565BB0" w:rsidRDefault="005A0815" w:rsidP="00A06C0E">
            <w:pPr>
              <w:contextualSpacing/>
            </w:pPr>
            <w:r w:rsidRPr="00565BB0">
              <w:t>12 месяцев</w:t>
            </w:r>
          </w:p>
        </w:tc>
      </w:tr>
    </w:tbl>
    <w:p w:rsidR="005A0815" w:rsidRDefault="005A0815" w:rsidP="005A0815"/>
    <w:p w:rsidR="005A0815" w:rsidRDefault="005A0815" w:rsidP="005A0815"/>
    <w:p w:rsidR="005A0815" w:rsidRDefault="005A0815" w:rsidP="005A0815"/>
    <w:p w:rsidR="005A0815" w:rsidRDefault="005A0815" w:rsidP="005A0815"/>
    <w:p w:rsidR="005A0815" w:rsidRDefault="005A0815" w:rsidP="005A081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5A0815" w:rsidRDefault="005A0815" w:rsidP="005A081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5A0815" w:rsidRDefault="005A0815" w:rsidP="005A081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7A0E86" w:rsidRDefault="007A0E86"/>
    <w:sectPr w:rsidR="007A0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5A0815"/>
    <w:rsid w:val="005A0815"/>
    <w:rsid w:val="007A0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08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2025-01-27T09:51:00Z</dcterms:created>
  <dcterms:modified xsi:type="dcterms:W3CDTF">2025-01-27T09:51:00Z</dcterms:modified>
</cp:coreProperties>
</file>