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Layout w:type="fixed"/>
        <w:tblLook w:val="04A0" w:firstRow="1" w:lastRow="0" w:firstColumn="1" w:lastColumn="0" w:noHBand="0" w:noVBand="1"/>
      </w:tblPr>
      <w:tblGrid>
        <w:gridCol w:w="10031"/>
      </w:tblGrid>
      <w:tr w:rsidR="00EC4D94" w:rsidRPr="000A09C0" w:rsidTr="00AE1920">
        <w:tc>
          <w:tcPr>
            <w:tcW w:w="10031" w:type="dxa"/>
          </w:tcPr>
          <w:p w:rsidR="00A37E02" w:rsidRPr="00973948" w:rsidRDefault="00A37E02" w:rsidP="00A37E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394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КИШАЛИНСКОГО СЕЛЬСКОГО ПОСЕЛЕНИЯ </w:t>
            </w:r>
            <w:r w:rsidRPr="0097394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АТЮРЬЕВСКОГО</w:t>
            </w:r>
            <w:r w:rsidRPr="0097394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  <w:p w:rsidR="00A37E02" w:rsidRPr="00973948" w:rsidRDefault="00A37E02" w:rsidP="002B611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3948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  <w:p w:rsidR="00A37E02" w:rsidRDefault="00A37E02" w:rsidP="002B6118">
            <w:pPr>
              <w:jc w:val="center"/>
              <w:rPr>
                <w:rFonts w:ascii="Times New Roman" w:hAnsi="Times New Roman" w:cs="Times New Roman"/>
                <w:b/>
                <w:sz w:val="34"/>
                <w:szCs w:val="28"/>
              </w:rPr>
            </w:pPr>
            <w:proofErr w:type="gramStart"/>
            <w:r w:rsidRPr="00973948">
              <w:rPr>
                <w:rFonts w:ascii="Times New Roman" w:hAnsi="Times New Roman" w:cs="Times New Roman"/>
                <w:b/>
                <w:sz w:val="34"/>
                <w:szCs w:val="28"/>
              </w:rPr>
              <w:t>П</w:t>
            </w:r>
            <w:proofErr w:type="gramEnd"/>
            <w:r w:rsidRPr="00973948">
              <w:rPr>
                <w:rFonts w:ascii="Times New Roman" w:hAnsi="Times New Roman" w:cs="Times New Roman"/>
                <w:b/>
                <w:sz w:val="34"/>
                <w:szCs w:val="28"/>
              </w:rPr>
              <w:t xml:space="preserve"> О С Т А Н О В Л Е Н И Е</w:t>
            </w:r>
          </w:p>
          <w:p w:rsidR="002B6118" w:rsidRPr="002B6118" w:rsidRDefault="002B6118" w:rsidP="002B6118">
            <w:pPr>
              <w:jc w:val="center"/>
              <w:rPr>
                <w:rFonts w:ascii="Times New Roman" w:hAnsi="Times New Roman" w:cs="Times New Roman"/>
                <w:b/>
                <w:sz w:val="34"/>
                <w:szCs w:val="28"/>
              </w:rPr>
            </w:pPr>
          </w:p>
          <w:p w:rsidR="00A37E02" w:rsidRPr="00973948" w:rsidRDefault="00666051" w:rsidP="00A37E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A37E02" w:rsidRPr="0097394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2B611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12</w:t>
            </w:r>
            <w:r w:rsidR="00A37E02" w:rsidRPr="00973948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</w:t>
            </w:r>
            <w:r w:rsidR="00A37E02" w:rsidRPr="0097394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A37E0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декабря </w:t>
            </w:r>
            <w:r w:rsidR="00A37E02" w:rsidRPr="00973948">
              <w:rPr>
                <w:rFonts w:ascii="Times New Roman" w:hAnsi="Times New Roman" w:cs="Times New Roman"/>
                <w:sz w:val="28"/>
                <w:szCs w:val="28"/>
              </w:rPr>
              <w:t>2024 г.                                                                     №</w:t>
            </w:r>
            <w:r w:rsidR="00A37E0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B6118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  <w:p w:rsidR="00EC4D94" w:rsidRPr="000A09C0" w:rsidRDefault="00666051" w:rsidP="00A37E0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</w:t>
            </w:r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 w:rsidR="00364A1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Кишалы</w:t>
            </w:r>
            <w:proofErr w:type="spellEnd"/>
          </w:p>
          <w:p w:rsidR="00EC4D94" w:rsidRDefault="00EC4D94" w:rsidP="004314F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2B6118" w:rsidRPr="002B6118" w:rsidRDefault="002B6118" w:rsidP="002B6118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6118"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Порядка принятия решения о признании </w:t>
            </w:r>
            <w:proofErr w:type="gramStart"/>
            <w:r w:rsidRPr="002B6118">
              <w:rPr>
                <w:rFonts w:ascii="Times New Roman" w:hAnsi="Times New Roman" w:cs="Times New Roman"/>
                <w:sz w:val="28"/>
                <w:szCs w:val="28"/>
              </w:rPr>
              <w:t>безнадежной</w:t>
            </w:r>
            <w:proofErr w:type="gramEnd"/>
          </w:p>
          <w:p w:rsidR="002B6118" w:rsidRPr="002B6118" w:rsidRDefault="002B6118" w:rsidP="002B6118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6118">
              <w:rPr>
                <w:rFonts w:ascii="Times New Roman" w:hAnsi="Times New Roman" w:cs="Times New Roman"/>
                <w:sz w:val="28"/>
                <w:szCs w:val="28"/>
              </w:rPr>
              <w:t xml:space="preserve">к взысканию задолженности по платежам в бюджет </w:t>
            </w:r>
            <w:proofErr w:type="spellStart"/>
            <w:r w:rsidRPr="002B6118">
              <w:rPr>
                <w:rFonts w:ascii="Times New Roman" w:hAnsi="Times New Roman" w:cs="Times New Roman"/>
                <w:sz w:val="28"/>
                <w:szCs w:val="28"/>
              </w:rPr>
              <w:t>Кишалинского</w:t>
            </w:r>
            <w:proofErr w:type="spellEnd"/>
            <w:r w:rsidRPr="002B611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Атюрьевского муниципального района </w:t>
            </w:r>
          </w:p>
          <w:p w:rsidR="002B6118" w:rsidRDefault="002B6118" w:rsidP="002B6118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6118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  <w:p w:rsidR="002B6118" w:rsidRPr="002B6118" w:rsidRDefault="002B6118" w:rsidP="002B6118">
            <w:pPr>
              <w:pStyle w:val="a7"/>
              <w:jc w:val="both"/>
              <w:rPr>
                <w:rStyle w:val="1"/>
                <w:rFonts w:eastAsiaTheme="minorHAnsi"/>
                <w:color w:val="auto"/>
                <w:sz w:val="28"/>
                <w:szCs w:val="28"/>
                <w:lang w:eastAsia="en-US" w:bidi="ar-SA"/>
              </w:rPr>
            </w:pPr>
          </w:p>
          <w:p w:rsidR="002B6118" w:rsidRPr="002B6118" w:rsidRDefault="002B6118" w:rsidP="002B6118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      </w:t>
            </w:r>
            <w:proofErr w:type="gramStart"/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соответствии со </w:t>
            </w:r>
            <w:hyperlink r:id="rId5" w:tooltip="consultantplus://offline/ref=F509F853A186285D0BA4D3D21450A5388D7C943FE0EF9734BB5CF2A80B7F7165AA68D96CB0F0EF07420CFAEFDFB8AD92EBB6930183E1P4dAM" w:history="1">
              <w:r w:rsidRPr="002B6118">
                <w:rPr>
                  <w:rStyle w:val="a6"/>
                  <w:rFonts w:ascii="Times New Roman" w:hAnsi="Times New Roman" w:cs="Times New Roman"/>
                  <w:color w:val="000000"/>
                  <w:sz w:val="28"/>
                  <w:szCs w:val="28"/>
                  <w:u w:val="none"/>
                </w:rPr>
                <w:t>статьей 47.2</w:t>
              </w:r>
            </w:hyperlink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Бюджетного кодекса Российской Федерации, Федеральным </w:t>
            </w:r>
            <w:hyperlink r:id="rId6" w:tooltip="consultantplus://offline/ref=F509F853A186285D0BA4D3D21450A5388D7C943DE0EA9734BB5CF2A80B7F7165B8688165B2F4F60C1143BCBAD0PBd8M" w:history="1">
              <w:r w:rsidRPr="002B6118">
                <w:rPr>
                  <w:rStyle w:val="a6"/>
                  <w:rFonts w:ascii="Times New Roman" w:hAnsi="Times New Roman" w:cs="Times New Roman"/>
                  <w:color w:val="000000"/>
                  <w:sz w:val="28"/>
                  <w:szCs w:val="28"/>
                  <w:u w:val="none"/>
                </w:rPr>
                <w:t>законом</w:t>
              </w:r>
            </w:hyperlink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от 06.10.2003 </w:t>
            </w:r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№</w:t>
            </w:r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131-ФЗ "Об общих принципах организации местного самоуправления в Российской Федерации", </w:t>
            </w:r>
            <w:hyperlink r:id="rId7" w:tooltip="consultantplus://offline/ref=F509F853A186285D0BA4D3D21450A5388D719B39EAEE9734BB5CF2A80B7F7165AA68D969B3F7E80C1156EAEB96ECA38DE8AF8D049DE14BB6P5dFM" w:history="1">
              <w:r w:rsidRPr="002B6118">
                <w:rPr>
                  <w:rStyle w:val="a6"/>
                  <w:rFonts w:ascii="Times New Roman" w:hAnsi="Times New Roman" w:cs="Times New Roman"/>
                  <w:color w:val="000000"/>
                  <w:sz w:val="28"/>
                  <w:szCs w:val="28"/>
                  <w:u w:val="none"/>
                </w:rPr>
                <w:t>постановлением</w:t>
              </w:r>
            </w:hyperlink>
            <w:r w:rsidRPr="002B61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Правительства Российской Федерации от 06.05.2016 № 393 "Об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Федерации", администрация  </w:t>
            </w:r>
            <w:proofErr w:type="spellStart"/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Кишалинского</w:t>
            </w:r>
            <w:proofErr w:type="spellEnd"/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сельского поселения </w:t>
            </w:r>
            <w:r w:rsidRPr="002B61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ПОСТАНОВЛЯЕТ:</w:t>
            </w:r>
            <w:proofErr w:type="gramEnd"/>
          </w:p>
          <w:p w:rsidR="002B6118" w:rsidRPr="002B6118" w:rsidRDefault="002B6118" w:rsidP="002B6118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</w:t>
            </w:r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1. Утвердить </w:t>
            </w:r>
            <w:hyperlink w:anchor="P33" w:tooltip="#P33" w:history="1">
              <w:r w:rsidRPr="002B6118">
                <w:rPr>
                  <w:rStyle w:val="a6"/>
                  <w:rFonts w:ascii="Times New Roman" w:hAnsi="Times New Roman" w:cs="Times New Roman"/>
                  <w:color w:val="000000"/>
                  <w:sz w:val="28"/>
                  <w:szCs w:val="28"/>
                  <w:u w:val="none"/>
                </w:rPr>
                <w:t>Порядок</w:t>
              </w:r>
            </w:hyperlink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принятия решения о признании безнадежной к взысканию задолженности по платежам в бюджет </w:t>
            </w:r>
            <w:proofErr w:type="spellStart"/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Кишалинского</w:t>
            </w:r>
            <w:proofErr w:type="spellEnd"/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 Атюрьевского муниципального района Республики Мордовия, согласно приложению № 1.</w:t>
            </w:r>
          </w:p>
          <w:p w:rsidR="002B6118" w:rsidRPr="002B6118" w:rsidRDefault="002B6118" w:rsidP="002B6118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</w:t>
            </w:r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2. Создать комиссию по поступлению и выбытию активов Администрации </w:t>
            </w:r>
            <w:proofErr w:type="spellStart"/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Кишалинского</w:t>
            </w:r>
            <w:proofErr w:type="spellEnd"/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  Атюрьевского муниципального района Республики Мордовия и утвердить ее </w:t>
            </w:r>
            <w:hyperlink w:anchor="P315" w:tooltip="#P315" w:history="1">
              <w:r w:rsidRPr="002B6118">
                <w:rPr>
                  <w:rStyle w:val="a6"/>
                  <w:rFonts w:ascii="Times New Roman" w:hAnsi="Times New Roman" w:cs="Times New Roman"/>
                  <w:color w:val="000000"/>
                  <w:sz w:val="28"/>
                  <w:szCs w:val="28"/>
                  <w:u w:val="none"/>
                </w:rPr>
                <w:t>состав</w:t>
              </w:r>
            </w:hyperlink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согласно приложению № 2.</w:t>
            </w:r>
          </w:p>
          <w:p w:rsidR="002B6118" w:rsidRPr="002B6118" w:rsidRDefault="002B6118" w:rsidP="002B6118">
            <w:pPr>
              <w:pStyle w:val="a7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</w:t>
            </w:r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3. Утвердить </w:t>
            </w:r>
            <w:hyperlink w:anchor="P377" w:tooltip="#P377" w:history="1">
              <w:r w:rsidRPr="002B6118">
                <w:rPr>
                  <w:rStyle w:val="a6"/>
                  <w:rFonts w:ascii="Times New Roman" w:hAnsi="Times New Roman" w:cs="Times New Roman"/>
                  <w:color w:val="000000"/>
                  <w:sz w:val="28"/>
                  <w:szCs w:val="28"/>
                  <w:u w:val="none"/>
                </w:rPr>
                <w:t>Положение</w:t>
              </w:r>
            </w:hyperlink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 комиссии по поступлению и выбытию активов Администрации </w:t>
            </w:r>
            <w:proofErr w:type="spellStart"/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Кишалинского</w:t>
            </w:r>
            <w:proofErr w:type="spellEnd"/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сельского поселения Атюрьевского муниципального района Республики Мордовия согласно приложению № 3.</w:t>
            </w:r>
          </w:p>
          <w:p w:rsidR="002B6118" w:rsidRPr="002B6118" w:rsidRDefault="002B6118" w:rsidP="002B6118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</w:t>
            </w:r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 Постановление вступает в силу со дня его официального опубликования и подлежит размещению на официальном сайте  органов местного самоуправления в сети «Интернет».</w:t>
            </w:r>
          </w:p>
          <w:p w:rsidR="002B6118" w:rsidRPr="002B6118" w:rsidRDefault="002B6118" w:rsidP="002B6118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6. </w:t>
            </w:r>
            <w:proofErr w:type="gramStart"/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Контроль за</w:t>
            </w:r>
            <w:proofErr w:type="gramEnd"/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выполнением настоящего Постановления возложить на главу </w:t>
            </w:r>
            <w:proofErr w:type="spellStart"/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Кишалинского</w:t>
            </w:r>
            <w:proofErr w:type="spellEnd"/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сельского поселения.</w:t>
            </w:r>
          </w:p>
          <w:p w:rsidR="002B6118" w:rsidRPr="002B6118" w:rsidRDefault="002B6118" w:rsidP="002B6118">
            <w:pPr>
              <w:pStyle w:val="a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B61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2B6118" w:rsidRPr="002B6118" w:rsidRDefault="002B6118" w:rsidP="002B6118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6118" w:rsidRPr="002B6118" w:rsidRDefault="002B6118" w:rsidP="002B6118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2B6118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  <w:p w:rsidR="002B6118" w:rsidRPr="002B6118" w:rsidRDefault="002B6118" w:rsidP="002B6118">
            <w:pPr>
              <w:pStyle w:val="a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Глава  </w:t>
            </w:r>
            <w:proofErr w:type="spellStart"/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Кишалинского</w:t>
            </w:r>
            <w:proofErr w:type="spellEnd"/>
          </w:p>
          <w:p w:rsidR="002B6118" w:rsidRPr="002B6118" w:rsidRDefault="002B6118" w:rsidP="002B6118">
            <w:pPr>
              <w:pStyle w:val="a7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сельского  поселения                                                          </w:t>
            </w:r>
            <w:r w:rsidR="00B53CA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</w:t>
            </w:r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r w:rsidRPr="002B611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П.Н. Левин</w:t>
            </w:r>
          </w:p>
          <w:p w:rsidR="002B6118" w:rsidRPr="00BA5CDD" w:rsidRDefault="002B6118" w:rsidP="002B6118">
            <w:pPr>
              <w:pStyle w:val="a5"/>
              <w:widowControl w:val="0"/>
              <w:spacing w:after="0"/>
              <w:jc w:val="both"/>
              <w:rPr>
                <w:szCs w:val="28"/>
              </w:rPr>
            </w:pPr>
          </w:p>
          <w:p w:rsidR="002B6118" w:rsidRPr="00B53CAA" w:rsidRDefault="005E669B" w:rsidP="005E669B">
            <w:pPr>
              <w:pStyle w:val="a5"/>
              <w:widowControl w:val="0"/>
              <w:spacing w:after="0"/>
              <w:jc w:val="both"/>
            </w:pPr>
            <w:r>
              <w:lastRenderedPageBreak/>
              <w:t> </w:t>
            </w:r>
            <w:r w:rsidR="002B6118" w:rsidRPr="00B53CAA">
              <w:t> </w:t>
            </w:r>
          </w:p>
          <w:p w:rsidR="002B6118" w:rsidRPr="00B53CAA" w:rsidRDefault="002B6118" w:rsidP="00B53CAA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3C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</w:t>
            </w:r>
            <w:r w:rsidR="005E66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№</w:t>
            </w:r>
            <w:r w:rsidRPr="00B53C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</w:t>
            </w:r>
          </w:p>
          <w:p w:rsidR="002B6118" w:rsidRPr="00B53CAA" w:rsidRDefault="002B6118" w:rsidP="00B53CAA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3C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 Постановлению</w:t>
            </w:r>
          </w:p>
          <w:p w:rsidR="002B6118" w:rsidRPr="00B53CAA" w:rsidRDefault="002B6118" w:rsidP="00B53CAA">
            <w:pPr>
              <w:pStyle w:val="a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3C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Администрации </w:t>
            </w:r>
            <w:proofErr w:type="spellStart"/>
            <w:r w:rsidRPr="00B53C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Кишалинского</w:t>
            </w:r>
            <w:proofErr w:type="spellEnd"/>
          </w:p>
          <w:p w:rsidR="002B6118" w:rsidRPr="00B53CAA" w:rsidRDefault="002B6118" w:rsidP="00B53CAA">
            <w:pPr>
              <w:pStyle w:val="a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53C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сельского поселения</w:t>
            </w:r>
          </w:p>
          <w:p w:rsidR="002B6118" w:rsidRPr="00B53CAA" w:rsidRDefault="002B6118" w:rsidP="00B53CAA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3CAA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5E66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 «</w:t>
            </w:r>
            <w:r w:rsidR="005E669B" w:rsidRPr="005E669B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   </w:t>
            </w:r>
            <w:r w:rsidR="005E66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5E669B" w:rsidRPr="005E669B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              </w:t>
            </w:r>
            <w:r w:rsidR="005E669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2024 </w:t>
            </w:r>
            <w:r w:rsidRPr="00B53C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 № </w:t>
            </w:r>
          </w:p>
          <w:p w:rsidR="002B6118" w:rsidRPr="00B53CAA" w:rsidRDefault="002B6118" w:rsidP="00B53CAA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53CA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B6118" w:rsidRDefault="002B6118" w:rsidP="002B6118">
            <w:pPr>
              <w:pStyle w:val="a5"/>
              <w:widowControl w:val="0"/>
              <w:spacing w:after="0"/>
              <w:jc w:val="both"/>
            </w:pPr>
          </w:p>
          <w:p w:rsidR="002B6118" w:rsidRPr="005E669B" w:rsidRDefault="002B6118" w:rsidP="005E669B">
            <w:pPr>
              <w:pStyle w:val="a5"/>
              <w:spacing w:after="0"/>
              <w:jc w:val="center"/>
              <w:rPr>
                <w:b/>
              </w:rPr>
            </w:pPr>
            <w:bookmarkStart w:id="0" w:name="P33"/>
            <w:r w:rsidRPr="00BA5CDD">
              <w:rPr>
                <w:b/>
                <w:bCs/>
                <w:color w:val="000000"/>
              </w:rPr>
              <w:t>Порядок</w:t>
            </w:r>
            <w:bookmarkEnd w:id="0"/>
            <w:r w:rsidRPr="00BA5CDD">
              <w:rPr>
                <w:b/>
                <w:bCs/>
                <w:color w:val="000000"/>
              </w:rPr>
              <w:t xml:space="preserve"> принятия решения о признании безнадежной к взысканию задолженности по платежам в бюджет </w:t>
            </w:r>
            <w:proofErr w:type="spellStart"/>
            <w:r>
              <w:rPr>
                <w:b/>
              </w:rPr>
              <w:t>Кишалинского</w:t>
            </w:r>
            <w:proofErr w:type="spellEnd"/>
            <w:r w:rsidRPr="00BA5CDD">
              <w:rPr>
                <w:b/>
              </w:rPr>
              <w:t xml:space="preserve"> сельского поселения </w:t>
            </w:r>
            <w:r>
              <w:rPr>
                <w:b/>
              </w:rPr>
              <w:t>Атюрьевского</w:t>
            </w:r>
            <w:r w:rsidRPr="00BA5CDD">
              <w:rPr>
                <w:b/>
              </w:rPr>
              <w:t xml:space="preserve"> муниципального района Республики Мордови</w:t>
            </w:r>
            <w:r w:rsidR="005E669B">
              <w:rPr>
                <w:b/>
              </w:rPr>
              <w:t>я</w:t>
            </w:r>
          </w:p>
          <w:p w:rsidR="002B6118" w:rsidRDefault="002B6118" w:rsidP="002B6118">
            <w:pPr>
              <w:pStyle w:val="a5"/>
              <w:widowControl w:val="0"/>
              <w:spacing w:after="0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1. Общие положения</w:t>
            </w:r>
          </w:p>
          <w:p w:rsidR="002B6118" w:rsidRPr="005B5F8C" w:rsidRDefault="002B6118" w:rsidP="002B6118">
            <w:pPr>
              <w:pStyle w:val="a5"/>
              <w:widowControl w:val="0"/>
              <w:spacing w:after="0"/>
              <w:jc w:val="both"/>
              <w:rPr>
                <w:szCs w:val="28"/>
              </w:rPr>
            </w:pPr>
            <w:r>
              <w:rPr>
                <w:color w:val="000000"/>
                <w:sz w:val="26"/>
                <w:szCs w:val="26"/>
              </w:rPr>
              <w:t xml:space="preserve">       </w:t>
            </w:r>
            <w:r w:rsidRPr="005B5F8C">
              <w:rPr>
                <w:color w:val="000000"/>
                <w:szCs w:val="28"/>
              </w:rPr>
              <w:t xml:space="preserve">1.1. </w:t>
            </w:r>
            <w:proofErr w:type="gramStart"/>
            <w:r w:rsidRPr="005B5F8C">
              <w:rPr>
                <w:color w:val="000000"/>
                <w:szCs w:val="28"/>
              </w:rPr>
              <w:t>Порядок принятия решения о признании безнадежной к взысканию задо</w:t>
            </w:r>
            <w:r>
              <w:rPr>
                <w:color w:val="000000"/>
                <w:szCs w:val="28"/>
              </w:rPr>
              <w:t xml:space="preserve">лженности по платежам в бюджет </w:t>
            </w:r>
            <w:proofErr w:type="spellStart"/>
            <w:r>
              <w:rPr>
                <w:color w:val="000000"/>
                <w:szCs w:val="28"/>
              </w:rPr>
              <w:t>Кишалинского</w:t>
            </w:r>
            <w:proofErr w:type="spellEnd"/>
            <w:r>
              <w:rPr>
                <w:color w:val="000000"/>
                <w:szCs w:val="28"/>
              </w:rPr>
              <w:t xml:space="preserve"> сельского поселения Атюрьевского муниципального района Республики Мордовия</w:t>
            </w:r>
            <w:r w:rsidRPr="005B5F8C">
              <w:rPr>
                <w:color w:val="000000"/>
                <w:szCs w:val="28"/>
              </w:rPr>
              <w:t xml:space="preserve">, (далее – Порядок, Администрация поселения), определяет основания и процедуру признания безнадежной к взысканию задолженности по платежам в бюджет </w:t>
            </w:r>
            <w:proofErr w:type="spellStart"/>
            <w:r>
              <w:rPr>
                <w:color w:val="000000"/>
                <w:szCs w:val="28"/>
              </w:rPr>
              <w:t>Кишалинского</w:t>
            </w:r>
            <w:proofErr w:type="spellEnd"/>
            <w:r>
              <w:rPr>
                <w:color w:val="000000"/>
                <w:szCs w:val="28"/>
              </w:rPr>
              <w:t xml:space="preserve"> </w:t>
            </w:r>
            <w:r w:rsidRPr="005B5F8C">
              <w:rPr>
                <w:color w:val="000000"/>
                <w:szCs w:val="28"/>
              </w:rPr>
              <w:t xml:space="preserve">сельского поселения, главным администратором доходов по которым является Администрация </w:t>
            </w:r>
            <w:proofErr w:type="spellStart"/>
            <w:r>
              <w:rPr>
                <w:color w:val="000000"/>
                <w:szCs w:val="28"/>
              </w:rPr>
              <w:t>Кишалинского</w:t>
            </w:r>
            <w:proofErr w:type="spellEnd"/>
            <w:r>
              <w:rPr>
                <w:color w:val="000000"/>
                <w:szCs w:val="28"/>
              </w:rPr>
              <w:t xml:space="preserve"> сельского </w:t>
            </w:r>
            <w:r w:rsidRPr="005B5F8C">
              <w:rPr>
                <w:color w:val="000000"/>
                <w:szCs w:val="28"/>
              </w:rPr>
              <w:t>поселения (далее соответственно - безнадежная к взысканию задолженность, платежи в бюджет</w:t>
            </w:r>
            <w:proofErr w:type="gramEnd"/>
            <w:r w:rsidRPr="005B5F8C">
              <w:rPr>
                <w:color w:val="000000"/>
                <w:szCs w:val="28"/>
              </w:rPr>
              <w:t>, администратор доходов).</w:t>
            </w:r>
          </w:p>
          <w:p w:rsidR="002B6118" w:rsidRPr="005B5F8C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5B5F8C">
              <w:rPr>
                <w:color w:val="000000"/>
                <w:szCs w:val="28"/>
              </w:rPr>
              <w:t>1.2. Для целей настоящего Порядка под задолженностью понимается недоимка по платежам в бюджет, главным администратором доходов по которым в установленном порядке яв</w:t>
            </w:r>
            <w:r w:rsidR="005E669B">
              <w:rPr>
                <w:color w:val="000000"/>
                <w:szCs w:val="28"/>
              </w:rPr>
              <w:t>ляется Администрация поселения.</w:t>
            </w:r>
          </w:p>
          <w:p w:rsidR="002B6118" w:rsidRPr="005B5F8C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proofErr w:type="gramStart"/>
            <w:r w:rsidRPr="005B5F8C">
              <w:rPr>
                <w:color w:val="000000"/>
                <w:szCs w:val="28"/>
              </w:rPr>
              <w:t xml:space="preserve">Положения настоящего Порядка не распространяются на платежи, установленные законодательством о налогах и сборах, законодательством Российской Федерации об обязательном социальном страховании от несчастных случаев на производстве и профессиональных заболеваний, правом Евразийского экономического союза и законодательством Российской Федерации о таможенном регулировании, на денежные обязательства перед публично-правовым образованием </w:t>
            </w:r>
            <w:proofErr w:type="spellStart"/>
            <w:r>
              <w:rPr>
                <w:color w:val="000000"/>
                <w:szCs w:val="28"/>
              </w:rPr>
              <w:t>Кишалинского</w:t>
            </w:r>
            <w:proofErr w:type="spellEnd"/>
            <w:r>
              <w:rPr>
                <w:color w:val="000000"/>
                <w:szCs w:val="28"/>
              </w:rPr>
              <w:t xml:space="preserve"> сельского поселения Атюрьевского муниципаль</w:t>
            </w:r>
            <w:r w:rsidR="00181B1F">
              <w:rPr>
                <w:color w:val="000000"/>
                <w:szCs w:val="28"/>
              </w:rPr>
              <w:t>ного района Республики Мордовия</w:t>
            </w:r>
            <w:r w:rsidRPr="005B5F8C">
              <w:rPr>
                <w:color w:val="000000"/>
                <w:szCs w:val="28"/>
              </w:rPr>
              <w:t xml:space="preserve">. </w:t>
            </w:r>
            <w:proofErr w:type="gramEnd"/>
          </w:p>
          <w:p w:rsidR="002B6118" w:rsidRPr="005B5F8C" w:rsidRDefault="002B6118" w:rsidP="005E669B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5B5F8C">
              <w:rPr>
                <w:color w:val="000000"/>
                <w:szCs w:val="28"/>
              </w:rPr>
              <w:t>1.3. Признание задолженности безнадежной к взысканию производится при условии применения уполномоченным должностным лицом  администратора доходов всех мер к взысканию в соответствии с действующим законодательством, которые свидетельствуют о невозможности взыскания задолженности.</w:t>
            </w:r>
          </w:p>
          <w:p w:rsidR="002B6118" w:rsidRPr="005B5F8C" w:rsidRDefault="002B6118" w:rsidP="002B6118">
            <w:pPr>
              <w:pStyle w:val="a5"/>
              <w:widowControl w:val="0"/>
              <w:spacing w:after="0"/>
              <w:jc w:val="center"/>
              <w:rPr>
                <w:szCs w:val="28"/>
              </w:rPr>
            </w:pPr>
            <w:r w:rsidRPr="005B5F8C">
              <w:rPr>
                <w:b/>
                <w:bCs/>
                <w:color w:val="000000"/>
                <w:szCs w:val="28"/>
              </w:rPr>
              <w:t>2. Случаи признания безнадежной к взысканию задолженности</w:t>
            </w:r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bookmarkStart w:id="1" w:name="P48"/>
            <w:r w:rsidRPr="00181B1F">
              <w:rPr>
                <w:color w:val="000000"/>
                <w:szCs w:val="28"/>
              </w:rPr>
              <w:t>2.1. Платежи в бюджет, не уплаченные в установленный срок (задолженность по платежам в бюджет), признаются безнадежными к взысканию в случае:</w:t>
            </w:r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bookmarkStart w:id="2" w:name="P49"/>
            <w:bookmarkEnd w:id="1"/>
            <w:proofErr w:type="gramStart"/>
            <w:r w:rsidRPr="00181B1F">
              <w:rPr>
                <w:color w:val="000000"/>
                <w:szCs w:val="28"/>
              </w:rPr>
      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      </w:r>
            <w:proofErr w:type="gramEnd"/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bookmarkStart w:id="3" w:name="P50"/>
            <w:bookmarkEnd w:id="2"/>
            <w:r w:rsidRPr="00181B1F">
              <w:rPr>
                <w:color w:val="000000"/>
                <w:szCs w:val="28"/>
              </w:rPr>
              <w:t xml:space="preserve">2) признания банкротом индивидуального предпринимателя - плательщика платежей в бюджет в соответствии с Федеральным </w:t>
            </w:r>
            <w:bookmarkEnd w:id="3"/>
            <w:r w:rsidRPr="00181B1F">
              <w:rPr>
                <w:szCs w:val="28"/>
              </w:rPr>
              <w:fldChar w:fldCharType="begin"/>
            </w:r>
            <w:r w:rsidRPr="00181B1F">
              <w:rPr>
                <w:szCs w:val="28"/>
              </w:rPr>
              <w:instrText xml:space="preserve"> HYPERLINK "consultantplus://offline/ref=F509F853A186285D0BA4D3D21450A5388D7C9439E0EC9734BB5CF2A80B7F7165B8688165B2F4F60C1143BCBAD0PBd8M" \o "consultantplus://offline/ref=F509F853A186285D0BA4D3D21450A5388D7C9439E0EC9734BB5CF2A80B7F7165B8688165B2F4F60C1143BCBAD0PBd8M" </w:instrText>
            </w:r>
            <w:r w:rsidRPr="00181B1F">
              <w:rPr>
                <w:szCs w:val="28"/>
              </w:rPr>
              <w:fldChar w:fldCharType="separate"/>
            </w:r>
            <w:r w:rsidRPr="00181B1F">
              <w:rPr>
                <w:rStyle w:val="a6"/>
                <w:color w:val="000000"/>
                <w:szCs w:val="28"/>
                <w:u w:val="none"/>
              </w:rPr>
              <w:t>законом</w:t>
            </w:r>
            <w:r w:rsidRPr="00181B1F">
              <w:rPr>
                <w:szCs w:val="28"/>
              </w:rPr>
              <w:fldChar w:fldCharType="end"/>
            </w:r>
            <w:r w:rsidRPr="00181B1F">
              <w:rPr>
                <w:color w:val="000000"/>
                <w:szCs w:val="28"/>
              </w:rPr>
              <w:t xml:space="preserve"> от 26.10.2002 N 127-ФЗ «О несостоятельности </w:t>
            </w:r>
            <w:r w:rsidRPr="00181B1F">
              <w:rPr>
                <w:color w:val="000000"/>
                <w:szCs w:val="28"/>
              </w:rPr>
              <w:lastRenderedPageBreak/>
              <w:t>(банкротстве)» в части задолженности по платежам в бюджет, не погашенной по причине недостаточности имущества должника;</w:t>
            </w:r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bookmarkStart w:id="4" w:name="P51"/>
            <w:r w:rsidRPr="00181B1F">
              <w:rPr>
                <w:color w:val="000000"/>
                <w:szCs w:val="28"/>
              </w:rPr>
              <w:t xml:space="preserve">3) признания банкротом гражданина, не являющегося индивидуальным предпринимателем, в соответствии с Федеральным </w:t>
            </w:r>
            <w:bookmarkEnd w:id="4"/>
            <w:r w:rsidRPr="00181B1F">
              <w:rPr>
                <w:szCs w:val="28"/>
              </w:rPr>
              <w:fldChar w:fldCharType="begin"/>
            </w:r>
            <w:r w:rsidRPr="00181B1F">
              <w:rPr>
                <w:szCs w:val="28"/>
              </w:rPr>
              <w:instrText xml:space="preserve"> HYPERLINK "consultantplus://offline/ref=F509F853A186285D0BA4D3D21450A5388D7C9439E0EC9734BB5CF2A80B7F7165B8688165B2F4F60C1143BCBAD0PBd8M" \o "consultantplus://offline/ref=F509F853A186285D0BA4D3D21450A5388D7C9439E0EC9734BB5CF2A80B7F7165B8688165B2F4F60C1143BCBAD0PBd8M" </w:instrText>
            </w:r>
            <w:r w:rsidRPr="00181B1F">
              <w:rPr>
                <w:szCs w:val="28"/>
              </w:rPr>
              <w:fldChar w:fldCharType="separate"/>
            </w:r>
            <w:r w:rsidRPr="00181B1F">
              <w:rPr>
                <w:rStyle w:val="a6"/>
                <w:color w:val="000000"/>
                <w:szCs w:val="28"/>
                <w:u w:val="none"/>
              </w:rPr>
              <w:t>законом</w:t>
            </w:r>
            <w:r w:rsidRPr="00181B1F">
              <w:rPr>
                <w:szCs w:val="28"/>
              </w:rPr>
              <w:fldChar w:fldCharType="end"/>
            </w:r>
            <w:r w:rsidRPr="00181B1F">
              <w:rPr>
                <w:color w:val="000000"/>
                <w:szCs w:val="28"/>
              </w:rPr>
              <w:t xml:space="preserve"> от 26.10.2002 N 127-ФЗ «О несостоятельности (банкротстве)» в части задолженности по платежам в бюджет, не погашенной после завершения расчетов с кредиторами в соответствии с указанным Федеральным законом;</w:t>
            </w:r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bookmarkStart w:id="5" w:name="P52"/>
            <w:r w:rsidRPr="00181B1F">
              <w:rPr>
                <w:color w:val="000000"/>
                <w:szCs w:val="28"/>
              </w:rPr>
              <w:t>4)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      </w:r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bookmarkStart w:id="6" w:name="P53"/>
            <w:bookmarkEnd w:id="5"/>
            <w:r w:rsidRPr="00181B1F">
              <w:rPr>
                <w:color w:val="000000"/>
                <w:szCs w:val="28"/>
              </w:rPr>
              <w:t>5) применения актов об амнистии или о помиловании в отношении осужденных к наказанию в виде штрафа или принятия судом решения, в соответствии с которым администратор доходов утрачивает возможность взыскания задолженности по платежам в бюджет;</w:t>
            </w:r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bookmarkStart w:id="7" w:name="P54"/>
            <w:bookmarkEnd w:id="6"/>
            <w:proofErr w:type="gramStart"/>
            <w:r w:rsidRPr="00181B1F">
              <w:rPr>
                <w:color w:val="000000"/>
                <w:szCs w:val="28"/>
              </w:rPr>
              <w:t xml:space="preserve">6)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основанию, предусмотренному </w:t>
            </w:r>
            <w:bookmarkEnd w:id="7"/>
            <w:r w:rsidRPr="00181B1F">
              <w:rPr>
                <w:szCs w:val="28"/>
              </w:rPr>
              <w:fldChar w:fldCharType="begin"/>
            </w:r>
            <w:r w:rsidRPr="00181B1F">
              <w:rPr>
                <w:szCs w:val="28"/>
              </w:rPr>
              <w:instrText xml:space="preserve"> HYPERLINK "consultantplus://offline/ref=F509F853A186285D0BA4D3D21450A5388D719B3CE5EA9734BB5CF2A80B7F7165AA68D969B3F7EB081E56EAEB96ECA38DE8AF8D049DE14BB6P5dFM" \o "consultantplus://offline/ref=F509F853A186285D0BA4D3D21450A5388D719B3CE5EA9734BB5CF2A80B7F7165AA68D969B3F7EB081E56EAEB96ECA38DE8AF8D049DE14BB6P5dFM" </w:instrText>
            </w:r>
            <w:r w:rsidRPr="00181B1F">
              <w:rPr>
                <w:szCs w:val="28"/>
              </w:rPr>
              <w:fldChar w:fldCharType="separate"/>
            </w:r>
            <w:r w:rsidRPr="00181B1F">
              <w:rPr>
                <w:rStyle w:val="a6"/>
                <w:color w:val="000000"/>
                <w:szCs w:val="28"/>
                <w:u w:val="none"/>
              </w:rPr>
              <w:t>пунктом 3</w:t>
            </w:r>
            <w:r w:rsidRPr="00181B1F">
              <w:rPr>
                <w:szCs w:val="28"/>
              </w:rPr>
              <w:fldChar w:fldCharType="end"/>
            </w:r>
            <w:r w:rsidRPr="00181B1F">
              <w:rPr>
                <w:color w:val="000000"/>
                <w:szCs w:val="28"/>
              </w:rPr>
              <w:t xml:space="preserve"> или </w:t>
            </w:r>
            <w:hyperlink r:id="rId8" w:tooltip="consultantplus://offline/ref=F509F853A186285D0BA4D3D21450A5388D719B3CE5EA9734BB5CF2A80B7F7165AA68D969B3F7EB081F56EAEB96ECA38DE8AF8D049DE14BB6P5dFM" w:history="1">
              <w:r w:rsidRPr="00181B1F">
                <w:rPr>
                  <w:rStyle w:val="a6"/>
                  <w:color w:val="000000"/>
                  <w:szCs w:val="28"/>
                  <w:u w:val="none"/>
                </w:rPr>
                <w:t>4 части 1 статьи 46</w:t>
              </w:r>
            </w:hyperlink>
            <w:r w:rsidRPr="00181B1F">
              <w:rPr>
                <w:color w:val="000000"/>
                <w:szCs w:val="28"/>
              </w:rPr>
              <w:t xml:space="preserve"> Федерального закона от 02.10.2007 N 229-ФЗ «Об исполнительном производстве», если с даты образования задолженности по платежам в бюджет прошло более пяти лет, в следующих случаях:</w:t>
            </w:r>
            <w:proofErr w:type="gramEnd"/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181B1F">
              <w:rPr>
                <w:color w:val="000000"/>
                <w:szCs w:val="28"/>
              </w:rPr>
      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      </w:r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181B1F">
              <w:rPr>
                <w:color w:val="000000"/>
                <w:szCs w:val="28"/>
              </w:rPr>
      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      </w:r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bookmarkStart w:id="8" w:name="P57"/>
            <w:r w:rsidRPr="00181B1F">
              <w:rPr>
                <w:color w:val="000000"/>
                <w:szCs w:val="28"/>
              </w:rPr>
              <w:t xml:space="preserve">7) исключения юридического лица по решению регистрирующего органа из единого государственного реестра юридических лиц и </w:t>
            </w:r>
            <w:proofErr w:type="gramStart"/>
            <w:r w:rsidRPr="00181B1F">
              <w:rPr>
                <w:color w:val="000000"/>
                <w:szCs w:val="28"/>
              </w:rPr>
              <w:t>наличия</w:t>
            </w:r>
            <w:proofErr w:type="gramEnd"/>
            <w:r w:rsidRPr="00181B1F">
              <w:rPr>
                <w:color w:val="000000"/>
                <w:szCs w:val="28"/>
              </w:rPr>
      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</w:t>
            </w:r>
            <w:bookmarkEnd w:id="8"/>
            <w:r w:rsidRPr="00181B1F">
              <w:rPr>
                <w:szCs w:val="28"/>
              </w:rPr>
              <w:fldChar w:fldCharType="begin"/>
            </w:r>
            <w:r w:rsidRPr="00181B1F">
              <w:rPr>
                <w:szCs w:val="28"/>
              </w:rPr>
              <w:instrText xml:space="preserve"> HYPERLINK "consultantplus://offline/ref=F509F853A186285D0BA4D3D21450A5388D719B3CE5EA9734BB5CF2A80B7F7165AA68D969B3F7EB081E56EAEB96ECA38DE8AF8D049DE14BB6P5dFM" \o "consultantplus://offline/ref=F509F853A186285D0BA4D3D21450A5388D719B3CE5EA9734BB5CF2A80B7F7165AA68D969B3F7EB081E56EAEB96ECA38DE8AF8D049DE14BB6P5dFM" </w:instrText>
            </w:r>
            <w:r w:rsidRPr="00181B1F">
              <w:rPr>
                <w:szCs w:val="28"/>
              </w:rPr>
              <w:fldChar w:fldCharType="separate"/>
            </w:r>
            <w:r w:rsidRPr="00181B1F">
              <w:rPr>
                <w:rStyle w:val="a6"/>
                <w:color w:val="000000"/>
                <w:szCs w:val="28"/>
                <w:u w:val="none"/>
              </w:rPr>
              <w:t>пунктом 3</w:t>
            </w:r>
            <w:r w:rsidRPr="00181B1F">
              <w:rPr>
                <w:szCs w:val="28"/>
              </w:rPr>
              <w:fldChar w:fldCharType="end"/>
            </w:r>
            <w:r w:rsidRPr="00181B1F">
              <w:rPr>
                <w:color w:val="000000"/>
                <w:szCs w:val="28"/>
              </w:rPr>
              <w:t xml:space="preserve"> или </w:t>
            </w:r>
            <w:hyperlink r:id="rId9" w:tooltip="consultantplus://offline/ref=F509F853A186285D0BA4D3D21450A5388D719B3CE5EA9734BB5CF2A80B7F7165AA68D969B3F7EB081F56EAEB96ECA38DE8AF8D049DE14BB6P5dFM" w:history="1">
              <w:r w:rsidRPr="00181B1F">
                <w:rPr>
                  <w:rStyle w:val="a6"/>
                  <w:color w:val="000000"/>
                  <w:szCs w:val="28"/>
                  <w:u w:val="none"/>
                </w:rPr>
                <w:t>4 части 1 статьи 46</w:t>
              </w:r>
            </w:hyperlink>
            <w:r w:rsidRPr="00181B1F">
              <w:rPr>
                <w:color w:val="000000"/>
                <w:szCs w:val="28"/>
              </w:rPr>
              <w:t xml:space="preserve"> Федерального закона от 02.10.2007 N 229-ФЗ "Об исполнительном производстве",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</w:t>
            </w:r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proofErr w:type="gramStart"/>
            <w:r w:rsidRPr="00181B1F">
              <w:rPr>
                <w:color w:val="000000"/>
                <w:szCs w:val="28"/>
              </w:rPr>
              <w:t xml:space="preserve"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</w:t>
            </w:r>
            <w:hyperlink r:id="rId10" w:tooltip="consultantplus://offline/ref=F509F853A186285D0BA4D3D21450A5388D7C943BE7EB9734BB5CF2A80B7F7165B8688165B2F4F60C1143BCBAD0PBd8M" w:history="1">
              <w:r w:rsidRPr="00181B1F">
                <w:rPr>
                  <w:rStyle w:val="a6"/>
                  <w:color w:val="000000"/>
                  <w:szCs w:val="28"/>
                  <w:u w:val="none"/>
                </w:rPr>
                <w:t>законом</w:t>
              </w:r>
            </w:hyperlink>
            <w:r w:rsidRPr="00181B1F">
              <w:rPr>
                <w:color w:val="000000"/>
                <w:szCs w:val="28"/>
              </w:rPr>
              <w:t xml:space="preserve"> от 08.08.2001 N 129-ФЗ "О государственной регистрации юридических лиц и индивидуальных предпринимателей"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учете.</w:t>
            </w:r>
            <w:proofErr w:type="gramEnd"/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bookmarkStart w:id="9" w:name="P59"/>
            <w:r w:rsidRPr="00181B1F">
              <w:rPr>
                <w:color w:val="000000"/>
                <w:szCs w:val="28"/>
              </w:rPr>
              <w:t xml:space="preserve">2.2. Наряду со случаями, предусмотренными </w:t>
            </w:r>
            <w:bookmarkEnd w:id="9"/>
            <w:r w:rsidRPr="00181B1F">
              <w:rPr>
                <w:szCs w:val="28"/>
              </w:rPr>
              <w:fldChar w:fldCharType="begin"/>
            </w:r>
            <w:r w:rsidRPr="00181B1F">
              <w:rPr>
                <w:szCs w:val="28"/>
              </w:rPr>
              <w:instrText xml:space="preserve"> HYPERLINK "" \l "P48" \o "#P48" </w:instrText>
            </w:r>
            <w:r w:rsidRPr="00181B1F">
              <w:rPr>
                <w:szCs w:val="28"/>
              </w:rPr>
              <w:fldChar w:fldCharType="separate"/>
            </w:r>
            <w:r w:rsidRPr="00181B1F">
              <w:rPr>
                <w:rStyle w:val="a6"/>
                <w:color w:val="000000"/>
                <w:szCs w:val="28"/>
                <w:u w:val="none"/>
              </w:rPr>
              <w:t>пунктом 2.1</w:t>
            </w:r>
            <w:r w:rsidRPr="00181B1F">
              <w:rPr>
                <w:szCs w:val="28"/>
              </w:rPr>
              <w:fldChar w:fldCharType="end"/>
            </w:r>
            <w:r w:rsidRPr="00181B1F">
              <w:rPr>
                <w:color w:val="000000"/>
                <w:szCs w:val="28"/>
              </w:rPr>
              <w:t xml:space="preserve"> настоящего Порядка, неуплаченные административные штрафы признаются безнадежными к взысканию, если </w:t>
            </w:r>
            <w:r w:rsidRPr="00181B1F">
              <w:rPr>
                <w:color w:val="000000"/>
                <w:szCs w:val="28"/>
              </w:rPr>
              <w:lastRenderedPageBreak/>
              <w:t>судьей, органом, должностным лицом, вынесшими постановление о назначении административного наказания, в случаях, предусмотренных Кодексом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наказания.</w:t>
            </w:r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181B1F">
              <w:rPr>
                <w:color w:val="000000"/>
                <w:szCs w:val="28"/>
              </w:rPr>
              <w:t xml:space="preserve">2.3. Решение о признании безнадежной к взысканию задолженности принимается администратором доходов на основании документов, подтверждающих обстоятельства, предусмотренные </w:t>
            </w:r>
            <w:hyperlink w:anchor="P48" w:tooltip="#P48" w:history="1">
              <w:r w:rsidRPr="00181B1F">
                <w:rPr>
                  <w:rStyle w:val="a6"/>
                  <w:color w:val="000000"/>
                  <w:szCs w:val="28"/>
                  <w:u w:val="none"/>
                </w:rPr>
                <w:t>пунктами 2.1</w:t>
              </w:r>
            </w:hyperlink>
            <w:r w:rsidRPr="00181B1F">
              <w:rPr>
                <w:color w:val="000000"/>
                <w:szCs w:val="28"/>
              </w:rPr>
              <w:t xml:space="preserve"> и </w:t>
            </w:r>
            <w:hyperlink w:anchor="P59" w:tooltip="#P59" w:history="1">
              <w:r w:rsidRPr="00181B1F">
                <w:rPr>
                  <w:rStyle w:val="a6"/>
                  <w:color w:val="000000"/>
                  <w:szCs w:val="28"/>
                  <w:u w:val="none"/>
                </w:rPr>
                <w:t>2.2</w:t>
              </w:r>
            </w:hyperlink>
            <w:r w:rsidRPr="00181B1F">
              <w:rPr>
                <w:color w:val="000000"/>
                <w:szCs w:val="28"/>
              </w:rPr>
              <w:t xml:space="preserve"> настоящего Порядка.</w:t>
            </w:r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181B1F">
              <w:rPr>
                <w:color w:val="000000"/>
                <w:szCs w:val="28"/>
              </w:rPr>
              <w:t>2.4. Списание (восстановление) в бюджетном (бухгалтерском) учете задолженности по платежам в бюджет поселения  осуществляется администратором доходов на основании решения о признании безнадежной к взысканию задолженности.</w:t>
            </w:r>
          </w:p>
          <w:p w:rsidR="002B6118" w:rsidRPr="00181B1F" w:rsidRDefault="002B6118" w:rsidP="005E669B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118" w:rsidRPr="00181B1F" w:rsidRDefault="002B6118" w:rsidP="005E669B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B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3. Перечень документов, подтверждающих наличие оснований</w:t>
            </w:r>
          </w:p>
          <w:p w:rsidR="002B6118" w:rsidRPr="00181B1F" w:rsidRDefault="002B6118" w:rsidP="005E669B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B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для принятия решения о признании </w:t>
            </w:r>
            <w:proofErr w:type="gramStart"/>
            <w:r w:rsidRPr="00181B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безнадежной</w:t>
            </w:r>
            <w:proofErr w:type="gramEnd"/>
            <w:r w:rsidRPr="00181B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к взысканию</w:t>
            </w:r>
          </w:p>
          <w:p w:rsidR="002B6118" w:rsidRPr="00181B1F" w:rsidRDefault="002B6118" w:rsidP="005E669B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B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задолженности</w:t>
            </w:r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bookmarkStart w:id="10" w:name="P68"/>
            <w:r w:rsidRPr="00181B1F">
              <w:rPr>
                <w:color w:val="000000"/>
                <w:szCs w:val="28"/>
              </w:rPr>
              <w:t>3.1. В перечень документов, подтверждающих наличие оснований для принятия решения о признании безнадежной к взысканию задолженности, входят:</w:t>
            </w:r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181B1F">
              <w:rPr>
                <w:color w:val="000000"/>
                <w:szCs w:val="28"/>
              </w:rPr>
              <w:t xml:space="preserve">а) </w:t>
            </w:r>
            <w:bookmarkEnd w:id="10"/>
            <w:r w:rsidR="005E669B" w:rsidRPr="00181B1F">
              <w:rPr>
                <w:color w:val="111111"/>
              </w:rPr>
              <w:t>справка администратора доходов бюджета об учитываемых суммах задолженности по уплате платежей в бюджеты бюджетной системы Российской Федерации</w:t>
            </w:r>
            <w:r w:rsidRPr="00181B1F">
              <w:rPr>
                <w:color w:val="000000"/>
                <w:szCs w:val="28"/>
              </w:rPr>
              <w:t>;</w:t>
            </w:r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181B1F">
              <w:rPr>
                <w:color w:val="000000"/>
                <w:szCs w:val="28"/>
              </w:rPr>
              <w:t xml:space="preserve">б) </w:t>
            </w:r>
            <w:r w:rsidR="005E669B" w:rsidRPr="00181B1F">
              <w:t xml:space="preserve">справка администратора доходов бюджета о принятых мерах по обеспечению взыскания задолженности по платежам в бюджеты бюджетной системы Российской Федерации, предусмотренных регламентом </w:t>
            </w:r>
            <w:proofErr w:type="gramStart"/>
            <w:r w:rsidR="005E669B" w:rsidRPr="00181B1F">
              <w:t>реализации полномочий администратора доходов бюджета</w:t>
            </w:r>
            <w:proofErr w:type="gramEnd"/>
            <w:r w:rsidR="005E669B" w:rsidRPr="00181B1F">
              <w:t xml:space="preserve"> по взысканию дебиторской задолженности по платежам в бюджет, пеням и штрафам по ним, установленным в соответствии со статьей 160.1 Бюджетного кодекса Российской Федерации</w:t>
            </w:r>
            <w:r w:rsidRPr="00181B1F">
              <w:rPr>
                <w:color w:val="000000"/>
                <w:szCs w:val="28"/>
              </w:rPr>
              <w:t>;</w:t>
            </w:r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181B1F">
              <w:rPr>
                <w:color w:val="000000"/>
                <w:szCs w:val="28"/>
              </w:rPr>
              <w:t>в) документы, подтверждающие случаи признания безнадежной к взысканию задолженности, в том числе:</w:t>
            </w:r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181B1F">
              <w:rPr>
                <w:color w:val="000000"/>
                <w:szCs w:val="28"/>
              </w:rPr>
              <w:t xml:space="preserve">документ, свидетельствующий о смерти физического лица - плательщика платежей в бюджет или подтверждающий факт объявления его умершим (в случае наличия основания, предусмотренного </w:t>
            </w:r>
            <w:hyperlink w:anchor="P49" w:tooltip="#P49" w:history="1">
              <w:r w:rsidRPr="00181B1F">
                <w:rPr>
                  <w:rStyle w:val="a6"/>
                  <w:color w:val="000000"/>
                  <w:szCs w:val="28"/>
                  <w:u w:val="none"/>
                </w:rPr>
                <w:t>подпунктом 1 пункта 2.1</w:t>
              </w:r>
            </w:hyperlink>
            <w:r w:rsidRPr="00181B1F">
              <w:rPr>
                <w:color w:val="000000"/>
                <w:szCs w:val="28"/>
              </w:rPr>
              <w:t xml:space="preserve"> настоящего Порядка);</w:t>
            </w:r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proofErr w:type="gramStart"/>
            <w:r w:rsidRPr="00181B1F">
              <w:rPr>
                <w:color w:val="000000"/>
                <w:szCs w:val="28"/>
              </w:rPr>
              <w:t xml:space="preserve">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 (в случае наличия основания, предусмотренного </w:t>
            </w:r>
            <w:hyperlink w:anchor="P50" w:tooltip="#P50" w:history="1">
              <w:r w:rsidRPr="00181B1F">
                <w:rPr>
                  <w:rStyle w:val="a6"/>
                  <w:color w:val="000000"/>
                  <w:szCs w:val="28"/>
                  <w:u w:val="none"/>
                </w:rPr>
                <w:t>подпунктом 2</w:t>
              </w:r>
              <w:proofErr w:type="gramEnd"/>
              <w:r w:rsidRPr="00181B1F">
                <w:rPr>
                  <w:rStyle w:val="a6"/>
                  <w:color w:val="000000"/>
                  <w:szCs w:val="28"/>
                  <w:u w:val="none"/>
                </w:rPr>
                <w:t xml:space="preserve"> пункта 2.1</w:t>
              </w:r>
            </w:hyperlink>
            <w:r w:rsidRPr="00181B1F">
              <w:rPr>
                <w:color w:val="000000"/>
                <w:szCs w:val="28"/>
              </w:rPr>
              <w:t xml:space="preserve"> настоящего Порядка);</w:t>
            </w:r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181B1F">
              <w:rPr>
                <w:color w:val="000000"/>
                <w:szCs w:val="28"/>
              </w:rPr>
              <w:t xml:space="preserve">судебный акт о завершении конкурсного производства или завершении реализации имущества гражданина - плательщика платежей в бюджет (в случае наличия основания, предусмотренного </w:t>
            </w:r>
            <w:hyperlink w:anchor="P51" w:tooltip="#P51" w:history="1">
              <w:r w:rsidRPr="00181B1F">
                <w:rPr>
                  <w:rStyle w:val="a6"/>
                  <w:color w:val="000000"/>
                  <w:szCs w:val="28"/>
                  <w:u w:val="none"/>
                </w:rPr>
                <w:t>подпунктом 3 пункта 2.1</w:t>
              </w:r>
            </w:hyperlink>
            <w:r w:rsidRPr="00181B1F">
              <w:rPr>
                <w:color w:val="000000"/>
                <w:szCs w:val="28"/>
              </w:rPr>
              <w:t xml:space="preserve"> настоящего Порядка);</w:t>
            </w:r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181B1F">
              <w:rPr>
                <w:color w:val="000000"/>
                <w:szCs w:val="28"/>
              </w:rPr>
              <w:t xml:space="preserve"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</w:t>
            </w:r>
            <w:r w:rsidRPr="00181B1F">
              <w:rPr>
                <w:color w:val="000000"/>
                <w:szCs w:val="28"/>
              </w:rPr>
              <w:lastRenderedPageBreak/>
              <w:t xml:space="preserve">бюджет (в случае наличия основания, предусмотренного </w:t>
            </w:r>
            <w:hyperlink w:anchor="P52" w:tooltip="#P52" w:history="1">
              <w:r w:rsidRPr="00181B1F">
                <w:rPr>
                  <w:rStyle w:val="a6"/>
                  <w:color w:val="000000"/>
                  <w:szCs w:val="28"/>
                  <w:u w:val="none"/>
                </w:rPr>
                <w:t>подпунктом 4 пункта 2.1</w:t>
              </w:r>
            </w:hyperlink>
            <w:r w:rsidRPr="00181B1F">
              <w:rPr>
                <w:color w:val="000000"/>
                <w:szCs w:val="28"/>
              </w:rPr>
              <w:t xml:space="preserve"> настоящего Порядка);</w:t>
            </w:r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181B1F">
              <w:rPr>
                <w:color w:val="000000"/>
                <w:szCs w:val="28"/>
              </w:rPr>
              <w:t xml:space="preserve"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 (в случае наличия основания, предусмотренного </w:t>
            </w:r>
            <w:hyperlink w:anchor="P57" w:tooltip="#P57" w:history="1">
              <w:r w:rsidRPr="00181B1F">
                <w:rPr>
                  <w:rStyle w:val="a6"/>
                  <w:color w:val="000000"/>
                  <w:szCs w:val="28"/>
                  <w:u w:val="none"/>
                </w:rPr>
                <w:t>подпунктом 7 пункта 2.1</w:t>
              </w:r>
            </w:hyperlink>
            <w:r w:rsidRPr="00181B1F">
              <w:rPr>
                <w:color w:val="000000"/>
                <w:szCs w:val="28"/>
              </w:rPr>
              <w:t xml:space="preserve"> настоящего Порядка);</w:t>
            </w:r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181B1F">
              <w:rPr>
                <w:color w:val="000000"/>
                <w:szCs w:val="28"/>
              </w:rPr>
              <w:t xml:space="preserve">акт об амнистии или о помиловании в отношении осужденных к наказанию в виде штрафа или судебный акт, в соответствии с которым администратор доходов утрачивает возможность взыскания задолженности по платежам в бюджет (в случае наличия основания, предусмотренного </w:t>
            </w:r>
            <w:hyperlink w:anchor="P53" w:tooltip="#P53" w:history="1">
              <w:r w:rsidRPr="00181B1F">
                <w:rPr>
                  <w:rStyle w:val="a6"/>
                  <w:color w:val="000000"/>
                  <w:szCs w:val="28"/>
                  <w:u w:val="none"/>
                </w:rPr>
                <w:t>подпунктом 5 пункта 2.1</w:t>
              </w:r>
            </w:hyperlink>
            <w:r w:rsidRPr="00181B1F">
              <w:rPr>
                <w:color w:val="000000"/>
                <w:szCs w:val="28"/>
              </w:rPr>
              <w:t xml:space="preserve"> настоящего Порядка);</w:t>
            </w:r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181B1F">
              <w:rPr>
                <w:color w:val="000000"/>
                <w:szCs w:val="28"/>
              </w:rPr>
              <w:t xml:space="preserve">постановление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</w:t>
            </w:r>
            <w:hyperlink r:id="rId11" w:tooltip="consultantplus://offline/ref=F509F853A186285D0BA4D3D21450A5388D719B3CE5EA9734BB5CF2A80B7F7165AA68D969B3F7EB081E56EAEB96ECA38DE8AF8D049DE14BB6P5dFM" w:history="1">
              <w:r w:rsidRPr="00181B1F">
                <w:rPr>
                  <w:rStyle w:val="a6"/>
                  <w:color w:val="000000"/>
                  <w:szCs w:val="28"/>
                  <w:u w:val="none"/>
                </w:rPr>
                <w:t>пунктом 3</w:t>
              </w:r>
            </w:hyperlink>
            <w:r w:rsidRPr="00181B1F">
              <w:rPr>
                <w:color w:val="000000"/>
                <w:szCs w:val="28"/>
              </w:rPr>
              <w:t xml:space="preserve"> или </w:t>
            </w:r>
            <w:hyperlink r:id="rId12" w:tooltip="consultantplus://offline/ref=F509F853A186285D0BA4D3D21450A5388D719B3CE5EA9734BB5CF2A80B7F7165AA68D969B3F7EB081F56EAEB96ECA38DE8AF8D049DE14BB6P5dFM" w:history="1">
              <w:r w:rsidRPr="00181B1F">
                <w:rPr>
                  <w:rStyle w:val="a6"/>
                  <w:color w:val="000000"/>
                  <w:szCs w:val="28"/>
                  <w:u w:val="none"/>
                </w:rPr>
                <w:t>4 части 1 статьи 46</w:t>
              </w:r>
            </w:hyperlink>
            <w:r w:rsidRPr="00181B1F">
              <w:rPr>
                <w:color w:val="000000"/>
                <w:szCs w:val="28"/>
              </w:rPr>
              <w:t xml:space="preserve"> Федерального закона от 02.10.2007 N 229-ФЗ "Об исполнительном производстве" (в случае наличия основания, предусмотренного </w:t>
            </w:r>
            <w:hyperlink w:anchor="P54" w:tooltip="#P54" w:history="1">
              <w:r w:rsidRPr="00181B1F">
                <w:rPr>
                  <w:rStyle w:val="a6"/>
                  <w:color w:val="000000"/>
                  <w:szCs w:val="28"/>
                  <w:u w:val="none"/>
                </w:rPr>
                <w:t>подпунктом 6 пункта 2.1</w:t>
              </w:r>
            </w:hyperlink>
            <w:r w:rsidRPr="00181B1F">
              <w:rPr>
                <w:color w:val="000000"/>
                <w:szCs w:val="28"/>
              </w:rPr>
              <w:t xml:space="preserve"> настоящего Порядка);</w:t>
            </w:r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181B1F">
              <w:rPr>
                <w:color w:val="000000"/>
                <w:szCs w:val="28"/>
              </w:rPr>
              <w:t xml:space="preserve"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 (в случае наличия основания, предусмотренного </w:t>
            </w:r>
            <w:hyperlink w:anchor="P54" w:tooltip="#P54" w:history="1">
              <w:r w:rsidRPr="00181B1F">
                <w:rPr>
                  <w:rStyle w:val="a6"/>
                  <w:color w:val="000000"/>
                  <w:szCs w:val="28"/>
                  <w:u w:val="none"/>
                </w:rPr>
                <w:t>подпунктом 6 пункта 2.1</w:t>
              </w:r>
            </w:hyperlink>
            <w:r w:rsidRPr="00181B1F">
              <w:rPr>
                <w:color w:val="000000"/>
                <w:szCs w:val="28"/>
              </w:rPr>
              <w:t xml:space="preserve"> настоящего Порядка);</w:t>
            </w:r>
          </w:p>
          <w:p w:rsidR="002B6118" w:rsidRPr="00181B1F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181B1F">
              <w:rPr>
                <w:color w:val="000000"/>
                <w:szCs w:val="28"/>
              </w:rPr>
              <w:t xml:space="preserve">постановление о прекращении исполнения постановления о назначении административного наказания (в случае наличия основания, предусмотренного </w:t>
            </w:r>
            <w:hyperlink w:anchor="P59" w:tooltip="#P59" w:history="1">
              <w:r w:rsidRPr="00181B1F">
                <w:rPr>
                  <w:rStyle w:val="a6"/>
                  <w:color w:val="000000"/>
                  <w:szCs w:val="28"/>
                  <w:u w:val="none"/>
                </w:rPr>
                <w:t>пунктом 2.2</w:t>
              </w:r>
            </w:hyperlink>
            <w:r w:rsidRPr="00181B1F">
              <w:rPr>
                <w:color w:val="000000"/>
                <w:szCs w:val="28"/>
              </w:rPr>
              <w:t xml:space="preserve"> настоящего Порядка).</w:t>
            </w:r>
          </w:p>
          <w:p w:rsidR="002B6118" w:rsidRPr="00181B1F" w:rsidRDefault="002B6118" w:rsidP="002B6118">
            <w:pPr>
              <w:pStyle w:val="a5"/>
              <w:widowControl w:val="0"/>
              <w:spacing w:after="0"/>
              <w:jc w:val="both"/>
              <w:rPr>
                <w:szCs w:val="28"/>
              </w:rPr>
            </w:pPr>
            <w:r w:rsidRPr="00181B1F">
              <w:rPr>
                <w:szCs w:val="28"/>
              </w:rPr>
              <w:t> </w:t>
            </w:r>
          </w:p>
          <w:p w:rsidR="002B6118" w:rsidRPr="005E669B" w:rsidRDefault="002B6118" w:rsidP="005E669B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669B">
              <w:rPr>
                <w:rFonts w:ascii="Times New Roman" w:hAnsi="Times New Roman" w:cs="Times New Roman"/>
                <w:b/>
                <w:sz w:val="24"/>
                <w:szCs w:val="24"/>
              </w:rPr>
              <w:t>4. Порядок действий комиссии по поступлению и выбытию</w:t>
            </w:r>
          </w:p>
          <w:p w:rsidR="002B6118" w:rsidRPr="005E669B" w:rsidRDefault="002B6118" w:rsidP="005E669B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66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активов Администрации  </w:t>
            </w:r>
            <w:proofErr w:type="spellStart"/>
            <w:r w:rsidRPr="005E669B">
              <w:rPr>
                <w:rFonts w:ascii="Times New Roman" w:hAnsi="Times New Roman" w:cs="Times New Roman"/>
                <w:b/>
                <w:sz w:val="24"/>
                <w:szCs w:val="24"/>
              </w:rPr>
              <w:t>Кишалинского</w:t>
            </w:r>
            <w:proofErr w:type="spellEnd"/>
            <w:r w:rsidRPr="005E66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(далее - Комиссия) в целях подготовки решений о признании</w:t>
            </w:r>
          </w:p>
          <w:p w:rsidR="002B6118" w:rsidRPr="005E669B" w:rsidRDefault="002B6118" w:rsidP="005E669B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669B">
              <w:rPr>
                <w:rFonts w:ascii="Times New Roman" w:hAnsi="Times New Roman" w:cs="Times New Roman"/>
                <w:b/>
                <w:sz w:val="24"/>
                <w:szCs w:val="24"/>
              </w:rPr>
              <w:t>безнадежной к взысканию задолженности, а также сроки</w:t>
            </w:r>
          </w:p>
          <w:p w:rsidR="002B6118" w:rsidRPr="005E669B" w:rsidRDefault="002B6118" w:rsidP="005E669B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E669B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подготовки таких решений</w:t>
            </w:r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0D6DD1">
              <w:rPr>
                <w:color w:val="000000"/>
                <w:szCs w:val="28"/>
              </w:rPr>
              <w:t xml:space="preserve">4.1. Инициатором рассмотрения Комиссией вопроса о признании безнадежной к взысканию задолженности выступает уполномоченное должностное лицо Администрации поселения при наступлении одного из случаев, предусмотренных </w:t>
            </w:r>
            <w:hyperlink w:anchor="P48" w:tooltip="#P48" w:history="1">
              <w:r w:rsidRPr="000D6DD1">
                <w:rPr>
                  <w:rStyle w:val="a6"/>
                  <w:color w:val="000000"/>
                  <w:szCs w:val="28"/>
                  <w:u w:val="none"/>
                </w:rPr>
                <w:t>пунктами 2.1</w:t>
              </w:r>
            </w:hyperlink>
            <w:r w:rsidRPr="000D6DD1">
              <w:rPr>
                <w:color w:val="000000"/>
                <w:szCs w:val="28"/>
              </w:rPr>
              <w:t xml:space="preserve"> и (или) </w:t>
            </w:r>
            <w:hyperlink w:anchor="P59" w:tooltip="#P59" w:history="1">
              <w:r w:rsidRPr="000D6DD1">
                <w:rPr>
                  <w:rStyle w:val="a6"/>
                  <w:color w:val="000000"/>
                  <w:szCs w:val="28"/>
                  <w:u w:val="none"/>
                </w:rPr>
                <w:t>2.2</w:t>
              </w:r>
            </w:hyperlink>
            <w:r w:rsidRPr="000D6DD1">
              <w:rPr>
                <w:color w:val="000000"/>
                <w:szCs w:val="28"/>
              </w:rPr>
              <w:t xml:space="preserve"> настоящего Порядка, и наличии документов, подтверждающих возникновение соответствующего основания для принятия решения о признании безнадежной к взысканию задолженности.</w:t>
            </w:r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bookmarkStart w:id="11" w:name="P89"/>
            <w:r w:rsidRPr="000D6DD1">
              <w:rPr>
                <w:color w:val="000000"/>
                <w:szCs w:val="28"/>
              </w:rPr>
              <w:t xml:space="preserve">4.2. </w:t>
            </w:r>
            <w:proofErr w:type="gramStart"/>
            <w:r w:rsidRPr="000D6DD1">
              <w:rPr>
                <w:color w:val="000000"/>
                <w:szCs w:val="28"/>
              </w:rPr>
              <w:t xml:space="preserve">Уполномоченное должностное лицо Администрации поселения выявляет наличие задолженности, принимает все возможные меры к ее взысканию и в случаях, когда такие меры не привели к взысканию задолженности, и при наличии оснований для принятия решения о признании безнадежной к взысканию задолженности, предусмотренных </w:t>
            </w:r>
            <w:bookmarkEnd w:id="11"/>
            <w:r w:rsidRPr="000D6DD1">
              <w:rPr>
                <w:szCs w:val="28"/>
              </w:rPr>
              <w:fldChar w:fldCharType="begin"/>
            </w:r>
            <w:r w:rsidRPr="000D6DD1">
              <w:rPr>
                <w:szCs w:val="28"/>
              </w:rPr>
              <w:instrText xml:space="preserve"> HYPERLINK "" \l "P48" \o "#P48" </w:instrText>
            </w:r>
            <w:r w:rsidRPr="000D6DD1">
              <w:rPr>
                <w:szCs w:val="28"/>
              </w:rPr>
              <w:fldChar w:fldCharType="separate"/>
            </w:r>
            <w:r w:rsidRPr="000D6DD1">
              <w:rPr>
                <w:rStyle w:val="a6"/>
                <w:color w:val="000000"/>
                <w:szCs w:val="28"/>
                <w:u w:val="none"/>
              </w:rPr>
              <w:t>пунктами 2.1</w:t>
            </w:r>
            <w:r w:rsidRPr="000D6DD1">
              <w:rPr>
                <w:szCs w:val="28"/>
              </w:rPr>
              <w:fldChar w:fldCharType="end"/>
            </w:r>
            <w:r w:rsidRPr="000D6DD1">
              <w:rPr>
                <w:color w:val="000000"/>
                <w:szCs w:val="28"/>
              </w:rPr>
              <w:t xml:space="preserve"> и (или) </w:t>
            </w:r>
            <w:hyperlink w:anchor="P59" w:tooltip="#P59" w:history="1">
              <w:r w:rsidRPr="000D6DD1">
                <w:rPr>
                  <w:rStyle w:val="a6"/>
                  <w:color w:val="000000"/>
                  <w:szCs w:val="28"/>
                  <w:u w:val="none"/>
                </w:rPr>
                <w:t>2.2</w:t>
              </w:r>
            </w:hyperlink>
            <w:r w:rsidRPr="000D6DD1">
              <w:rPr>
                <w:color w:val="000000"/>
                <w:szCs w:val="28"/>
              </w:rPr>
              <w:t xml:space="preserve"> настоящего Порядка, осуществляет сбор и (или) оформление необходимых документов, предусмотренных </w:t>
            </w:r>
            <w:hyperlink w:anchor="P68" w:tooltip="#P68" w:history="1">
              <w:r w:rsidRPr="000D6DD1">
                <w:rPr>
                  <w:rStyle w:val="a6"/>
                  <w:color w:val="000000"/>
                  <w:szCs w:val="28"/>
                  <w:u w:val="none"/>
                </w:rPr>
                <w:t>пунктом 3.1</w:t>
              </w:r>
            </w:hyperlink>
            <w:r w:rsidRPr="000D6DD1">
              <w:rPr>
                <w:color w:val="000000"/>
                <w:szCs w:val="28"/>
              </w:rPr>
              <w:t xml:space="preserve"> настоящего Порядка, и</w:t>
            </w:r>
            <w:proofErr w:type="gramEnd"/>
            <w:r w:rsidRPr="000D6DD1">
              <w:rPr>
                <w:color w:val="000000"/>
                <w:szCs w:val="28"/>
              </w:rPr>
              <w:t xml:space="preserve"> направляет соответствующий пакет документов в Комиссию для рассмотрения в целях подготовки решения о признании (отказе в признании) задолженности безнадежной к взысканию.</w:t>
            </w:r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0D6DD1">
              <w:rPr>
                <w:color w:val="000000"/>
                <w:szCs w:val="28"/>
              </w:rPr>
              <w:lastRenderedPageBreak/>
              <w:t xml:space="preserve">4.3. Комиссия проводит заседания в целях подготовки решений о признании (отказе в признании) безнадежной к взысканию задолженности по платежам в бюджет в соответствии с Положением о Комиссии, утверждаемым постановлением Администрации поселения. </w:t>
            </w:r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0D6DD1">
              <w:rPr>
                <w:color w:val="000000"/>
                <w:szCs w:val="28"/>
              </w:rPr>
              <w:t>4.4. Комиссия осуществляет рассмотрение представленных уполномоченным должностным лицом документов на заседании Комиссии.</w:t>
            </w:r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0D6DD1">
              <w:rPr>
                <w:color w:val="000000"/>
                <w:szCs w:val="28"/>
              </w:rPr>
              <w:t xml:space="preserve">Заседания Комиссии в течение финансового года проводятся по мере необходимости, но не позднее 30 дней со дня поступления в Комиссию документов, предусмотренных </w:t>
            </w:r>
            <w:hyperlink w:anchor="P89" w:tooltip="#P89" w:history="1">
              <w:r w:rsidRPr="000D6DD1">
                <w:rPr>
                  <w:rStyle w:val="a6"/>
                  <w:color w:val="000000"/>
                  <w:szCs w:val="28"/>
                  <w:u w:val="none"/>
                </w:rPr>
                <w:t>пунктом 4.2</w:t>
              </w:r>
            </w:hyperlink>
            <w:r w:rsidRPr="000D6DD1">
              <w:rPr>
                <w:color w:val="000000"/>
                <w:szCs w:val="28"/>
              </w:rPr>
              <w:t xml:space="preserve"> настоящего Порядка.</w:t>
            </w:r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bookmarkStart w:id="12" w:name="P93"/>
            <w:r w:rsidRPr="000D6DD1">
              <w:rPr>
                <w:color w:val="000000"/>
                <w:szCs w:val="28"/>
              </w:rPr>
              <w:t>4.5. По результатам рассмотрения документов Комиссия на заседании принимает одно из следующих решений (далее - Решение Комиссии):</w:t>
            </w:r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0D6DD1">
              <w:rPr>
                <w:color w:val="000000"/>
                <w:szCs w:val="28"/>
              </w:rPr>
              <w:t>о признании задолженности безнадежной к взысканию (в случае отсутствия оснований для отказа, предусмотренных настоящим пунктом);</w:t>
            </w:r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0D6DD1">
              <w:rPr>
                <w:color w:val="000000"/>
                <w:szCs w:val="28"/>
              </w:rPr>
              <w:t>об отказе в признании задолженности безнадежной к взысканию (в случае наличия оснований для отказа, предусмотренных настоящим пунктом).</w:t>
            </w:r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0D6DD1">
              <w:rPr>
                <w:color w:val="000000"/>
                <w:szCs w:val="28"/>
              </w:rPr>
              <w:t>Основаниями для отказа в признании задолженности безнадежной к взысканию являются:</w:t>
            </w:r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0D6DD1">
              <w:rPr>
                <w:color w:val="000000"/>
                <w:szCs w:val="28"/>
              </w:rPr>
              <w:t xml:space="preserve">несоответствие представленных документов требованиям, установленным </w:t>
            </w:r>
            <w:bookmarkEnd w:id="12"/>
            <w:r w:rsidRPr="000D6DD1">
              <w:rPr>
                <w:szCs w:val="28"/>
              </w:rPr>
              <w:fldChar w:fldCharType="begin"/>
            </w:r>
            <w:r w:rsidRPr="000D6DD1">
              <w:rPr>
                <w:szCs w:val="28"/>
              </w:rPr>
              <w:instrText xml:space="preserve"> HYPERLINK "" \l "P68" \o "#P68" </w:instrText>
            </w:r>
            <w:r w:rsidRPr="000D6DD1">
              <w:rPr>
                <w:szCs w:val="28"/>
              </w:rPr>
              <w:fldChar w:fldCharType="separate"/>
            </w:r>
            <w:r w:rsidRPr="000D6DD1">
              <w:rPr>
                <w:rStyle w:val="a6"/>
                <w:color w:val="000000"/>
                <w:szCs w:val="28"/>
                <w:u w:val="none"/>
              </w:rPr>
              <w:t>пунктом 3.1</w:t>
            </w:r>
            <w:r w:rsidRPr="000D6DD1">
              <w:rPr>
                <w:szCs w:val="28"/>
              </w:rPr>
              <w:fldChar w:fldCharType="end"/>
            </w:r>
            <w:r w:rsidRPr="000D6DD1">
              <w:rPr>
                <w:color w:val="000000"/>
                <w:szCs w:val="28"/>
              </w:rPr>
              <w:t xml:space="preserve"> настоящего Порядка;</w:t>
            </w:r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0D6DD1">
              <w:rPr>
                <w:color w:val="000000"/>
                <w:szCs w:val="28"/>
              </w:rPr>
              <w:t xml:space="preserve">непредставление (представление не в полном объеме) документов, предусмотренных </w:t>
            </w:r>
            <w:hyperlink w:anchor="P68" w:tooltip="#P68" w:history="1">
              <w:r w:rsidRPr="000D6DD1">
                <w:rPr>
                  <w:rStyle w:val="a6"/>
                  <w:color w:val="000000"/>
                  <w:szCs w:val="28"/>
                  <w:u w:val="none"/>
                </w:rPr>
                <w:t>пунктом 3.1</w:t>
              </w:r>
            </w:hyperlink>
            <w:r w:rsidRPr="000D6DD1">
              <w:rPr>
                <w:color w:val="000000"/>
                <w:szCs w:val="28"/>
              </w:rPr>
              <w:t xml:space="preserve"> настоящего Порядка;</w:t>
            </w:r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0D6DD1">
              <w:rPr>
                <w:color w:val="000000"/>
                <w:szCs w:val="28"/>
              </w:rPr>
              <w:t>принятие уполномоченным  должностным лицом  не всех возможных мер к взысканию задолженности по платежам в бюджет;</w:t>
            </w:r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0D6DD1">
              <w:rPr>
                <w:color w:val="000000"/>
                <w:szCs w:val="28"/>
              </w:rPr>
              <w:t xml:space="preserve">представленные документы не подтверждают возникновения случаев признания безнадежной к взысканию задолженности, указанных в </w:t>
            </w:r>
            <w:hyperlink w:anchor="P48" w:tooltip="#P48" w:history="1">
              <w:r w:rsidRPr="000D6DD1">
                <w:rPr>
                  <w:rStyle w:val="a6"/>
                  <w:color w:val="000000"/>
                  <w:szCs w:val="28"/>
                  <w:u w:val="none"/>
                </w:rPr>
                <w:t>пунктах 2.1</w:t>
              </w:r>
            </w:hyperlink>
            <w:r w:rsidRPr="000D6DD1">
              <w:rPr>
                <w:color w:val="000000"/>
                <w:szCs w:val="28"/>
              </w:rPr>
              <w:t xml:space="preserve"> и (или) </w:t>
            </w:r>
            <w:hyperlink w:anchor="P59" w:tooltip="#P59" w:history="1">
              <w:r w:rsidRPr="000D6DD1">
                <w:rPr>
                  <w:rStyle w:val="a6"/>
                  <w:color w:val="000000"/>
                  <w:szCs w:val="28"/>
                  <w:u w:val="none"/>
                </w:rPr>
                <w:t>2.2</w:t>
              </w:r>
            </w:hyperlink>
            <w:r w:rsidRPr="000D6DD1">
              <w:rPr>
                <w:color w:val="000000"/>
                <w:szCs w:val="28"/>
              </w:rPr>
              <w:t xml:space="preserve"> настоящего Порядка.</w:t>
            </w:r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0D6DD1">
              <w:rPr>
                <w:color w:val="000000"/>
                <w:szCs w:val="28"/>
              </w:rPr>
              <w:t>Решение об отказе в признании задолженности безнадежной к взысканию не препятствует повторному рассмотрению Комиссией вопроса о возможности признания вышеуказанной задолженности безнадежной к взысканию.</w:t>
            </w:r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bookmarkStart w:id="13" w:name="P102"/>
            <w:r w:rsidRPr="000D6DD1">
              <w:rPr>
                <w:color w:val="000000"/>
                <w:szCs w:val="28"/>
              </w:rPr>
              <w:t xml:space="preserve">4.6. Решение Комиссии в течение 5 рабочих дней со дня проведения заседания Комиссии оформляется секретарем Комиссии </w:t>
            </w:r>
            <w:bookmarkEnd w:id="13"/>
            <w:r w:rsidRPr="000D6DD1">
              <w:rPr>
                <w:szCs w:val="28"/>
              </w:rPr>
              <w:fldChar w:fldCharType="begin"/>
            </w:r>
            <w:r w:rsidRPr="000D6DD1">
              <w:rPr>
                <w:szCs w:val="28"/>
              </w:rPr>
              <w:instrText xml:space="preserve"> HYPERLINK "" \l "P196" \o "#P196" </w:instrText>
            </w:r>
            <w:r w:rsidRPr="000D6DD1">
              <w:rPr>
                <w:szCs w:val="28"/>
              </w:rPr>
              <w:fldChar w:fldCharType="separate"/>
            </w:r>
            <w:r w:rsidRPr="000D6DD1">
              <w:rPr>
                <w:rStyle w:val="a6"/>
                <w:color w:val="000000"/>
                <w:szCs w:val="28"/>
                <w:u w:val="none"/>
              </w:rPr>
              <w:t>актом</w:t>
            </w:r>
            <w:r w:rsidRPr="000D6DD1">
              <w:rPr>
                <w:szCs w:val="28"/>
              </w:rPr>
              <w:fldChar w:fldCharType="end"/>
            </w:r>
            <w:r w:rsidRPr="000D6DD1">
              <w:rPr>
                <w:color w:val="000000"/>
                <w:szCs w:val="28"/>
              </w:rPr>
              <w:t xml:space="preserve"> по форме согласно приложению N 2 к настоящему Порядку (далее - Акт).</w:t>
            </w:r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0D6DD1">
              <w:rPr>
                <w:color w:val="000000"/>
                <w:szCs w:val="28"/>
              </w:rPr>
              <w:t xml:space="preserve">Подписание </w:t>
            </w:r>
            <w:hyperlink w:anchor="P196" w:tooltip="#P196" w:history="1">
              <w:r w:rsidRPr="000D6DD1">
                <w:rPr>
                  <w:rStyle w:val="a6"/>
                  <w:color w:val="000000"/>
                  <w:szCs w:val="28"/>
                  <w:u w:val="none"/>
                </w:rPr>
                <w:t>Акта</w:t>
              </w:r>
            </w:hyperlink>
            <w:r w:rsidRPr="000D6DD1">
              <w:rPr>
                <w:color w:val="000000"/>
                <w:szCs w:val="28"/>
              </w:rPr>
              <w:t xml:space="preserve"> председателем и членами Комиссии осуществляется в порядке, установленном Положением о Комиссии, утверждаемым постановлением Администрации поселения. </w:t>
            </w:r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bookmarkStart w:id="14" w:name="P104"/>
            <w:r w:rsidRPr="000D6DD1">
              <w:rPr>
                <w:color w:val="000000"/>
                <w:szCs w:val="28"/>
              </w:rPr>
              <w:t>4.7. Акт утверждается Главой поселения  в течение 10 рабочих дней со дня проведения заседания Комиссии.</w:t>
            </w:r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0D6DD1">
              <w:rPr>
                <w:color w:val="000000"/>
                <w:szCs w:val="28"/>
              </w:rPr>
              <w:t xml:space="preserve">4.8. </w:t>
            </w:r>
            <w:bookmarkEnd w:id="14"/>
            <w:r w:rsidRPr="000D6DD1">
              <w:rPr>
                <w:szCs w:val="28"/>
              </w:rPr>
              <w:fldChar w:fldCharType="begin"/>
            </w:r>
            <w:r w:rsidRPr="000D6DD1">
              <w:rPr>
                <w:szCs w:val="28"/>
              </w:rPr>
              <w:instrText xml:space="preserve"> HYPERLINK "" \l "P196" \o "#P196" </w:instrText>
            </w:r>
            <w:r w:rsidRPr="000D6DD1">
              <w:rPr>
                <w:szCs w:val="28"/>
              </w:rPr>
              <w:fldChar w:fldCharType="separate"/>
            </w:r>
            <w:r w:rsidRPr="000D6DD1">
              <w:rPr>
                <w:rStyle w:val="a6"/>
                <w:color w:val="000000"/>
                <w:szCs w:val="28"/>
                <w:u w:val="none"/>
              </w:rPr>
              <w:t>Акт</w:t>
            </w:r>
            <w:r w:rsidRPr="000D6DD1">
              <w:rPr>
                <w:szCs w:val="28"/>
              </w:rPr>
              <w:fldChar w:fldCharType="end"/>
            </w:r>
            <w:r w:rsidRPr="000D6DD1">
              <w:rPr>
                <w:color w:val="000000"/>
                <w:szCs w:val="28"/>
              </w:rPr>
              <w:t xml:space="preserve"> в течение 5 рабочих дней со дня его утверждения Главой поселения направляется секретарем Комиссии  уполномоченному должностному лицу Администрации </w:t>
            </w:r>
            <w:r w:rsidRPr="000D6DD1">
              <w:rPr>
                <w:color w:val="000000"/>
                <w:szCs w:val="28"/>
              </w:rPr>
              <w:lastRenderedPageBreak/>
              <w:t>поселения для организации в установленном порядке:</w:t>
            </w:r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proofErr w:type="gramStart"/>
            <w:r w:rsidRPr="000D6DD1">
              <w:rPr>
                <w:color w:val="000000"/>
                <w:szCs w:val="28"/>
              </w:rPr>
              <w:t xml:space="preserve">операций по списанию в текущем финансовом году в бюджетном (бухгалтерском) учете признанной безнадежной к взысканию задолженности и в случае необходимости внесения изменений в решение Совета депутатов </w:t>
            </w:r>
            <w:proofErr w:type="spellStart"/>
            <w:r w:rsidRPr="000D6DD1">
              <w:rPr>
                <w:color w:val="000000"/>
                <w:szCs w:val="28"/>
              </w:rPr>
              <w:t>Кишалинского</w:t>
            </w:r>
            <w:proofErr w:type="spellEnd"/>
            <w:r w:rsidRPr="000D6DD1">
              <w:rPr>
                <w:color w:val="000000"/>
                <w:szCs w:val="28"/>
              </w:rPr>
              <w:t xml:space="preserve"> сельского поселения  о бюджете </w:t>
            </w:r>
            <w:proofErr w:type="spellStart"/>
            <w:r w:rsidRPr="000D6DD1">
              <w:rPr>
                <w:color w:val="000000"/>
                <w:szCs w:val="28"/>
              </w:rPr>
              <w:t>Кишалинского</w:t>
            </w:r>
            <w:proofErr w:type="spellEnd"/>
            <w:r w:rsidRPr="000D6DD1">
              <w:rPr>
                <w:color w:val="000000"/>
                <w:szCs w:val="28"/>
              </w:rPr>
              <w:t xml:space="preserve"> сельского поселения  на соответствующий финансовый год и плановый период (в случае принятия Комиссией решения о признании задолженности безнадежной к взысканию);</w:t>
            </w:r>
            <w:proofErr w:type="gramEnd"/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0D6DD1">
              <w:rPr>
                <w:color w:val="000000"/>
                <w:szCs w:val="28"/>
              </w:rPr>
              <w:t>дальнейшей работы по взысканию задолженности по платежам в бюджет либо по устранению замечаний, явившихся основанием для отказа в признании задолженности безнадежной к взысканию (в случае принятия Комиссией решения об отказе в признании задолженности безнадежной к взысканию).</w:t>
            </w:r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bookmarkStart w:id="15" w:name="P108"/>
            <w:r w:rsidRPr="000D6DD1">
              <w:rPr>
                <w:color w:val="000000"/>
                <w:szCs w:val="28"/>
              </w:rPr>
              <w:t xml:space="preserve">4.9. </w:t>
            </w:r>
            <w:proofErr w:type="gramStart"/>
            <w:r w:rsidRPr="000D6DD1">
              <w:rPr>
                <w:color w:val="000000"/>
                <w:szCs w:val="28"/>
              </w:rPr>
              <w:t>Уполномоченное должностное лицо Администрации поселения в случае обнаружения фактов отмены судебных или иных актов, послуживших основанием для признания задолженности безнадежной к взысканию и ее списания, в течение 10 рабочих дней подготавливает соответствующий пакет документов и направляет его в Комиссию для рассмотрения в целях подготовки решения об отмене решения о признании задолженности безнадежной к взысканию и восстановлении такой задолженности в бюджетном</w:t>
            </w:r>
            <w:proofErr w:type="gramEnd"/>
            <w:r w:rsidRPr="000D6DD1">
              <w:rPr>
                <w:color w:val="000000"/>
                <w:szCs w:val="28"/>
              </w:rPr>
              <w:t xml:space="preserve"> (бухгалтерском) </w:t>
            </w:r>
            <w:proofErr w:type="gramStart"/>
            <w:r w:rsidRPr="000D6DD1">
              <w:rPr>
                <w:color w:val="000000"/>
                <w:szCs w:val="28"/>
              </w:rPr>
              <w:t>учете</w:t>
            </w:r>
            <w:proofErr w:type="gramEnd"/>
            <w:r w:rsidRPr="000D6DD1">
              <w:rPr>
                <w:color w:val="000000"/>
                <w:szCs w:val="28"/>
              </w:rPr>
              <w:t>.</w:t>
            </w:r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0D6DD1">
              <w:rPr>
                <w:color w:val="000000"/>
                <w:szCs w:val="28"/>
              </w:rPr>
              <w:t xml:space="preserve">4.10. В целях подготовки решения, указанного в </w:t>
            </w:r>
            <w:bookmarkEnd w:id="15"/>
            <w:r w:rsidRPr="000D6DD1">
              <w:rPr>
                <w:szCs w:val="28"/>
              </w:rPr>
              <w:fldChar w:fldCharType="begin"/>
            </w:r>
            <w:r w:rsidRPr="000D6DD1">
              <w:rPr>
                <w:szCs w:val="28"/>
              </w:rPr>
              <w:instrText xml:space="preserve"> HYPERLINK "" \l "P108" \o "#P108" </w:instrText>
            </w:r>
            <w:r w:rsidRPr="000D6DD1">
              <w:rPr>
                <w:szCs w:val="28"/>
              </w:rPr>
              <w:fldChar w:fldCharType="separate"/>
            </w:r>
            <w:r w:rsidRPr="000D6DD1">
              <w:rPr>
                <w:rStyle w:val="a6"/>
                <w:color w:val="000000"/>
                <w:szCs w:val="28"/>
                <w:u w:val="none"/>
              </w:rPr>
              <w:t>пункте 4.9</w:t>
            </w:r>
            <w:r w:rsidRPr="000D6DD1">
              <w:rPr>
                <w:szCs w:val="28"/>
              </w:rPr>
              <w:fldChar w:fldCharType="end"/>
            </w:r>
            <w:r w:rsidRPr="000D6DD1">
              <w:rPr>
                <w:color w:val="000000"/>
                <w:szCs w:val="28"/>
              </w:rPr>
              <w:t xml:space="preserve"> настоящего Порядка, Комиссия проводит заседание в порядке, предусмотренном Положением о Комиссии, утверждаемым постановлением Администрации поселения. </w:t>
            </w:r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bookmarkStart w:id="16" w:name="P110"/>
            <w:r w:rsidRPr="000D6DD1">
              <w:rPr>
                <w:color w:val="000000"/>
                <w:szCs w:val="28"/>
              </w:rPr>
              <w:t>В случае если представленные на рассмотрение Комиссии документы подтверждают факт отмены судебных или иных актов, послуживших основанием для признания задолженности безнадежной к взысканию и ее списания, Комиссия принимает решение об отмене решения Комиссии о признании задолженности безнадежной к взысканию и восстановлении такой задолженности в бюджетном (бухгалтерском) учете. В противном случае Комиссией принимается решение об отказе в восстановлении задолженности в бюджетном (бухгалтерском) учете.</w:t>
            </w:r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0D6DD1">
              <w:rPr>
                <w:color w:val="000000"/>
                <w:szCs w:val="28"/>
              </w:rPr>
              <w:t xml:space="preserve">Решения Комиссии, указанные в </w:t>
            </w:r>
            <w:bookmarkEnd w:id="16"/>
            <w:r w:rsidRPr="000D6DD1">
              <w:rPr>
                <w:szCs w:val="28"/>
              </w:rPr>
              <w:fldChar w:fldCharType="begin"/>
            </w:r>
            <w:r w:rsidRPr="000D6DD1">
              <w:rPr>
                <w:szCs w:val="28"/>
              </w:rPr>
              <w:instrText xml:space="preserve"> HYPERLINK "" \l "P110" \o "#P110" </w:instrText>
            </w:r>
            <w:r w:rsidRPr="000D6DD1">
              <w:rPr>
                <w:szCs w:val="28"/>
              </w:rPr>
              <w:fldChar w:fldCharType="separate"/>
            </w:r>
            <w:r w:rsidRPr="000D6DD1">
              <w:rPr>
                <w:rStyle w:val="a6"/>
                <w:color w:val="000000"/>
                <w:szCs w:val="28"/>
                <w:u w:val="none"/>
              </w:rPr>
              <w:t>абзаце втором</w:t>
            </w:r>
            <w:r w:rsidRPr="000D6DD1">
              <w:rPr>
                <w:szCs w:val="28"/>
              </w:rPr>
              <w:fldChar w:fldCharType="end"/>
            </w:r>
            <w:r w:rsidRPr="000D6DD1">
              <w:rPr>
                <w:color w:val="000000"/>
                <w:szCs w:val="28"/>
              </w:rPr>
              <w:t xml:space="preserve"> настоящего пункта, оформляются, подписываются и утверждаются в порядке, предусмотренном </w:t>
            </w:r>
            <w:hyperlink w:anchor="P102" w:tooltip="#P102" w:history="1">
              <w:r w:rsidRPr="000D6DD1">
                <w:rPr>
                  <w:rStyle w:val="a6"/>
                  <w:color w:val="000000"/>
                  <w:szCs w:val="28"/>
                  <w:u w:val="none"/>
                </w:rPr>
                <w:t>пунктами 4.6</w:t>
              </w:r>
            </w:hyperlink>
            <w:r w:rsidRPr="000D6DD1">
              <w:rPr>
                <w:color w:val="000000"/>
                <w:szCs w:val="28"/>
              </w:rPr>
              <w:t xml:space="preserve"> и </w:t>
            </w:r>
            <w:hyperlink w:anchor="P104" w:tooltip="#P104" w:history="1">
              <w:r w:rsidRPr="000D6DD1">
                <w:rPr>
                  <w:rStyle w:val="a6"/>
                  <w:color w:val="000000"/>
                  <w:szCs w:val="28"/>
                  <w:u w:val="none"/>
                </w:rPr>
                <w:t>4.7</w:t>
              </w:r>
            </w:hyperlink>
            <w:r w:rsidRPr="000D6DD1">
              <w:rPr>
                <w:color w:val="000000"/>
                <w:szCs w:val="28"/>
              </w:rPr>
              <w:t xml:space="preserve"> настоящего Порядка.</w:t>
            </w:r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hyperlink w:anchor="P196" w:tooltip="#P196" w:history="1">
              <w:r w:rsidRPr="000D6DD1">
                <w:rPr>
                  <w:rStyle w:val="a6"/>
                  <w:color w:val="000000"/>
                  <w:szCs w:val="28"/>
                  <w:u w:val="none"/>
                </w:rPr>
                <w:t>Акт</w:t>
              </w:r>
            </w:hyperlink>
            <w:r w:rsidRPr="000D6DD1">
              <w:rPr>
                <w:color w:val="000000"/>
                <w:szCs w:val="28"/>
              </w:rPr>
              <w:t xml:space="preserve"> в течение 5 рабочих дней со дня его утверждения Главой поселения  направляется секретарем Комиссии уполномоченном должностному лицу Администрации поселения  </w:t>
            </w:r>
            <w:proofErr w:type="gramStart"/>
            <w:r w:rsidRPr="000D6DD1">
              <w:rPr>
                <w:color w:val="000000"/>
                <w:szCs w:val="28"/>
              </w:rPr>
              <w:t>для</w:t>
            </w:r>
            <w:proofErr w:type="gramEnd"/>
            <w:r w:rsidRPr="000D6DD1">
              <w:rPr>
                <w:color w:val="000000"/>
                <w:szCs w:val="28"/>
              </w:rPr>
              <w:t>:</w:t>
            </w:r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proofErr w:type="gramStart"/>
            <w:r w:rsidRPr="000D6DD1">
              <w:rPr>
                <w:color w:val="000000"/>
                <w:szCs w:val="28"/>
              </w:rPr>
              <w:t xml:space="preserve">организации в установленном порядке операций по восстановлению задолженности в бюджетном (бухгалтерском) учете и в случае необходимости внесения изменений в решение Совета депутатов  </w:t>
            </w:r>
            <w:proofErr w:type="spellStart"/>
            <w:r w:rsidRPr="000D6DD1">
              <w:rPr>
                <w:color w:val="000000"/>
                <w:szCs w:val="28"/>
              </w:rPr>
              <w:t>Кишалинского</w:t>
            </w:r>
            <w:proofErr w:type="spellEnd"/>
            <w:r w:rsidRPr="000D6DD1">
              <w:rPr>
                <w:color w:val="000000"/>
                <w:szCs w:val="28"/>
              </w:rPr>
              <w:t xml:space="preserve"> сельского поселения о бюджете </w:t>
            </w:r>
            <w:proofErr w:type="spellStart"/>
            <w:r w:rsidRPr="000D6DD1">
              <w:rPr>
                <w:color w:val="000000"/>
                <w:szCs w:val="28"/>
              </w:rPr>
              <w:t>Кишалинского</w:t>
            </w:r>
            <w:proofErr w:type="spellEnd"/>
            <w:r w:rsidRPr="000D6DD1">
              <w:rPr>
                <w:color w:val="000000"/>
                <w:szCs w:val="28"/>
              </w:rPr>
              <w:t xml:space="preserve"> сельского поселения  на соответствующий финансовый год и плановый период, а также работы по взысканию задолженности в установленном порядке (в случае принятия Комиссией решения об отмене решения Комиссии о признании задолженности безнадежной к</w:t>
            </w:r>
            <w:proofErr w:type="gramEnd"/>
            <w:r w:rsidRPr="000D6DD1">
              <w:rPr>
                <w:color w:val="000000"/>
                <w:szCs w:val="28"/>
              </w:rPr>
              <w:t xml:space="preserve"> взысканию и </w:t>
            </w:r>
            <w:proofErr w:type="gramStart"/>
            <w:r w:rsidRPr="000D6DD1">
              <w:rPr>
                <w:color w:val="000000"/>
                <w:szCs w:val="28"/>
              </w:rPr>
              <w:t>восстановлении</w:t>
            </w:r>
            <w:proofErr w:type="gramEnd"/>
            <w:r w:rsidRPr="000D6DD1">
              <w:rPr>
                <w:color w:val="000000"/>
                <w:szCs w:val="28"/>
              </w:rPr>
              <w:t xml:space="preserve"> такой задолженности в бюджетном (бухгалтерском) учете);</w:t>
            </w:r>
          </w:p>
          <w:p w:rsidR="002B6118" w:rsidRPr="000D6DD1" w:rsidRDefault="002B6118" w:rsidP="002B6118">
            <w:pPr>
              <w:pStyle w:val="a5"/>
              <w:widowControl w:val="0"/>
              <w:spacing w:after="0"/>
              <w:ind w:firstLine="540"/>
              <w:jc w:val="both"/>
              <w:rPr>
                <w:szCs w:val="28"/>
              </w:rPr>
            </w:pPr>
            <w:r w:rsidRPr="000D6DD1">
              <w:rPr>
                <w:color w:val="000000"/>
                <w:szCs w:val="28"/>
              </w:rPr>
              <w:t>учета в работе (в случае принятия Комиссией решения об отказе в восстановлении задолженности в бюджетном (бухгалтерском) учете).</w:t>
            </w:r>
          </w:p>
          <w:p w:rsidR="002B6118" w:rsidRPr="000D6DD1" w:rsidRDefault="002B6118" w:rsidP="005E669B">
            <w:pPr>
              <w:pStyle w:val="a5"/>
              <w:widowControl w:val="0"/>
              <w:spacing w:after="0"/>
              <w:jc w:val="both"/>
              <w:rPr>
                <w:color w:val="000000"/>
              </w:rPr>
            </w:pPr>
            <w:r w:rsidRPr="000D6DD1">
              <w:t> </w:t>
            </w:r>
          </w:p>
          <w:p w:rsidR="00AE1920" w:rsidRDefault="00AE1920" w:rsidP="005E669B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118" w:rsidRPr="005E669B" w:rsidRDefault="002B6118" w:rsidP="005E669B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669B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:rsidR="002B6118" w:rsidRPr="005E669B" w:rsidRDefault="002B6118" w:rsidP="005E669B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669B">
              <w:rPr>
                <w:rFonts w:ascii="Times New Roman" w:hAnsi="Times New Roman" w:cs="Times New Roman"/>
                <w:sz w:val="24"/>
                <w:szCs w:val="24"/>
              </w:rPr>
              <w:t>к Порядку</w:t>
            </w:r>
          </w:p>
          <w:p w:rsidR="002B6118" w:rsidRPr="005E669B" w:rsidRDefault="002B6118" w:rsidP="005E669B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669B">
              <w:rPr>
                <w:rFonts w:ascii="Times New Roman" w:hAnsi="Times New Roman" w:cs="Times New Roman"/>
                <w:sz w:val="24"/>
                <w:szCs w:val="24"/>
              </w:rPr>
              <w:t xml:space="preserve">принятия решения о признании </w:t>
            </w:r>
            <w:proofErr w:type="gramStart"/>
            <w:r w:rsidRPr="005E669B">
              <w:rPr>
                <w:rFonts w:ascii="Times New Roman" w:hAnsi="Times New Roman" w:cs="Times New Roman"/>
                <w:sz w:val="24"/>
                <w:szCs w:val="24"/>
              </w:rPr>
              <w:t>безнадежной</w:t>
            </w:r>
            <w:proofErr w:type="gramEnd"/>
          </w:p>
          <w:p w:rsidR="002B6118" w:rsidRPr="005E669B" w:rsidRDefault="002B6118" w:rsidP="005E669B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669B">
              <w:rPr>
                <w:rFonts w:ascii="Times New Roman" w:hAnsi="Times New Roman" w:cs="Times New Roman"/>
                <w:sz w:val="24"/>
                <w:szCs w:val="24"/>
              </w:rPr>
              <w:t>к взысканию задолженности по платежам</w:t>
            </w:r>
          </w:p>
          <w:p w:rsidR="002B6118" w:rsidRPr="005E669B" w:rsidRDefault="002B6118" w:rsidP="005E669B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669B">
              <w:rPr>
                <w:rFonts w:ascii="Times New Roman" w:hAnsi="Times New Roman" w:cs="Times New Roman"/>
                <w:sz w:val="24"/>
                <w:szCs w:val="24"/>
              </w:rPr>
              <w:t xml:space="preserve">в бюджет </w:t>
            </w:r>
            <w:proofErr w:type="spellStart"/>
            <w:r w:rsidRPr="005E669B">
              <w:rPr>
                <w:rFonts w:ascii="Times New Roman" w:hAnsi="Times New Roman" w:cs="Times New Roman"/>
                <w:sz w:val="24"/>
                <w:szCs w:val="24"/>
              </w:rPr>
              <w:t>Кишалинского</w:t>
            </w:r>
            <w:proofErr w:type="spellEnd"/>
            <w:r w:rsidRPr="005E669B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  <w:p w:rsidR="002B6118" w:rsidRPr="005E669B" w:rsidRDefault="002B6118" w:rsidP="005E669B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669B">
              <w:rPr>
                <w:rFonts w:ascii="Times New Roman" w:hAnsi="Times New Roman" w:cs="Times New Roman"/>
                <w:sz w:val="24"/>
                <w:szCs w:val="24"/>
              </w:rPr>
              <w:t xml:space="preserve">Атюрьевского муниципального района </w:t>
            </w:r>
          </w:p>
          <w:p w:rsidR="002B6118" w:rsidRPr="005E669B" w:rsidRDefault="002B6118" w:rsidP="005E669B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669B">
              <w:rPr>
                <w:rFonts w:ascii="Times New Roman" w:hAnsi="Times New Roman" w:cs="Times New Roman"/>
                <w:sz w:val="24"/>
                <w:szCs w:val="24"/>
              </w:rPr>
              <w:t>Республики Мордовия</w:t>
            </w:r>
          </w:p>
          <w:p w:rsidR="002B6118" w:rsidRDefault="002B6118" w:rsidP="002B6118">
            <w:pPr>
              <w:pStyle w:val="a5"/>
              <w:widowControl w:val="0"/>
              <w:spacing w:after="0"/>
              <w:jc w:val="both"/>
            </w:pPr>
          </w:p>
          <w:tbl>
            <w:tblPr>
              <w:tblW w:w="0" w:type="auto"/>
              <w:tblCellSpacing w:w="0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firstRow="1" w:lastRow="0" w:firstColumn="1" w:lastColumn="0" w:noHBand="0" w:noVBand="1"/>
            </w:tblPr>
            <w:tblGrid>
              <w:gridCol w:w="449"/>
              <w:gridCol w:w="3358"/>
              <w:gridCol w:w="2085"/>
              <w:gridCol w:w="1770"/>
              <w:gridCol w:w="1361"/>
            </w:tblGrid>
            <w:tr w:rsidR="002B6118" w:rsidTr="008C15DD">
              <w:trPr>
                <w:tblCellSpacing w:w="0" w:type="dxa"/>
              </w:trPr>
              <w:tc>
                <w:tcPr>
                  <w:tcW w:w="902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bookmarkStart w:id="17" w:name="P133"/>
                  <w:r>
                    <w:rPr>
                      <w:color w:val="000000"/>
                      <w:sz w:val="22"/>
                      <w:szCs w:val="22"/>
                    </w:rPr>
                    <w:t>ВЫПИСКА</w:t>
                  </w:r>
                </w:p>
                <w:p w:rsidR="002B6118" w:rsidRPr="005E669B" w:rsidRDefault="002B6118" w:rsidP="005E669B">
                  <w:pPr>
                    <w:pStyle w:val="a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669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из отчетности об учитываемых суммах задолженности по уплате платежей в бюджет </w:t>
                  </w:r>
                  <w:proofErr w:type="spellStart"/>
                  <w:r w:rsidRPr="005E669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Кишалинского</w:t>
                  </w:r>
                  <w:proofErr w:type="spellEnd"/>
                  <w:r w:rsidRPr="005E669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сельского поселения, главным администратором доходов по которым является Администрация </w:t>
                  </w:r>
                  <w:proofErr w:type="spellStart"/>
                  <w:r w:rsidRPr="005E669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Кишалинского</w:t>
                  </w:r>
                  <w:proofErr w:type="spellEnd"/>
                  <w:r w:rsidRPr="005E669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сельского поселения</w:t>
                  </w:r>
                </w:p>
                <w:p w:rsidR="002B6118" w:rsidRPr="005E669B" w:rsidRDefault="002B6118" w:rsidP="005E669B">
                  <w:pPr>
                    <w:pStyle w:val="a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669B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Атюрьевского муниципального района</w:t>
                  </w:r>
                </w:p>
                <w:p w:rsidR="002B6118" w:rsidRPr="005E669B" w:rsidRDefault="002B6118" w:rsidP="005E669B">
                  <w:pPr>
                    <w:pStyle w:val="a7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E669B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Республики Мордовия</w:t>
                  </w:r>
                </w:p>
              </w:tc>
              <w:bookmarkEnd w:id="17"/>
            </w:tr>
            <w:tr w:rsidR="002B6118" w:rsidTr="008C15DD">
              <w:trPr>
                <w:tblCellSpacing w:w="0" w:type="dxa"/>
              </w:trPr>
              <w:tc>
                <w:tcPr>
                  <w:tcW w:w="9023" w:type="dxa"/>
                  <w:gridSpan w:val="5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23" w:type="dxa"/>
                  <w:gridSpan w:val="5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>(администратор доходов)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2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по состоянию на "____" ____ _____ 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г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>.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2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both"/>
                  </w:pPr>
                  <w:r>
                    <w:rPr>
                      <w:color w:val="000000"/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(полное наименование организации (Ф.И.О. физического лица, индивидуального предпринимателя)</w:t>
                  </w:r>
                  <w:proofErr w:type="gramEnd"/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380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both"/>
                  </w:pPr>
                  <w:r>
                    <w:rPr>
                      <w:color w:val="000000"/>
                      <w:sz w:val="22"/>
                      <w:szCs w:val="22"/>
                    </w:rPr>
                    <w:t>2. ИНН/ОГРН/КПП организации</w:t>
                  </w:r>
                </w:p>
              </w:tc>
              <w:tc>
                <w:tcPr>
                  <w:tcW w:w="3855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13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both"/>
                  </w:pPr>
                  <w:r>
                    <w:rPr>
                      <w:color w:val="000000"/>
                      <w:sz w:val="22"/>
                      <w:szCs w:val="22"/>
                    </w:rPr>
                    <w:t>или ИНН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589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both"/>
                  </w:pPr>
                  <w:r>
                    <w:rPr>
                      <w:color w:val="000000"/>
                      <w:sz w:val="22"/>
                      <w:szCs w:val="22"/>
                    </w:rPr>
                    <w:t>физического лица, индивидуального предпринимателя</w:t>
                  </w:r>
                </w:p>
              </w:tc>
              <w:tc>
                <w:tcPr>
                  <w:tcW w:w="3131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both"/>
                  </w:pPr>
                  <w:r>
                    <w:rPr>
                      <w:color w:val="000000"/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>(наименование платежа, по которому возникла задолженность)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both"/>
                  </w:pPr>
                  <w:r>
                    <w:rPr>
                      <w:color w:val="000000"/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(код классификации доходов бюджетов РФ, по 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которому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 xml:space="preserve"> учитывается задолженность по платежам в бюджет сельского поселения _______, главным администратором доходов по которым является Администрация сельского поселения _______; его наименование)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both"/>
                  </w:pPr>
                  <w:r>
                    <w:rPr>
                      <w:color w:val="000000"/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>(сумма задолженности по платежам в бюджет сельского поселения _______, главным администратором доходов по которым является Администрация сельского поселения ________)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both"/>
                  </w:pPr>
                  <w:r>
                    <w:rPr>
                      <w:color w:val="000000"/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44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8574" w:type="dxa"/>
                  <w:gridSpan w:val="4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>(период образования задолженности по платежам в бюджет сельского поселения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 xml:space="preserve"> ________;, 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>главным администратором доходов по которым является Администрация сельского поселения _______)</w:t>
                  </w:r>
                </w:p>
              </w:tc>
            </w:tr>
          </w:tbl>
          <w:p w:rsidR="002B6118" w:rsidRDefault="002B6118" w:rsidP="002B6118">
            <w:pPr>
              <w:pStyle w:val="a5"/>
              <w:widowControl w:val="0"/>
              <w:spacing w:after="0"/>
              <w:jc w:val="both"/>
            </w:pPr>
            <w:r>
              <w:t> </w:t>
            </w:r>
          </w:p>
          <w:p w:rsidR="002B6118" w:rsidRDefault="002B6118" w:rsidP="002B6118">
            <w:pPr>
              <w:pStyle w:val="a5"/>
              <w:widowControl w:val="0"/>
              <w:spacing w:after="0"/>
              <w:jc w:val="both"/>
            </w:pPr>
          </w:p>
          <w:p w:rsidR="002B6118" w:rsidRDefault="002B6118" w:rsidP="00A4522D">
            <w:pPr>
              <w:pStyle w:val="a5"/>
              <w:widowControl w:val="0"/>
              <w:spacing w:after="0"/>
            </w:pPr>
          </w:p>
          <w:p w:rsidR="00A4522D" w:rsidRDefault="00A4522D" w:rsidP="00A4522D">
            <w:pPr>
              <w:pStyle w:val="a5"/>
              <w:widowControl w:val="0"/>
              <w:spacing w:after="0"/>
              <w:rPr>
                <w:color w:val="000000"/>
              </w:rPr>
            </w:pPr>
          </w:p>
          <w:p w:rsidR="002B6118" w:rsidRDefault="002B6118" w:rsidP="002B6118">
            <w:pPr>
              <w:pStyle w:val="a5"/>
              <w:widowControl w:val="0"/>
              <w:spacing w:after="0"/>
              <w:jc w:val="right"/>
              <w:rPr>
                <w:color w:val="000000"/>
              </w:rPr>
            </w:pPr>
          </w:p>
          <w:p w:rsidR="002B6118" w:rsidRDefault="002B6118" w:rsidP="002B6118">
            <w:pPr>
              <w:pStyle w:val="a5"/>
              <w:widowControl w:val="0"/>
              <w:spacing w:after="0"/>
              <w:jc w:val="right"/>
              <w:rPr>
                <w:color w:val="000000"/>
              </w:rPr>
            </w:pPr>
          </w:p>
          <w:p w:rsidR="002B6118" w:rsidRPr="005E669B" w:rsidRDefault="002B6118" w:rsidP="005E669B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118" w:rsidRPr="005E669B" w:rsidRDefault="002B6118" w:rsidP="005E669B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669B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:rsidR="002B6118" w:rsidRPr="005E669B" w:rsidRDefault="002B6118" w:rsidP="005E669B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669B">
              <w:rPr>
                <w:rFonts w:ascii="Times New Roman" w:hAnsi="Times New Roman" w:cs="Times New Roman"/>
                <w:sz w:val="24"/>
                <w:szCs w:val="24"/>
              </w:rPr>
              <w:t>к Порядку</w:t>
            </w:r>
          </w:p>
          <w:p w:rsidR="002B6118" w:rsidRPr="005E669B" w:rsidRDefault="002B6118" w:rsidP="005E669B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669B">
              <w:rPr>
                <w:rFonts w:ascii="Times New Roman" w:hAnsi="Times New Roman" w:cs="Times New Roman"/>
                <w:sz w:val="24"/>
                <w:szCs w:val="24"/>
              </w:rPr>
              <w:t xml:space="preserve">принятия решения о признании </w:t>
            </w:r>
            <w:proofErr w:type="gramStart"/>
            <w:r w:rsidRPr="005E669B">
              <w:rPr>
                <w:rFonts w:ascii="Times New Roman" w:hAnsi="Times New Roman" w:cs="Times New Roman"/>
                <w:sz w:val="24"/>
                <w:szCs w:val="24"/>
              </w:rPr>
              <w:t>безнадежной</w:t>
            </w:r>
            <w:proofErr w:type="gramEnd"/>
          </w:p>
          <w:p w:rsidR="002B6118" w:rsidRPr="005E669B" w:rsidRDefault="002B6118" w:rsidP="005E669B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669B">
              <w:rPr>
                <w:rFonts w:ascii="Times New Roman" w:hAnsi="Times New Roman" w:cs="Times New Roman"/>
                <w:sz w:val="24"/>
                <w:szCs w:val="24"/>
              </w:rPr>
              <w:t>к взысканию задолженности по платежам</w:t>
            </w:r>
          </w:p>
          <w:p w:rsidR="002B6118" w:rsidRPr="005E669B" w:rsidRDefault="002B6118" w:rsidP="005E669B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669B">
              <w:rPr>
                <w:rFonts w:ascii="Times New Roman" w:hAnsi="Times New Roman" w:cs="Times New Roman"/>
                <w:sz w:val="24"/>
                <w:szCs w:val="24"/>
              </w:rPr>
              <w:t xml:space="preserve">в бюджет </w:t>
            </w:r>
            <w:proofErr w:type="spellStart"/>
            <w:r w:rsidRPr="005E669B">
              <w:rPr>
                <w:rFonts w:ascii="Times New Roman" w:hAnsi="Times New Roman" w:cs="Times New Roman"/>
                <w:sz w:val="24"/>
                <w:szCs w:val="24"/>
              </w:rPr>
              <w:t>Кишалинского</w:t>
            </w:r>
            <w:proofErr w:type="spellEnd"/>
            <w:r w:rsidRPr="005E669B">
              <w:rPr>
                <w:rFonts w:ascii="Times New Roman" w:hAnsi="Times New Roman" w:cs="Times New Roman"/>
                <w:sz w:val="24"/>
                <w:szCs w:val="24"/>
              </w:rPr>
              <w:t xml:space="preserve">  сельского поселения </w:t>
            </w:r>
          </w:p>
          <w:p w:rsidR="002B6118" w:rsidRPr="005E669B" w:rsidRDefault="002B6118" w:rsidP="005E669B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5E669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tbl>
            <w:tblPr>
              <w:tblW w:w="0" w:type="auto"/>
              <w:tblCellSpacing w:w="0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firstRow="1" w:lastRow="0" w:firstColumn="1" w:lastColumn="0" w:noHBand="0" w:noVBand="1"/>
            </w:tblPr>
            <w:tblGrid>
              <w:gridCol w:w="1050"/>
              <w:gridCol w:w="2206"/>
              <w:gridCol w:w="826"/>
              <w:gridCol w:w="209"/>
              <w:gridCol w:w="496"/>
              <w:gridCol w:w="2381"/>
              <w:gridCol w:w="209"/>
              <w:gridCol w:w="1662"/>
            </w:tblGrid>
            <w:tr w:rsidR="002B6118" w:rsidTr="008C15DD">
              <w:trPr>
                <w:tblCellSpacing w:w="0" w:type="dxa"/>
              </w:trPr>
              <w:tc>
                <w:tcPr>
                  <w:tcW w:w="478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425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>УТВЕРЖДАЮ</w:t>
                  </w:r>
                </w:p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Глава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сельского поселения 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478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238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1871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both"/>
                  </w:pPr>
                  <w:r>
                    <w:rPr>
                      <w:color w:val="000000"/>
                      <w:sz w:val="22"/>
                      <w:szCs w:val="22"/>
                    </w:rPr>
                    <w:t>Ф.И.О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478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425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"____" _______ 20___ г.</w:t>
                  </w:r>
                </w:p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bookmarkStart w:id="18" w:name="P196"/>
                  <w:r>
                    <w:rPr>
                      <w:color w:val="000000"/>
                      <w:sz w:val="22"/>
                      <w:szCs w:val="22"/>
                    </w:rPr>
                    <w:t>АКТ N _______</w:t>
                  </w:r>
                </w:p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о признании безнадежной к взысканию задолженности по платежам в бюджет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сельского поселения; главным администратором 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доходов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 xml:space="preserve"> по которым является Администрация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сельского поселения;</w:t>
                  </w:r>
                  <w:bookmarkEnd w:id="18"/>
                  <w:r>
                    <w:rPr>
                      <w:color w:val="000000"/>
                      <w:sz w:val="22"/>
                      <w:szCs w:val="22"/>
                    </w:rPr>
                    <w:t xml:space="preserve"> о восстановлении задолженности в бюджетном (бухгалтерском) учете 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>от "____" ________20 ___ г.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ind w:firstLine="283"/>
                    <w:jc w:val="both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В соответствии с Порядком принятия решений о признании безнадежной к взысканию задолженности по платежам в бюджет 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сельского поселения; главным администратором 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доходов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 xml:space="preserve"> по которым является Администрация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сельского поселения, утвержденным постановлением Администрации поселения  от _______2023г  N __ (далее - Порядок), рассмотрев представленные документы, комиссия по поступлению и выбытию активов Администрации 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сельского поселения  (далее - Комиссия) решила: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4082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ind w:firstLine="283"/>
                    <w:jc w:val="both"/>
                  </w:pPr>
                  <w:r>
                    <w:rPr>
                      <w:color w:val="000000"/>
                      <w:sz w:val="22"/>
                      <w:szCs w:val="22"/>
                    </w:rPr>
                    <w:t>признать/(отказать в признании)</w:t>
                  </w:r>
                </w:p>
              </w:tc>
              <w:tc>
                <w:tcPr>
                  <w:tcW w:w="495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both"/>
                  </w:pPr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>безнадежной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 xml:space="preserve"> к взысканию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4082" w:type="dxa"/>
                  <w:gridSpan w:val="3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>(указать нужное)</w:t>
                  </w:r>
                </w:p>
              </w:tc>
              <w:tc>
                <w:tcPr>
                  <w:tcW w:w="4957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both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задолженность по платежам в бюджет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сельского поселения</w:t>
                  </w:r>
                  <w:proofErr w:type="gramStart"/>
                  <w:r>
                    <w:rPr>
                      <w:color w:val="000000"/>
                      <w:sz w:val="22"/>
                      <w:szCs w:val="22"/>
                    </w:rPr>
                    <w:t xml:space="preserve">;, </w:t>
                  </w:r>
                  <w:proofErr w:type="gramEnd"/>
                  <w:r>
                    <w:rPr>
                      <w:color w:val="000000"/>
                      <w:sz w:val="22"/>
                      <w:szCs w:val="22"/>
                    </w:rPr>
                    <w:t xml:space="preserve">главным администратором доходов по которым является Администрация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сельского поселения ; </w:t>
                  </w:r>
                  <w:hyperlink w:anchor="P303" w:tooltip="#P303" w:history="1">
                    <w:r>
                      <w:rPr>
                        <w:rStyle w:val="a6"/>
                        <w:sz w:val="22"/>
                        <w:szCs w:val="22"/>
                      </w:rPr>
                      <w:t>&lt;*&gt;</w:t>
                    </w:r>
                  </w:hyperlink>
                  <w:r>
                    <w:rPr>
                      <w:color w:val="000000"/>
                      <w:sz w:val="22"/>
                      <w:szCs w:val="22"/>
                    </w:rPr>
                    <w:t>;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ind w:firstLine="540"/>
                    <w:jc w:val="both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отменить решение Комиссии о признании задолженности безнадежной к взысканию и восстановить задолженность в бюджетном (бухгалтерском) учете/отказать в восстановлении задолженности в бюджетном (бухгалтерском) учете </w:t>
                  </w:r>
                  <w:hyperlink w:anchor="P304" w:tooltip="#P304" w:history="1">
                    <w:r>
                      <w:rPr>
                        <w:rStyle w:val="a6"/>
                        <w:sz w:val="22"/>
                        <w:szCs w:val="22"/>
                      </w:rPr>
                      <w:t>&lt;**&gt;</w:t>
                    </w:r>
                  </w:hyperlink>
                  <w:r>
                    <w:rPr>
                      <w:color w:val="000000"/>
                      <w:sz w:val="22"/>
                      <w:szCs w:val="22"/>
                    </w:rPr>
                    <w:t xml:space="preserve"> ________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ind w:firstLine="540"/>
                    <w:jc w:val="both"/>
                  </w:pPr>
                  <w:r>
                    <w:rPr>
                      <w:color w:val="000000"/>
                      <w:sz w:val="22"/>
                      <w:szCs w:val="22"/>
                    </w:rPr>
                    <w:t>(указать нужное)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>(полное наименование организации, Ф.И.О. физического лица, индивидуального предпринимателя)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>ИНН налогоплательщика-организации,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>основной государственный регистрационный номер организации,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>код причины постановки на учет налогоплательщика-организации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39" w:type="dxa"/>
                  <w:gridSpan w:val="8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>ИНН физического лица, индивидуального предпринимателя (при наличии)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10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both"/>
                  </w:pPr>
                  <w:r>
                    <w:rPr>
                      <w:color w:val="000000"/>
                      <w:sz w:val="22"/>
                      <w:szCs w:val="22"/>
                    </w:rPr>
                    <w:t>в сумме</w:t>
                  </w:r>
                </w:p>
              </w:tc>
              <w:tc>
                <w:tcPr>
                  <w:tcW w:w="2206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10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both"/>
                  </w:pPr>
                  <w:r>
                    <w:rPr>
                      <w:color w:val="000000"/>
                      <w:sz w:val="22"/>
                      <w:szCs w:val="22"/>
                    </w:rPr>
                    <w:t>рублей,</w:t>
                  </w:r>
                </w:p>
              </w:tc>
              <w:tc>
                <w:tcPr>
                  <w:tcW w:w="3086" w:type="dxa"/>
                  <w:gridSpan w:val="3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both"/>
                  </w:pPr>
                  <w:r>
                    <w:rPr>
                      <w:color w:val="000000"/>
                      <w:sz w:val="22"/>
                      <w:szCs w:val="22"/>
                    </w:rPr>
                    <w:t>в том числе: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10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>(сумма цифрами)</w:t>
                  </w:r>
                </w:p>
              </w:tc>
              <w:tc>
                <w:tcPr>
                  <w:tcW w:w="10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3086" w:type="dxa"/>
                  <w:gridSpan w:val="3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>(сумма прописью)</w:t>
                  </w: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AE1920">
              <w:trPr>
                <w:tblCellSpacing w:w="0" w:type="dxa"/>
              </w:trPr>
              <w:tc>
                <w:tcPr>
                  <w:tcW w:w="10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</w:p>
              </w:tc>
              <w:tc>
                <w:tcPr>
                  <w:tcW w:w="2206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3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</w:p>
              </w:tc>
              <w:tc>
                <w:tcPr>
                  <w:tcW w:w="3086" w:type="dxa"/>
                  <w:gridSpan w:val="3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66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</w:p>
              </w:tc>
            </w:tr>
          </w:tbl>
          <w:p w:rsidR="002B6118" w:rsidRDefault="002B6118" w:rsidP="002B6118">
            <w:pPr>
              <w:pStyle w:val="a5"/>
              <w:widowControl w:val="0"/>
              <w:spacing w:after="0"/>
              <w:jc w:val="both"/>
            </w:pPr>
          </w:p>
          <w:tbl>
            <w:tblPr>
              <w:tblW w:w="11386" w:type="dxa"/>
              <w:tblCellSpacing w:w="0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firstRow="1" w:lastRow="0" w:firstColumn="1" w:lastColumn="0" w:noHBand="0" w:noVBand="1"/>
            </w:tblPr>
            <w:tblGrid>
              <w:gridCol w:w="1230"/>
              <w:gridCol w:w="1551"/>
              <w:gridCol w:w="1242"/>
              <w:gridCol w:w="1281"/>
              <w:gridCol w:w="751"/>
              <w:gridCol w:w="733"/>
              <w:gridCol w:w="961"/>
              <w:gridCol w:w="2281"/>
              <w:gridCol w:w="1356"/>
            </w:tblGrid>
            <w:tr w:rsidR="002B6118" w:rsidRPr="004E4CC8" w:rsidTr="008C15DD">
              <w:trPr>
                <w:trHeight w:val="189"/>
                <w:tblCellSpacing w:w="0" w:type="dxa"/>
              </w:trPr>
              <w:tc>
                <w:tcPr>
                  <w:tcW w:w="123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4E4CC8">
                    <w:rPr>
                      <w:color w:val="000000"/>
                      <w:sz w:val="16"/>
                      <w:szCs w:val="16"/>
                    </w:rPr>
                    <w:t xml:space="preserve">Сведения о </w:t>
                  </w:r>
                  <w:r w:rsidRPr="004E4CC8">
                    <w:rPr>
                      <w:color w:val="000000"/>
                      <w:sz w:val="16"/>
                      <w:szCs w:val="16"/>
                    </w:rPr>
                    <w:lastRenderedPageBreak/>
                    <w:t>платеже, по которому возникла задолженность</w:t>
                  </w:r>
                </w:p>
              </w:tc>
              <w:tc>
                <w:tcPr>
                  <w:tcW w:w="155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4E4CC8">
                    <w:rPr>
                      <w:color w:val="000000"/>
                      <w:sz w:val="16"/>
                      <w:szCs w:val="16"/>
                    </w:rPr>
                    <w:lastRenderedPageBreak/>
                    <w:t xml:space="preserve">Код </w:t>
                  </w:r>
                  <w:r w:rsidRPr="004E4CC8">
                    <w:rPr>
                      <w:color w:val="000000"/>
                      <w:sz w:val="16"/>
                      <w:szCs w:val="16"/>
                    </w:rPr>
                    <w:lastRenderedPageBreak/>
                    <w:t xml:space="preserve">классификации доходов бюджетов РФ, по </w:t>
                  </w:r>
                  <w:proofErr w:type="gramStart"/>
                  <w:r w:rsidRPr="004E4CC8">
                    <w:rPr>
                      <w:color w:val="000000"/>
                      <w:sz w:val="16"/>
                      <w:szCs w:val="16"/>
                    </w:rPr>
                    <w:t>которому</w:t>
                  </w:r>
                  <w:proofErr w:type="gramEnd"/>
                  <w:r w:rsidRPr="004E4CC8">
                    <w:rPr>
                      <w:color w:val="000000"/>
                      <w:sz w:val="16"/>
                      <w:szCs w:val="16"/>
                    </w:rPr>
                    <w:t xml:space="preserve"> учитывается задолженность по платежам в бюджет сельского поселения _______, главным администратором доходов по которым является Администрация сельского поселения ________; его наименование</w:t>
                  </w:r>
                </w:p>
              </w:tc>
              <w:tc>
                <w:tcPr>
                  <w:tcW w:w="1242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4E4CC8">
                    <w:rPr>
                      <w:color w:val="000000"/>
                      <w:sz w:val="16"/>
                      <w:szCs w:val="16"/>
                    </w:rPr>
                    <w:lastRenderedPageBreak/>
                    <w:t xml:space="preserve">Дата </w:t>
                  </w:r>
                  <w:r w:rsidRPr="004E4CC8">
                    <w:rPr>
                      <w:color w:val="000000"/>
                      <w:sz w:val="16"/>
                      <w:szCs w:val="16"/>
                    </w:rPr>
                    <w:lastRenderedPageBreak/>
                    <w:t>возникновения задолженности</w:t>
                  </w:r>
                </w:p>
              </w:tc>
              <w:tc>
                <w:tcPr>
                  <w:tcW w:w="128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4E4CC8">
                    <w:rPr>
                      <w:color w:val="000000"/>
                      <w:sz w:val="16"/>
                      <w:szCs w:val="16"/>
                    </w:rPr>
                    <w:lastRenderedPageBreak/>
                    <w:t xml:space="preserve">Сумма </w:t>
                  </w:r>
                  <w:r w:rsidRPr="004E4CC8">
                    <w:rPr>
                      <w:color w:val="000000"/>
                      <w:sz w:val="16"/>
                      <w:szCs w:val="16"/>
                    </w:rPr>
                    <w:lastRenderedPageBreak/>
                    <w:t>безнадежной к взысканию задолженности, всего (руб.)</w:t>
                  </w:r>
                </w:p>
              </w:tc>
              <w:tc>
                <w:tcPr>
                  <w:tcW w:w="244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4E4CC8">
                    <w:rPr>
                      <w:color w:val="000000"/>
                      <w:sz w:val="16"/>
                      <w:szCs w:val="16"/>
                    </w:rPr>
                    <w:lastRenderedPageBreak/>
                    <w:t>в том числе:</w:t>
                  </w:r>
                </w:p>
              </w:tc>
              <w:tc>
                <w:tcPr>
                  <w:tcW w:w="2281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4E4CC8">
                    <w:rPr>
                      <w:color w:val="000000"/>
                      <w:sz w:val="16"/>
                      <w:szCs w:val="16"/>
                    </w:rPr>
                    <w:t xml:space="preserve">Дата принятия решения о </w:t>
                  </w:r>
                  <w:r w:rsidRPr="004E4CC8">
                    <w:rPr>
                      <w:color w:val="000000"/>
                      <w:sz w:val="16"/>
                      <w:szCs w:val="16"/>
                    </w:rPr>
                    <w:lastRenderedPageBreak/>
                    <w:t xml:space="preserve">признании задолженности безнадежной к взысканию </w:t>
                  </w:r>
                  <w:hyperlink w:anchor="P304" w:tooltip="#P304" w:history="1">
                    <w:r w:rsidRPr="004E4CC8">
                      <w:rPr>
                        <w:rStyle w:val="a6"/>
                        <w:sz w:val="16"/>
                        <w:szCs w:val="16"/>
                      </w:rPr>
                      <w:t>&lt;**&gt;</w:t>
                    </w:r>
                  </w:hyperlink>
                </w:p>
              </w:tc>
              <w:tc>
                <w:tcPr>
                  <w:tcW w:w="135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4E4CC8">
                    <w:rPr>
                      <w:color w:val="000000"/>
                      <w:sz w:val="16"/>
                      <w:szCs w:val="16"/>
                    </w:rPr>
                    <w:lastRenderedPageBreak/>
                    <w:t xml:space="preserve">Дата списания </w:t>
                  </w:r>
                  <w:r w:rsidRPr="004E4CC8">
                    <w:rPr>
                      <w:color w:val="000000"/>
                      <w:sz w:val="16"/>
                      <w:szCs w:val="16"/>
                    </w:rPr>
                    <w:lastRenderedPageBreak/>
                    <w:t xml:space="preserve">задолженности, признанной безнадежной к взысканию </w:t>
                  </w:r>
                  <w:hyperlink w:anchor="P304" w:tooltip="#P304" w:history="1">
                    <w:r w:rsidRPr="004E4CC8">
                      <w:rPr>
                        <w:rStyle w:val="a6"/>
                        <w:sz w:val="16"/>
                        <w:szCs w:val="16"/>
                      </w:rPr>
                      <w:t>&lt;**&gt;</w:t>
                    </w:r>
                  </w:hyperlink>
                </w:p>
              </w:tc>
            </w:tr>
            <w:tr w:rsidR="002B6118" w:rsidRPr="004E4CC8" w:rsidTr="008C15DD">
              <w:trPr>
                <w:trHeight w:val="139"/>
                <w:tblCellSpacing w:w="0" w:type="dxa"/>
              </w:trPr>
              <w:tc>
                <w:tcPr>
                  <w:tcW w:w="123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B6118" w:rsidRPr="004E4CC8" w:rsidRDefault="002B6118" w:rsidP="008C15D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55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B6118" w:rsidRPr="004E4CC8" w:rsidRDefault="002B6118" w:rsidP="008C15D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42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B6118" w:rsidRPr="004E4CC8" w:rsidRDefault="002B6118" w:rsidP="008C15D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28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B6118" w:rsidRPr="004E4CC8" w:rsidRDefault="002B6118" w:rsidP="008C15D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7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4E4CC8">
                    <w:rPr>
                      <w:color w:val="000000"/>
                      <w:sz w:val="16"/>
                      <w:szCs w:val="16"/>
                    </w:rPr>
                    <w:t>вид дохода</w:t>
                  </w:r>
                </w:p>
              </w:tc>
              <w:tc>
                <w:tcPr>
                  <w:tcW w:w="7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4E4CC8">
                    <w:rPr>
                      <w:color w:val="000000"/>
                      <w:sz w:val="16"/>
                      <w:szCs w:val="16"/>
                    </w:rPr>
                    <w:t>пени</w:t>
                  </w:r>
                </w:p>
              </w:tc>
              <w:tc>
                <w:tcPr>
                  <w:tcW w:w="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4E4CC8">
                    <w:rPr>
                      <w:color w:val="000000"/>
                      <w:sz w:val="16"/>
                      <w:szCs w:val="16"/>
                    </w:rPr>
                    <w:t>штрафы</w:t>
                  </w:r>
                </w:p>
              </w:tc>
              <w:tc>
                <w:tcPr>
                  <w:tcW w:w="2281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B6118" w:rsidRPr="004E4CC8" w:rsidRDefault="002B6118" w:rsidP="008C15DD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353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2B6118" w:rsidRPr="004E4CC8" w:rsidRDefault="002B6118" w:rsidP="008C15DD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2B6118" w:rsidRPr="004E4CC8" w:rsidTr="008C15DD">
              <w:trPr>
                <w:trHeight w:val="189"/>
                <w:tblCellSpacing w:w="0" w:type="dxa"/>
              </w:trPr>
              <w:tc>
                <w:tcPr>
                  <w:tcW w:w="1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4E4CC8">
                    <w:rPr>
                      <w:color w:val="000000"/>
                      <w:sz w:val="16"/>
                      <w:szCs w:val="16"/>
                    </w:rPr>
                    <w:lastRenderedPageBreak/>
                    <w:t>1</w:t>
                  </w:r>
                </w:p>
              </w:tc>
              <w:tc>
                <w:tcPr>
                  <w:tcW w:w="1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4E4CC8">
                    <w:rPr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2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4E4CC8">
                    <w:rPr>
                      <w:color w:val="00000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2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4E4CC8">
                    <w:rPr>
                      <w:color w:val="00000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7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4E4CC8">
                    <w:rPr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7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4E4CC8">
                    <w:rPr>
                      <w:color w:val="00000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4E4CC8">
                    <w:rPr>
                      <w:color w:val="000000"/>
                      <w:sz w:val="16"/>
                      <w:szCs w:val="16"/>
                    </w:rPr>
                    <w:t>7</w:t>
                  </w:r>
                </w:p>
              </w:tc>
              <w:tc>
                <w:tcPr>
                  <w:tcW w:w="22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4E4CC8">
                    <w:rPr>
                      <w:color w:val="000000"/>
                      <w:sz w:val="16"/>
                      <w:szCs w:val="16"/>
                    </w:rPr>
                    <w:t>8</w:t>
                  </w:r>
                </w:p>
              </w:tc>
              <w:tc>
                <w:tcPr>
                  <w:tcW w:w="13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jc w:val="center"/>
                    <w:rPr>
                      <w:sz w:val="16"/>
                      <w:szCs w:val="16"/>
                    </w:rPr>
                  </w:pPr>
                  <w:r w:rsidRPr="004E4CC8">
                    <w:rPr>
                      <w:color w:val="000000"/>
                      <w:sz w:val="16"/>
                      <w:szCs w:val="16"/>
                    </w:rPr>
                    <w:t>9</w:t>
                  </w:r>
                </w:p>
              </w:tc>
            </w:tr>
            <w:tr w:rsidR="002B6118" w:rsidRPr="004E4CC8" w:rsidTr="008C15DD">
              <w:trPr>
                <w:trHeight w:val="174"/>
                <w:tblCellSpacing w:w="0" w:type="dxa"/>
              </w:trPr>
              <w:tc>
                <w:tcPr>
                  <w:tcW w:w="12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rPr>
                      <w:sz w:val="16"/>
                      <w:szCs w:val="16"/>
                    </w:rPr>
                  </w:pPr>
                  <w:r w:rsidRPr="004E4CC8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rPr>
                      <w:sz w:val="16"/>
                      <w:szCs w:val="16"/>
                    </w:rPr>
                  </w:pPr>
                  <w:r w:rsidRPr="004E4CC8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rPr>
                      <w:sz w:val="16"/>
                      <w:szCs w:val="16"/>
                    </w:rPr>
                  </w:pPr>
                  <w:r w:rsidRPr="004E4CC8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2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rPr>
                      <w:sz w:val="16"/>
                      <w:szCs w:val="16"/>
                    </w:rPr>
                  </w:pPr>
                  <w:r w:rsidRPr="004E4CC8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rPr>
                      <w:sz w:val="16"/>
                      <w:szCs w:val="16"/>
                    </w:rPr>
                  </w:pPr>
                  <w:r w:rsidRPr="004E4CC8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7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rPr>
                      <w:sz w:val="16"/>
                      <w:szCs w:val="16"/>
                    </w:rPr>
                  </w:pPr>
                  <w:r w:rsidRPr="004E4CC8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rPr>
                      <w:sz w:val="16"/>
                      <w:szCs w:val="16"/>
                    </w:rPr>
                  </w:pPr>
                  <w:r w:rsidRPr="004E4CC8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22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rPr>
                      <w:sz w:val="16"/>
                      <w:szCs w:val="16"/>
                    </w:rPr>
                  </w:pPr>
                  <w:r w:rsidRPr="004E4CC8">
                    <w:rPr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35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Pr="004E4CC8" w:rsidRDefault="002B6118" w:rsidP="008C15DD">
                  <w:pPr>
                    <w:pStyle w:val="a5"/>
                    <w:widowControl w:val="0"/>
                    <w:spacing w:after="0"/>
                    <w:rPr>
                      <w:sz w:val="16"/>
                      <w:szCs w:val="16"/>
                    </w:rPr>
                  </w:pPr>
                  <w:r w:rsidRPr="004E4CC8">
                    <w:rPr>
                      <w:sz w:val="16"/>
                      <w:szCs w:val="16"/>
                    </w:rPr>
                    <w:t> </w:t>
                  </w:r>
                </w:p>
              </w:tc>
            </w:tr>
          </w:tbl>
          <w:p w:rsidR="002B6118" w:rsidRPr="004E4CC8" w:rsidRDefault="002B6118" w:rsidP="002B6118">
            <w:pPr>
              <w:pStyle w:val="a5"/>
              <w:spacing w:after="0"/>
              <w:rPr>
                <w:sz w:val="16"/>
                <w:szCs w:val="16"/>
              </w:rPr>
            </w:pPr>
            <w:r w:rsidRPr="004E4CC8">
              <w:rPr>
                <w:sz w:val="16"/>
                <w:szCs w:val="16"/>
              </w:rPr>
              <w:t> </w:t>
            </w:r>
          </w:p>
          <w:p w:rsidR="002B6118" w:rsidRDefault="002B6118" w:rsidP="002B6118">
            <w:pPr>
              <w:pStyle w:val="a5"/>
              <w:widowControl w:val="0"/>
              <w:spacing w:after="0"/>
              <w:jc w:val="both"/>
            </w:pPr>
            <w:r>
              <w:t> </w:t>
            </w:r>
          </w:p>
          <w:tbl>
            <w:tblPr>
              <w:tblW w:w="0" w:type="auto"/>
              <w:tblCellSpacing w:w="0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firstRow="1" w:lastRow="0" w:firstColumn="1" w:lastColumn="0" w:noHBand="0" w:noVBand="1"/>
            </w:tblPr>
            <w:tblGrid>
              <w:gridCol w:w="2698"/>
              <w:gridCol w:w="6341"/>
            </w:tblGrid>
            <w:tr w:rsidR="002B6118" w:rsidTr="008C15DD">
              <w:trPr>
                <w:tblCellSpacing w:w="0" w:type="dxa"/>
              </w:trPr>
              <w:tc>
                <w:tcPr>
                  <w:tcW w:w="90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ind w:firstLine="283"/>
                    <w:jc w:val="both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Основания для отказа в признании задолженности безнадежной к взысканию (со ссылкой на конкретное основание для отказа, предусмотренное </w:t>
                  </w:r>
                  <w:hyperlink w:anchor="P93" w:tooltip="#P93" w:history="1">
                    <w:r>
                      <w:rPr>
                        <w:rStyle w:val="a6"/>
                        <w:sz w:val="22"/>
                        <w:szCs w:val="22"/>
                      </w:rPr>
                      <w:t>пунктом 4.5</w:t>
                    </w:r>
                  </w:hyperlink>
                  <w:r>
                    <w:rPr>
                      <w:color w:val="000000"/>
                      <w:sz w:val="22"/>
                      <w:szCs w:val="22"/>
                    </w:rPr>
                    <w:t xml:space="preserve"> Порядка) </w:t>
                  </w:r>
                  <w:hyperlink w:anchor="P303" w:tooltip="#P303" w:history="1">
                    <w:r>
                      <w:rPr>
                        <w:rStyle w:val="a6"/>
                        <w:sz w:val="22"/>
                        <w:szCs w:val="22"/>
                      </w:rPr>
                      <w:t>&lt;*&gt;</w:t>
                    </w:r>
                  </w:hyperlink>
                  <w:r>
                    <w:rPr>
                      <w:color w:val="000000"/>
                      <w:sz w:val="22"/>
                      <w:szCs w:val="22"/>
                    </w:rPr>
                    <w:t>: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3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39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39" w:type="dxa"/>
                  <w:gridSpan w:val="2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ind w:firstLine="540"/>
                    <w:jc w:val="both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Основания для отказа в восстановлении задолженности в бюджетном (бухгалтерском) учете </w:t>
                  </w:r>
                  <w:hyperlink w:anchor="P304" w:tooltip="#P304" w:history="1">
                    <w:r>
                      <w:rPr>
                        <w:rStyle w:val="a6"/>
                        <w:sz w:val="22"/>
                        <w:szCs w:val="22"/>
                      </w:rPr>
                      <w:t>&lt;**&gt;</w:t>
                    </w:r>
                  </w:hyperlink>
                  <w:r>
                    <w:rPr>
                      <w:color w:val="000000"/>
                      <w:sz w:val="22"/>
                      <w:szCs w:val="22"/>
                    </w:rPr>
                    <w:t>: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39" w:type="dxa"/>
                  <w:gridSpan w:val="2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39" w:type="dxa"/>
                  <w:gridSpan w:val="2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9039" w:type="dxa"/>
                  <w:gridSpan w:val="2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rPr>
                      <w:color w:val="000000"/>
                      <w:sz w:val="22"/>
                      <w:szCs w:val="22"/>
                    </w:rPr>
                    <w:t>Подписи членов комиссии: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2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rPr>
                      <w:color w:val="000000"/>
                      <w:sz w:val="22"/>
                      <w:szCs w:val="22"/>
                    </w:rPr>
                    <w:t>Председатель комиссии:</w:t>
                  </w:r>
                </w:p>
              </w:tc>
              <w:tc>
                <w:tcPr>
                  <w:tcW w:w="634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2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6341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>(Ф.И.О., подпись)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2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rPr>
                      <w:color w:val="000000"/>
                      <w:sz w:val="22"/>
                      <w:szCs w:val="22"/>
                    </w:rPr>
                    <w:t>Члены комиссии:</w:t>
                  </w:r>
                </w:p>
              </w:tc>
              <w:tc>
                <w:tcPr>
                  <w:tcW w:w="634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2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6341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>(Ф.И.О., подпись)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2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634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2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6341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>(Ф.И.О., подпись)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2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634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2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6341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>(Ф.И.О., подпись)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2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634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2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6341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>(Ф.И.О., подпись)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2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634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2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6341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>(Ф.И.О., подпись)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2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rPr>
                      <w:color w:val="000000"/>
                      <w:sz w:val="22"/>
                      <w:szCs w:val="22"/>
                    </w:rPr>
                    <w:t>Секретарь комиссии:</w:t>
                  </w:r>
                </w:p>
              </w:tc>
              <w:tc>
                <w:tcPr>
                  <w:tcW w:w="6341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269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6341" w:type="dxa"/>
                  <w:tcBorders>
                    <w:top w:val="single" w:sz="4" w:space="0" w:color="000000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>(Ф.И.О., подпись)</w:t>
                  </w:r>
                </w:p>
              </w:tc>
            </w:tr>
          </w:tbl>
          <w:p w:rsidR="002B6118" w:rsidRDefault="002B6118" w:rsidP="002B6118">
            <w:pPr>
              <w:pStyle w:val="a5"/>
              <w:widowControl w:val="0"/>
              <w:spacing w:after="0"/>
              <w:jc w:val="both"/>
            </w:pPr>
            <w:r>
              <w:t> </w:t>
            </w:r>
          </w:p>
          <w:p w:rsidR="002B6118" w:rsidRDefault="002B6118" w:rsidP="002B6118">
            <w:pPr>
              <w:pStyle w:val="a5"/>
              <w:widowControl w:val="0"/>
              <w:spacing w:after="0"/>
              <w:ind w:firstLine="540"/>
              <w:jc w:val="both"/>
            </w:pPr>
            <w:r>
              <w:rPr>
                <w:color w:val="000000"/>
                <w:sz w:val="22"/>
                <w:szCs w:val="22"/>
              </w:rPr>
              <w:t>--------------------------------</w:t>
            </w:r>
          </w:p>
          <w:p w:rsidR="002B6118" w:rsidRDefault="002B6118" w:rsidP="002B6118">
            <w:pPr>
              <w:pStyle w:val="a5"/>
              <w:widowControl w:val="0"/>
              <w:spacing w:after="0"/>
              <w:ind w:firstLine="540"/>
              <w:jc w:val="both"/>
            </w:pPr>
            <w:bookmarkStart w:id="19" w:name="P303"/>
            <w:r>
              <w:rPr>
                <w:color w:val="000000"/>
                <w:sz w:val="22"/>
                <w:szCs w:val="22"/>
              </w:rPr>
              <w:t>&lt;*&gt; Заполняется в случае рассмотрения Комиссией вопроса о признании (отказе в признании) задолженности безнадежной к взысканию.</w:t>
            </w:r>
          </w:p>
          <w:p w:rsidR="002B6118" w:rsidRDefault="002B6118" w:rsidP="002B6118">
            <w:pPr>
              <w:pStyle w:val="a5"/>
              <w:widowControl w:val="0"/>
              <w:spacing w:after="0"/>
              <w:ind w:firstLine="540"/>
              <w:jc w:val="both"/>
            </w:pPr>
            <w:bookmarkStart w:id="20" w:name="P304"/>
            <w:bookmarkEnd w:id="19"/>
            <w:r>
              <w:rPr>
                <w:color w:val="000000"/>
                <w:sz w:val="22"/>
                <w:szCs w:val="22"/>
              </w:rPr>
              <w:t>&lt;**&gt; Заполняется в случае рассмотрения Комиссией вопроса о восстановлении задолженности в бюджетном (бухгалтерском) учете.</w:t>
            </w:r>
          </w:p>
          <w:p w:rsidR="002B6118" w:rsidRDefault="002B6118" w:rsidP="00AE1920">
            <w:pPr>
              <w:pStyle w:val="a5"/>
              <w:widowControl w:val="0"/>
              <w:spacing w:after="0"/>
              <w:jc w:val="both"/>
              <w:rPr>
                <w:color w:val="000000"/>
              </w:rPr>
            </w:pPr>
            <w:r>
              <w:t> </w:t>
            </w:r>
          </w:p>
          <w:p w:rsidR="002B6118" w:rsidRDefault="002B6118" w:rsidP="002B6118">
            <w:pPr>
              <w:pStyle w:val="a5"/>
              <w:widowControl w:val="0"/>
              <w:spacing w:after="0"/>
              <w:jc w:val="center"/>
              <w:rPr>
                <w:color w:val="000000"/>
              </w:rPr>
            </w:pPr>
          </w:p>
          <w:p w:rsidR="002B6118" w:rsidRDefault="002B6118" w:rsidP="002B6118">
            <w:pPr>
              <w:pStyle w:val="a5"/>
              <w:widowControl w:val="0"/>
              <w:spacing w:after="0"/>
              <w:jc w:val="center"/>
              <w:rPr>
                <w:color w:val="000000"/>
              </w:rPr>
            </w:pPr>
          </w:p>
          <w:p w:rsidR="002B6118" w:rsidRPr="00AE1920" w:rsidRDefault="002B6118" w:rsidP="00AE1920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1920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 </w:t>
            </w:r>
            <w:r w:rsidR="00AE192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2B6118" w:rsidRPr="00AE1920" w:rsidRDefault="002B6118" w:rsidP="00AE1920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192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к Постановлению</w:t>
            </w:r>
          </w:p>
          <w:p w:rsidR="002B6118" w:rsidRPr="00AE1920" w:rsidRDefault="002B6118" w:rsidP="00AE1920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192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Pr="00AE1920">
              <w:rPr>
                <w:rFonts w:ascii="Times New Roman" w:hAnsi="Times New Roman" w:cs="Times New Roman"/>
                <w:sz w:val="24"/>
                <w:szCs w:val="24"/>
              </w:rPr>
              <w:t>Кишалинского</w:t>
            </w:r>
            <w:proofErr w:type="spellEnd"/>
          </w:p>
          <w:p w:rsidR="002B6118" w:rsidRPr="00AE1920" w:rsidRDefault="002B6118" w:rsidP="00AE1920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1920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  <w:p w:rsidR="002B6118" w:rsidRPr="00AE1920" w:rsidRDefault="00AE1920" w:rsidP="00AE1920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№49 от 12.12.2024</w:t>
            </w:r>
            <w:r w:rsidR="002B6118" w:rsidRPr="00AE192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B6118" w:rsidRDefault="002B6118" w:rsidP="002B6118">
            <w:pPr>
              <w:pStyle w:val="a5"/>
              <w:widowControl w:val="0"/>
              <w:spacing w:after="0"/>
              <w:jc w:val="center"/>
            </w:pPr>
            <w:bookmarkStart w:id="21" w:name="P315"/>
            <w:bookmarkEnd w:id="20"/>
            <w:r>
              <w:rPr>
                <w:b/>
                <w:bCs/>
                <w:color w:val="000000"/>
                <w:sz w:val="22"/>
                <w:szCs w:val="22"/>
              </w:rPr>
              <w:t>СОСТАВ</w:t>
            </w:r>
          </w:p>
          <w:p w:rsidR="002B6118" w:rsidRDefault="002B6118" w:rsidP="002B6118">
            <w:pPr>
              <w:pStyle w:val="a5"/>
              <w:widowControl w:val="0"/>
              <w:spacing w:after="0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КОМИССИИ ПО ПОСТУПЛЕНИЮ И ВЫБЫТИЮ АКТИВОВ АДМИНИСТРАЦИИ</w:t>
            </w:r>
          </w:p>
          <w:p w:rsidR="002B6118" w:rsidRDefault="002B6118" w:rsidP="002B6118">
            <w:pPr>
              <w:pStyle w:val="a5"/>
              <w:widowControl w:val="0"/>
              <w:spacing w:after="0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КИШАЛИНСКОГО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СЕЛЬСКОГО ПОСЕЛЕНИЯ </w:t>
            </w:r>
          </w:p>
          <w:tbl>
            <w:tblPr>
              <w:tblW w:w="0" w:type="auto"/>
              <w:tblCellSpacing w:w="0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4A0" w:firstRow="1" w:lastRow="0" w:firstColumn="1" w:lastColumn="0" w:noHBand="0" w:noVBand="1"/>
            </w:tblPr>
            <w:tblGrid>
              <w:gridCol w:w="3231"/>
              <w:gridCol w:w="340"/>
              <w:gridCol w:w="5387"/>
            </w:tblGrid>
            <w:tr w:rsidR="002B6118" w:rsidTr="008C15DD">
              <w:trPr>
                <w:trHeight w:val="543"/>
                <w:tblCellSpacing w:w="0" w:type="dxa"/>
              </w:trPr>
              <w:tc>
                <w:tcPr>
                  <w:tcW w:w="895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AE1920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Председатель комиссии – Глава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сельского поселения </w:t>
                  </w:r>
                  <w:r w:rsidR="00AE1920">
                    <w:rPr>
                      <w:color w:val="000000"/>
                      <w:sz w:val="22"/>
                      <w:szCs w:val="22"/>
                    </w:rPr>
                    <w:t>Левин П.</w:t>
                  </w:r>
                  <w:r>
                    <w:rPr>
                      <w:color w:val="000000"/>
                      <w:sz w:val="22"/>
                      <w:szCs w:val="22"/>
                    </w:rPr>
                    <w:t>..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32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t> 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both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895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AE1920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Заместитель председателя комиссии – бухгалтер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Кишалинского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сельского поселения </w:t>
                  </w:r>
                  <w:proofErr w:type="spellStart"/>
                  <w:r w:rsidR="00AE1920">
                    <w:rPr>
                      <w:color w:val="000000"/>
                      <w:sz w:val="22"/>
                      <w:szCs w:val="22"/>
                    </w:rPr>
                    <w:t>Тестова</w:t>
                  </w:r>
                  <w:proofErr w:type="spellEnd"/>
                  <w:r w:rsidR="00AE1920">
                    <w:rPr>
                      <w:color w:val="000000"/>
                      <w:sz w:val="22"/>
                      <w:szCs w:val="22"/>
                    </w:rPr>
                    <w:t xml:space="preserve"> А.П</w:t>
                  </w:r>
                  <w:r>
                    <w:rPr>
                      <w:color w:val="000000"/>
                      <w:sz w:val="22"/>
                      <w:szCs w:val="22"/>
                    </w:rPr>
                    <w:t>.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32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t> 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both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895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32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t> 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both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895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rPr>
                      <w:color w:val="000000"/>
                      <w:sz w:val="22"/>
                      <w:szCs w:val="22"/>
                    </w:rPr>
                    <w:t>Члены комиссии: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323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  <w:r>
                    <w:t> </w:t>
                  </w:r>
                </w:p>
              </w:tc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center"/>
                  </w:pPr>
                  <w:r>
                    <w:t> </w:t>
                  </w:r>
                </w:p>
              </w:tc>
              <w:tc>
                <w:tcPr>
                  <w:tcW w:w="5387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2B6118" w:rsidP="008C15DD">
                  <w:pPr>
                    <w:pStyle w:val="a5"/>
                    <w:widowControl w:val="0"/>
                    <w:spacing w:after="0"/>
                    <w:jc w:val="both"/>
                  </w:pPr>
                  <w:r>
                    <w:t> </w:t>
                  </w:r>
                </w:p>
              </w:tc>
            </w:tr>
            <w:tr w:rsidR="002B6118" w:rsidTr="008C15DD">
              <w:trPr>
                <w:tblCellSpacing w:w="0" w:type="dxa"/>
              </w:trPr>
              <w:tc>
                <w:tcPr>
                  <w:tcW w:w="895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:rsidR="002B6118" w:rsidRDefault="00AE1920" w:rsidP="008C15DD">
                  <w:pPr>
                    <w:pStyle w:val="a5"/>
                    <w:widowControl w:val="0"/>
                    <w:spacing w:after="0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специалист администрации</w:t>
                  </w:r>
                  <w:r w:rsidR="002B6118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="002B6118">
                    <w:rPr>
                      <w:color w:val="000000"/>
                      <w:sz w:val="22"/>
                      <w:szCs w:val="22"/>
                    </w:rPr>
                    <w:t>Кишалинского</w:t>
                  </w:r>
                  <w:proofErr w:type="spellEnd"/>
                  <w:r w:rsidR="002B6118">
                    <w:rPr>
                      <w:color w:val="000000"/>
                      <w:sz w:val="22"/>
                      <w:szCs w:val="22"/>
                    </w:rPr>
                    <w:t xml:space="preserve"> сельского поселения  –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2"/>
                      <w:szCs w:val="22"/>
                    </w:rPr>
                    <w:t>Поршина</w:t>
                  </w:r>
                  <w:proofErr w:type="spellEnd"/>
                  <w:r>
                    <w:rPr>
                      <w:color w:val="000000"/>
                      <w:sz w:val="22"/>
                      <w:szCs w:val="22"/>
                    </w:rPr>
                    <w:t xml:space="preserve"> С.А</w:t>
                  </w:r>
                  <w:r w:rsidR="002B6118">
                    <w:rPr>
                      <w:color w:val="000000"/>
                      <w:sz w:val="22"/>
                      <w:szCs w:val="22"/>
                    </w:rPr>
                    <w:t>.</w:t>
                  </w:r>
                </w:p>
                <w:p w:rsidR="002B6118" w:rsidRDefault="002B6118" w:rsidP="008C15DD">
                  <w:pPr>
                    <w:pStyle w:val="a5"/>
                    <w:widowControl w:val="0"/>
                    <w:spacing w:after="0"/>
                  </w:pPr>
                </w:p>
              </w:tc>
            </w:tr>
          </w:tbl>
          <w:p w:rsidR="002B6118" w:rsidRDefault="002B6118" w:rsidP="002B6118">
            <w:pPr>
              <w:pStyle w:val="a5"/>
              <w:widowControl w:val="0"/>
              <w:spacing w:after="0"/>
              <w:jc w:val="both"/>
            </w:pPr>
          </w:p>
          <w:p w:rsidR="002B6118" w:rsidRDefault="002B6118" w:rsidP="002B6118">
            <w:pPr>
              <w:pStyle w:val="a5"/>
              <w:widowControl w:val="0"/>
              <w:spacing w:after="0"/>
              <w:jc w:val="both"/>
            </w:pPr>
            <w:r>
              <w:t> </w:t>
            </w:r>
          </w:p>
          <w:p w:rsidR="002B6118" w:rsidRDefault="002B6118" w:rsidP="002B6118">
            <w:pPr>
              <w:pStyle w:val="a5"/>
              <w:widowControl w:val="0"/>
              <w:spacing w:after="0"/>
              <w:jc w:val="both"/>
            </w:pPr>
            <w:r>
              <w:t> </w:t>
            </w:r>
          </w:p>
          <w:p w:rsidR="002B6118" w:rsidRDefault="002B6118" w:rsidP="002B6118">
            <w:pPr>
              <w:pStyle w:val="a5"/>
              <w:widowControl w:val="0"/>
              <w:spacing w:after="0"/>
              <w:jc w:val="both"/>
            </w:pPr>
            <w:r>
              <w:t> </w:t>
            </w:r>
          </w:p>
          <w:p w:rsidR="002B6118" w:rsidRDefault="002B6118" w:rsidP="002B6118">
            <w:pPr>
              <w:pStyle w:val="a5"/>
              <w:widowControl w:val="0"/>
              <w:spacing w:after="0"/>
              <w:jc w:val="both"/>
            </w:pPr>
            <w:r>
              <w:t> </w:t>
            </w:r>
          </w:p>
          <w:p w:rsidR="002B6118" w:rsidRDefault="002B6118" w:rsidP="002B6118">
            <w:pPr>
              <w:pStyle w:val="a5"/>
              <w:widowControl w:val="0"/>
              <w:spacing w:after="0"/>
              <w:jc w:val="both"/>
            </w:pPr>
            <w:r>
              <w:t> </w:t>
            </w:r>
          </w:p>
          <w:p w:rsidR="002B6118" w:rsidRDefault="002B6118" w:rsidP="002B6118">
            <w:pPr>
              <w:pStyle w:val="a5"/>
              <w:widowControl w:val="0"/>
              <w:spacing w:after="0"/>
              <w:jc w:val="both"/>
            </w:pPr>
          </w:p>
          <w:p w:rsidR="002B6118" w:rsidRDefault="002B6118" w:rsidP="002B6118">
            <w:pPr>
              <w:pStyle w:val="a5"/>
              <w:widowControl w:val="0"/>
              <w:spacing w:after="0"/>
              <w:jc w:val="both"/>
            </w:pPr>
          </w:p>
          <w:p w:rsidR="002B6118" w:rsidRDefault="002B6118" w:rsidP="002B6118">
            <w:pPr>
              <w:pStyle w:val="a5"/>
              <w:widowControl w:val="0"/>
              <w:spacing w:after="0"/>
              <w:jc w:val="both"/>
            </w:pPr>
          </w:p>
          <w:p w:rsidR="002B6118" w:rsidRDefault="002B6118" w:rsidP="002B6118">
            <w:pPr>
              <w:pStyle w:val="a5"/>
              <w:widowControl w:val="0"/>
              <w:spacing w:after="0"/>
              <w:jc w:val="both"/>
            </w:pPr>
            <w:r>
              <w:t> </w:t>
            </w:r>
          </w:p>
          <w:p w:rsidR="002B6118" w:rsidRDefault="002B6118" w:rsidP="002B6118">
            <w:pPr>
              <w:pStyle w:val="a5"/>
              <w:widowControl w:val="0"/>
              <w:spacing w:after="0"/>
              <w:jc w:val="right"/>
              <w:rPr>
                <w:color w:val="000000"/>
              </w:rPr>
            </w:pPr>
          </w:p>
          <w:p w:rsidR="002B6118" w:rsidRDefault="002B6118" w:rsidP="000D6DD1">
            <w:pPr>
              <w:pStyle w:val="a5"/>
              <w:widowControl w:val="0"/>
              <w:spacing w:after="0"/>
              <w:rPr>
                <w:color w:val="000000"/>
              </w:rPr>
            </w:pPr>
          </w:p>
          <w:p w:rsidR="000D6DD1" w:rsidRDefault="000D6DD1" w:rsidP="000D6DD1">
            <w:pPr>
              <w:pStyle w:val="a5"/>
              <w:widowControl w:val="0"/>
              <w:spacing w:after="0"/>
              <w:rPr>
                <w:color w:val="000000"/>
              </w:rPr>
            </w:pPr>
          </w:p>
          <w:p w:rsidR="002B6118" w:rsidRPr="00AE1920" w:rsidRDefault="002B6118" w:rsidP="00AE1920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19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Приложение № 3</w:t>
            </w:r>
          </w:p>
          <w:p w:rsidR="002B6118" w:rsidRPr="00AE1920" w:rsidRDefault="002B6118" w:rsidP="00AE1920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192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к Постановлению</w:t>
            </w:r>
          </w:p>
          <w:p w:rsidR="002B6118" w:rsidRPr="00AE1920" w:rsidRDefault="002B6118" w:rsidP="00AE1920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192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 w:rsidRPr="00AE1920">
              <w:rPr>
                <w:rFonts w:ascii="Times New Roman" w:hAnsi="Times New Roman" w:cs="Times New Roman"/>
                <w:sz w:val="24"/>
                <w:szCs w:val="24"/>
              </w:rPr>
              <w:t>Кишалинского</w:t>
            </w:r>
            <w:proofErr w:type="spellEnd"/>
          </w:p>
          <w:p w:rsidR="002B6118" w:rsidRPr="00AE1920" w:rsidRDefault="002B6118" w:rsidP="00AE1920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E1920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  <w:p w:rsidR="00AE1920" w:rsidRPr="00AE1920" w:rsidRDefault="00AE1920" w:rsidP="00AE1920">
            <w:pPr>
              <w:pStyle w:val="a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№49 от 12.12.2024</w:t>
            </w:r>
            <w:r w:rsidRPr="00AE192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B6118" w:rsidRPr="00DC1F8D" w:rsidRDefault="002B6118" w:rsidP="002B6118">
            <w:pPr>
              <w:pStyle w:val="a5"/>
              <w:widowControl w:val="0"/>
              <w:spacing w:after="0"/>
              <w:jc w:val="right"/>
              <w:rPr>
                <w:b/>
              </w:rPr>
            </w:pPr>
          </w:p>
          <w:p w:rsidR="002B6118" w:rsidRPr="00AE1920" w:rsidRDefault="002B6118" w:rsidP="00AE1920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2" w:name="P377"/>
            <w:bookmarkEnd w:id="21"/>
            <w:r w:rsidRPr="00AE1920">
              <w:rPr>
                <w:rFonts w:ascii="Times New Roman" w:hAnsi="Times New Roman" w:cs="Times New Roman"/>
                <w:b/>
                <w:sz w:val="24"/>
                <w:szCs w:val="24"/>
              </w:rPr>
              <w:t>ПОЛОЖЕНИЕ</w:t>
            </w:r>
          </w:p>
          <w:p w:rsidR="002B6118" w:rsidRPr="00AE1920" w:rsidRDefault="002B6118" w:rsidP="00AE1920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1920">
              <w:rPr>
                <w:rFonts w:ascii="Times New Roman" w:hAnsi="Times New Roman" w:cs="Times New Roman"/>
                <w:b/>
                <w:sz w:val="24"/>
                <w:szCs w:val="24"/>
              </w:rPr>
              <w:t>О КОМИССИИ ПО ПОСТУПЛЕНИЮ И ВЫБЫТИЮ АКТИВОВ АДМИНИСТРАЦИИ</w:t>
            </w:r>
          </w:p>
          <w:p w:rsidR="002B6118" w:rsidRPr="00AE1920" w:rsidRDefault="002B6118" w:rsidP="00AE1920">
            <w:pPr>
              <w:pStyle w:val="a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1920">
              <w:rPr>
                <w:rFonts w:ascii="Times New Roman" w:hAnsi="Times New Roman" w:cs="Times New Roman"/>
                <w:b/>
                <w:sz w:val="24"/>
                <w:szCs w:val="24"/>
              </w:rPr>
              <w:t>КИШАЛИНСКОГО</w:t>
            </w:r>
            <w:r w:rsidRPr="00AE19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</w:t>
            </w:r>
            <w:r>
              <w:t> </w:t>
            </w:r>
          </w:p>
          <w:p w:rsidR="002B6118" w:rsidRDefault="002B6118" w:rsidP="00AE1920">
            <w:pPr>
              <w:pStyle w:val="a5"/>
              <w:widowControl w:val="0"/>
              <w:spacing w:after="0"/>
              <w:jc w:val="center"/>
            </w:pPr>
            <w:r>
              <w:rPr>
                <w:b/>
                <w:bCs/>
                <w:color w:val="000000"/>
                <w:sz w:val="22"/>
                <w:szCs w:val="22"/>
              </w:rPr>
              <w:t>1. Общие положения</w:t>
            </w:r>
          </w:p>
          <w:p w:rsidR="002B6118" w:rsidRDefault="002B6118" w:rsidP="002B6118">
            <w:pPr>
              <w:pStyle w:val="a5"/>
              <w:widowControl w:val="0"/>
              <w:spacing w:after="0"/>
              <w:ind w:firstLine="540"/>
              <w:jc w:val="both"/>
            </w:pPr>
            <w:r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6"/>
                <w:szCs w:val="26"/>
              </w:rPr>
              <w:t xml:space="preserve">.1. </w:t>
            </w:r>
            <w:proofErr w:type="gramStart"/>
            <w:r>
              <w:rPr>
                <w:color w:val="000000"/>
                <w:sz w:val="26"/>
                <w:szCs w:val="26"/>
              </w:rPr>
              <w:t xml:space="preserve">Настоящее Положение устанавливает порядок деятельности комиссии по поступлению и выбытию активов Администрации  </w:t>
            </w:r>
            <w:proofErr w:type="spellStart"/>
            <w:r>
              <w:rPr>
                <w:color w:val="000000"/>
                <w:sz w:val="26"/>
                <w:szCs w:val="26"/>
              </w:rPr>
              <w:t>Кишалинского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 сельского поселения   по рассмотрению вопросов признания (отказа в признании) безнадежной к взысканию задолженности по платежам в бюджет </w:t>
            </w:r>
            <w:proofErr w:type="spellStart"/>
            <w:r>
              <w:rPr>
                <w:color w:val="000000"/>
                <w:sz w:val="26"/>
                <w:szCs w:val="26"/>
              </w:rPr>
              <w:t>Кишалинского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сельского поселения, главным администратором доходов по которым является Администрация городского поселения (далее соответственно - Комиссия, администратор доходов, безнадежная к взысканию задолженность), восстановления списанной задолженности в бюджетном (бухгалтерском) учете.</w:t>
            </w:r>
            <w:proofErr w:type="gramEnd"/>
          </w:p>
          <w:p w:rsidR="002B6118" w:rsidRPr="009915D6" w:rsidRDefault="002B6118" w:rsidP="002B6118">
            <w:pPr>
              <w:pStyle w:val="a5"/>
              <w:widowControl w:val="0"/>
              <w:spacing w:after="0"/>
              <w:ind w:firstLine="540"/>
              <w:jc w:val="both"/>
            </w:pPr>
            <w:r>
              <w:rPr>
                <w:color w:val="000000"/>
                <w:sz w:val="26"/>
                <w:szCs w:val="26"/>
              </w:rPr>
              <w:t xml:space="preserve">1.2. </w:t>
            </w:r>
            <w:proofErr w:type="gramStart"/>
            <w:r>
              <w:rPr>
                <w:color w:val="000000"/>
                <w:sz w:val="26"/>
                <w:szCs w:val="26"/>
              </w:rPr>
              <w:t xml:space="preserve">Комиссия в своей деятельности руководствуется </w:t>
            </w:r>
            <w:bookmarkEnd w:id="22"/>
            <w:r>
              <w:fldChar w:fldCharType="begin"/>
            </w:r>
            <w:r>
              <w:instrText xml:space="preserve"> HYPERLINK "consultantplus://offline/ref=F509F853A186285D0BA4D3D21450A5388C7C9A39E8BBC036EA09FCAD032F2B75BC21D56BADF7EF12145DBCPBdBM" \o "consultantplus://offline/ref=F509F853A186285D0BA4D3D21450A5388C7C9A39E8BBC036EA09FCAD032F2B75BC21D56BADF7EF12145DBCPBdBM" </w:instrText>
            </w:r>
            <w:r>
              <w:fldChar w:fldCharType="separate"/>
            </w:r>
            <w:r>
              <w:rPr>
                <w:rStyle w:val="a6"/>
                <w:color w:val="000000"/>
                <w:sz w:val="26"/>
                <w:szCs w:val="26"/>
              </w:rPr>
              <w:t>Конституцией</w:t>
            </w:r>
            <w:r>
              <w:fldChar w:fldCharType="end"/>
            </w:r>
            <w:r>
              <w:rPr>
                <w:color w:val="000000"/>
                <w:sz w:val="26"/>
                <w:szCs w:val="26"/>
              </w:rPr>
              <w:t xml:space="preserve"> Российской Федерации, федеральными законами и иными нормативными правовыми актами Российской Федерации, </w:t>
            </w:r>
            <w:hyperlink r:id="rId13" w:tooltip="consultantplus://offline/ref=F509F853A186285D0BA4CDDF023CF930887FC331E2E99E6BE408F4FF542F7730EA28DF3CE2B3BD01175EA0BAD5A7AC8CE9PBd0M" w:history="1">
              <w:r>
                <w:rPr>
                  <w:rStyle w:val="a6"/>
                  <w:color w:val="000000"/>
                  <w:sz w:val="26"/>
                  <w:szCs w:val="26"/>
                </w:rPr>
                <w:t>Уставом</w:t>
              </w:r>
            </w:hyperlink>
            <w:r>
              <w:rPr>
                <w:color w:val="000000"/>
                <w:sz w:val="26"/>
                <w:szCs w:val="26"/>
              </w:rPr>
              <w:t xml:space="preserve"> поселения, а также настоящим Положением и </w:t>
            </w:r>
            <w:hyperlink w:anchor="P33" w:tooltip="#P33" w:history="1">
              <w:r>
                <w:rPr>
                  <w:rStyle w:val="a6"/>
                  <w:color w:val="000000"/>
                  <w:sz w:val="26"/>
                  <w:szCs w:val="26"/>
                </w:rPr>
                <w:t>Порядком</w:t>
              </w:r>
            </w:hyperlink>
            <w:r>
              <w:rPr>
                <w:color w:val="000000"/>
                <w:sz w:val="26"/>
                <w:szCs w:val="26"/>
              </w:rPr>
              <w:t xml:space="preserve"> принятия решения о признании безнадежной к взысканию задолженности по платежам в бюджет </w:t>
            </w:r>
            <w:proofErr w:type="spellStart"/>
            <w:r>
              <w:rPr>
                <w:color w:val="000000"/>
                <w:sz w:val="26"/>
                <w:szCs w:val="26"/>
              </w:rPr>
              <w:t>Кишалинского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сельского поселения Атюрьевского муниципального района Республики Мордовия, утвержденным постановлением Администрации </w:t>
            </w:r>
            <w:proofErr w:type="spellStart"/>
            <w:r>
              <w:rPr>
                <w:color w:val="000000"/>
                <w:sz w:val="26"/>
                <w:szCs w:val="26"/>
              </w:rPr>
              <w:t>Кишалинского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сельского поселения от  _________г. №__ (далее - Порядок).</w:t>
            </w:r>
            <w:proofErr w:type="gramEnd"/>
          </w:p>
          <w:p w:rsidR="002B6118" w:rsidRDefault="002B6118" w:rsidP="000D6DD1">
            <w:pPr>
              <w:pStyle w:val="a5"/>
              <w:widowControl w:val="0"/>
              <w:spacing w:after="0"/>
              <w:jc w:val="center"/>
            </w:pPr>
            <w:r>
              <w:rPr>
                <w:b/>
                <w:bCs/>
                <w:color w:val="000000"/>
                <w:sz w:val="26"/>
                <w:szCs w:val="26"/>
              </w:rPr>
              <w:t>2. Основные функции Комиссии</w:t>
            </w:r>
            <w:bookmarkStart w:id="23" w:name="_GoBack"/>
            <w:bookmarkEnd w:id="23"/>
          </w:p>
          <w:p w:rsidR="002B6118" w:rsidRDefault="002B6118" w:rsidP="002B6118">
            <w:pPr>
              <w:pStyle w:val="a5"/>
              <w:widowControl w:val="0"/>
              <w:spacing w:after="0"/>
              <w:ind w:firstLine="540"/>
              <w:jc w:val="both"/>
            </w:pPr>
            <w:r>
              <w:rPr>
                <w:color w:val="000000"/>
                <w:sz w:val="26"/>
                <w:szCs w:val="26"/>
              </w:rPr>
              <w:t>Основными функциями Комиссии являются:</w:t>
            </w:r>
          </w:p>
          <w:p w:rsidR="002B6118" w:rsidRPr="00AE1920" w:rsidRDefault="002B6118" w:rsidP="002B6118">
            <w:pPr>
              <w:pStyle w:val="a5"/>
              <w:widowControl w:val="0"/>
              <w:spacing w:after="0"/>
              <w:ind w:firstLine="540"/>
              <w:jc w:val="both"/>
            </w:pPr>
            <w:r w:rsidRPr="00AE1920">
              <w:rPr>
                <w:color w:val="000000"/>
                <w:sz w:val="26"/>
                <w:szCs w:val="26"/>
              </w:rPr>
              <w:t>2.1. Рассмотрение, в том числе проверка и анализ, представленных документов в целях принятия решения о признании (об отказе в признании) задолженности безнадежной к взысканию;</w:t>
            </w:r>
          </w:p>
          <w:p w:rsidR="002B6118" w:rsidRPr="00AE1920" w:rsidRDefault="002B6118" w:rsidP="002B6118">
            <w:pPr>
              <w:pStyle w:val="a5"/>
              <w:widowControl w:val="0"/>
              <w:spacing w:after="0"/>
              <w:ind w:firstLine="540"/>
              <w:jc w:val="both"/>
            </w:pPr>
            <w:bookmarkStart w:id="24" w:name="P390"/>
            <w:r w:rsidRPr="00AE1920">
              <w:rPr>
                <w:color w:val="000000"/>
                <w:sz w:val="26"/>
                <w:szCs w:val="26"/>
              </w:rPr>
              <w:t>2.2. Принятие решений о признании (об отказе в признании) безнадежной к взысканию задолженности;</w:t>
            </w:r>
          </w:p>
          <w:p w:rsidR="002B6118" w:rsidRPr="00AE1920" w:rsidRDefault="002B6118" w:rsidP="002B6118">
            <w:pPr>
              <w:pStyle w:val="a5"/>
              <w:widowControl w:val="0"/>
              <w:spacing w:after="0"/>
              <w:ind w:firstLine="540"/>
              <w:jc w:val="both"/>
            </w:pPr>
            <w:r w:rsidRPr="00AE1920">
              <w:rPr>
                <w:color w:val="000000"/>
                <w:sz w:val="26"/>
                <w:szCs w:val="26"/>
              </w:rPr>
              <w:t>2.3. Рассмотрение, в том числе проверка и анализ, представленных документов в целях принятия решения об отмене решения о признании задолженности безнадежной к взысканию и восстановлении такой задолженности в бюджетном (бухгалтерском) учете либо об отказе в восстановлении задолженности в бюджетном (бухгалтерском) учете;</w:t>
            </w:r>
          </w:p>
          <w:p w:rsidR="002B6118" w:rsidRPr="00AE1920" w:rsidRDefault="002B6118" w:rsidP="002B6118">
            <w:pPr>
              <w:pStyle w:val="a5"/>
              <w:widowControl w:val="0"/>
              <w:spacing w:after="0"/>
              <w:ind w:firstLine="540"/>
              <w:jc w:val="both"/>
            </w:pPr>
            <w:bookmarkStart w:id="25" w:name="P392"/>
            <w:bookmarkEnd w:id="24"/>
            <w:r w:rsidRPr="00AE1920">
              <w:rPr>
                <w:color w:val="000000"/>
                <w:sz w:val="26"/>
                <w:szCs w:val="26"/>
              </w:rPr>
              <w:t xml:space="preserve">2.4. Принятие решений об отмене решения о признании задолженности безнадежной к взысканию и восстановлении такой задолженности в бюджетном </w:t>
            </w:r>
            <w:r w:rsidRPr="00AE1920">
              <w:rPr>
                <w:color w:val="000000"/>
                <w:sz w:val="26"/>
                <w:szCs w:val="26"/>
              </w:rPr>
              <w:lastRenderedPageBreak/>
              <w:t>(бухгалтерском) учете либо об отказе в восстановлении задолженности в бюджетном (бухгалтерском) учете.</w:t>
            </w:r>
          </w:p>
          <w:p w:rsidR="002B6118" w:rsidRPr="00AE1920" w:rsidRDefault="002B6118" w:rsidP="00AE1920">
            <w:pPr>
              <w:pStyle w:val="a5"/>
              <w:widowControl w:val="0"/>
              <w:spacing w:after="0"/>
              <w:jc w:val="center"/>
            </w:pPr>
            <w:r w:rsidRPr="00AE1920">
              <w:rPr>
                <w:b/>
                <w:bCs/>
                <w:color w:val="000000"/>
                <w:sz w:val="26"/>
                <w:szCs w:val="26"/>
              </w:rPr>
              <w:t>3. Права Комиссии</w:t>
            </w:r>
          </w:p>
          <w:p w:rsidR="002B6118" w:rsidRPr="00AE1920" w:rsidRDefault="002B6118" w:rsidP="002B6118">
            <w:pPr>
              <w:pStyle w:val="a5"/>
              <w:widowControl w:val="0"/>
              <w:spacing w:after="0"/>
              <w:ind w:firstLine="540"/>
              <w:jc w:val="both"/>
            </w:pPr>
            <w:r w:rsidRPr="00AE1920">
              <w:rPr>
                <w:color w:val="000000"/>
                <w:sz w:val="26"/>
                <w:szCs w:val="26"/>
              </w:rPr>
              <w:t>Комиссия в соответствии с основными функциями имеет право:</w:t>
            </w:r>
          </w:p>
          <w:p w:rsidR="002B6118" w:rsidRPr="00AE1920" w:rsidRDefault="002B6118" w:rsidP="002B6118">
            <w:pPr>
              <w:pStyle w:val="a5"/>
              <w:widowControl w:val="0"/>
              <w:spacing w:after="0"/>
              <w:ind w:firstLine="540"/>
              <w:jc w:val="both"/>
            </w:pPr>
            <w:r w:rsidRPr="00AE1920">
              <w:rPr>
                <w:color w:val="000000"/>
                <w:sz w:val="26"/>
                <w:szCs w:val="26"/>
              </w:rPr>
              <w:t>3.1. Рассматривать на своих заседаниях вопросы, относящиеся к ее компетенции.</w:t>
            </w:r>
          </w:p>
          <w:p w:rsidR="002B6118" w:rsidRPr="00AE1920" w:rsidRDefault="002B6118" w:rsidP="002B6118">
            <w:pPr>
              <w:pStyle w:val="a5"/>
              <w:widowControl w:val="0"/>
              <w:spacing w:after="0"/>
              <w:ind w:firstLine="540"/>
              <w:jc w:val="both"/>
            </w:pPr>
            <w:r w:rsidRPr="00AE1920">
              <w:rPr>
                <w:color w:val="000000"/>
                <w:sz w:val="26"/>
                <w:szCs w:val="26"/>
              </w:rPr>
              <w:t xml:space="preserve">3.2. Запрашивать в установленном порядке у учреждений и  </w:t>
            </w:r>
            <w:proofErr w:type="gramStart"/>
            <w:r w:rsidRPr="00AE1920">
              <w:rPr>
                <w:color w:val="000000"/>
                <w:sz w:val="26"/>
                <w:szCs w:val="26"/>
              </w:rPr>
              <w:t>организаций</w:t>
            </w:r>
            <w:proofErr w:type="gramEnd"/>
            <w:r w:rsidRPr="00AE1920">
              <w:rPr>
                <w:color w:val="000000"/>
                <w:sz w:val="26"/>
                <w:szCs w:val="26"/>
              </w:rPr>
              <w:t xml:space="preserve"> осуществляющих свою деятельность на территории </w:t>
            </w:r>
            <w:proofErr w:type="spellStart"/>
            <w:r w:rsidRPr="00AE1920">
              <w:rPr>
                <w:color w:val="000000"/>
                <w:sz w:val="26"/>
                <w:szCs w:val="26"/>
              </w:rPr>
              <w:t>Кишалинского</w:t>
            </w:r>
            <w:proofErr w:type="spellEnd"/>
            <w:r w:rsidRPr="00AE1920">
              <w:rPr>
                <w:color w:val="000000"/>
                <w:sz w:val="26"/>
                <w:szCs w:val="26"/>
              </w:rPr>
              <w:t xml:space="preserve"> сельского поселения, необходимые для деятельности Комиссии материалы.</w:t>
            </w:r>
          </w:p>
          <w:p w:rsidR="002B6118" w:rsidRPr="00AE1920" w:rsidRDefault="002B6118" w:rsidP="002B6118">
            <w:pPr>
              <w:pStyle w:val="a5"/>
              <w:widowControl w:val="0"/>
              <w:spacing w:after="0"/>
              <w:ind w:firstLine="540"/>
              <w:jc w:val="both"/>
            </w:pPr>
            <w:r w:rsidRPr="00AE1920">
              <w:rPr>
                <w:color w:val="000000"/>
                <w:sz w:val="26"/>
                <w:szCs w:val="26"/>
              </w:rPr>
              <w:t xml:space="preserve">3.3. Приглашать для участия в работе Комиссии и заслушивать представителей учреждений и  </w:t>
            </w:r>
            <w:proofErr w:type="gramStart"/>
            <w:r w:rsidRPr="00AE1920">
              <w:rPr>
                <w:color w:val="000000"/>
                <w:sz w:val="26"/>
                <w:szCs w:val="26"/>
              </w:rPr>
              <w:t>организаций</w:t>
            </w:r>
            <w:proofErr w:type="gramEnd"/>
            <w:r w:rsidRPr="00AE1920">
              <w:rPr>
                <w:color w:val="000000"/>
                <w:sz w:val="26"/>
                <w:szCs w:val="26"/>
              </w:rPr>
              <w:t>   осуществляющих свою деятельность на территории сельского поселения, по вопросам, относящимся к компетенции Комиссии.</w:t>
            </w:r>
          </w:p>
          <w:p w:rsidR="002B6118" w:rsidRPr="00AE1920" w:rsidRDefault="002B6118" w:rsidP="00AE1920">
            <w:pPr>
              <w:pStyle w:val="a5"/>
              <w:widowControl w:val="0"/>
              <w:spacing w:after="0"/>
              <w:jc w:val="center"/>
            </w:pPr>
            <w:r w:rsidRPr="00AE1920">
              <w:rPr>
                <w:b/>
                <w:bCs/>
                <w:color w:val="000000"/>
                <w:sz w:val="26"/>
                <w:szCs w:val="26"/>
              </w:rPr>
              <w:t>4. Организация деятельности Комиссии</w:t>
            </w:r>
          </w:p>
          <w:p w:rsidR="002B6118" w:rsidRPr="00AE1920" w:rsidRDefault="002B6118" w:rsidP="002B6118">
            <w:pPr>
              <w:pStyle w:val="a5"/>
              <w:widowControl w:val="0"/>
              <w:spacing w:after="0"/>
              <w:ind w:firstLine="540"/>
              <w:jc w:val="both"/>
            </w:pPr>
            <w:r w:rsidRPr="00AE1920">
              <w:rPr>
                <w:color w:val="000000"/>
                <w:sz w:val="26"/>
                <w:szCs w:val="26"/>
              </w:rPr>
              <w:t>4.1. Комиссию возглавляет председатель комиссии, а в его отсутствие - заместитель председателя комиссии.</w:t>
            </w:r>
          </w:p>
          <w:p w:rsidR="002B6118" w:rsidRPr="00AE1920" w:rsidRDefault="002B6118" w:rsidP="002B6118">
            <w:pPr>
              <w:pStyle w:val="a5"/>
              <w:widowControl w:val="0"/>
              <w:spacing w:after="0"/>
              <w:ind w:firstLine="540"/>
              <w:jc w:val="both"/>
            </w:pPr>
            <w:r w:rsidRPr="00AE1920">
              <w:rPr>
                <w:color w:val="000000"/>
                <w:sz w:val="26"/>
                <w:szCs w:val="26"/>
              </w:rPr>
              <w:t>4.2. Заседания Комиссии проводятся по мере необходимости. Дату, время и место проведения заседания Комиссии определяет ее председатель либо лицо, исполняющее его обязанности, но не позднее 30 дней со дня поступления соответствующих документов на рассмотрение.</w:t>
            </w:r>
          </w:p>
          <w:p w:rsidR="002B6118" w:rsidRPr="00AE1920" w:rsidRDefault="002B6118" w:rsidP="002B6118">
            <w:pPr>
              <w:pStyle w:val="a5"/>
              <w:widowControl w:val="0"/>
              <w:spacing w:after="0"/>
              <w:ind w:firstLine="540"/>
              <w:jc w:val="both"/>
            </w:pPr>
            <w:r w:rsidRPr="00AE1920">
              <w:rPr>
                <w:color w:val="000000"/>
                <w:sz w:val="26"/>
                <w:szCs w:val="26"/>
              </w:rPr>
              <w:t xml:space="preserve">4.3. Организационно-техническое обеспечение работы Комиссии осуществляет секретарь Комиссии. Секретарь Комиссии не </w:t>
            </w:r>
            <w:proofErr w:type="gramStart"/>
            <w:r w:rsidRPr="00AE1920">
              <w:rPr>
                <w:color w:val="000000"/>
                <w:sz w:val="26"/>
                <w:szCs w:val="26"/>
              </w:rPr>
              <w:t>позднее</w:t>
            </w:r>
            <w:proofErr w:type="gramEnd"/>
            <w:r w:rsidRPr="00AE1920">
              <w:rPr>
                <w:color w:val="000000"/>
                <w:sz w:val="26"/>
                <w:szCs w:val="26"/>
              </w:rPr>
              <w:t xml:space="preserve"> чем за 2 рабочих дня до дня проведения заседания Комиссии уведомляет членов Комиссии о дате, месте и времени проведения заседания Комиссии путем направления в адрес членов Комиссии письменного приглашения (телефонограммы) и копий документов, представленных в Комиссию на рассмотрение. Секретарь Комиссии обеспечивает подготовку документов для заседания Комиссии, организует проведение заседания Комиссии, ведет и оформляет протокол заседания Комиссии, оформляет актом решение комиссии. В период отсутствия секретаря его обязанности выполняет один из членов Комиссии по поручению председателя Комиссии.</w:t>
            </w:r>
          </w:p>
          <w:p w:rsidR="002B6118" w:rsidRPr="00AE1920" w:rsidRDefault="002B6118" w:rsidP="002B6118">
            <w:pPr>
              <w:pStyle w:val="a5"/>
              <w:widowControl w:val="0"/>
              <w:spacing w:after="0"/>
              <w:ind w:firstLine="540"/>
              <w:jc w:val="both"/>
            </w:pPr>
            <w:r w:rsidRPr="00AE1920">
              <w:rPr>
                <w:color w:val="000000"/>
                <w:sz w:val="26"/>
                <w:szCs w:val="26"/>
              </w:rPr>
              <w:t>4.4. Проект протокола заседания Комиссии оформляется секретарем Комиссии в течение 3  рабочих дней, следующего за днем проведения заседания Комиссии, и подписывается председателем Комиссии или лицом, исполняющим его обязанности, и секретарем Комиссии в течение 3 рабочих дней со дня проведения заседания Комиссии.</w:t>
            </w:r>
          </w:p>
          <w:p w:rsidR="002B6118" w:rsidRPr="00AE1920" w:rsidRDefault="002B6118" w:rsidP="002B6118">
            <w:pPr>
              <w:pStyle w:val="a5"/>
              <w:widowControl w:val="0"/>
              <w:spacing w:after="0"/>
              <w:ind w:firstLine="540"/>
              <w:jc w:val="both"/>
            </w:pPr>
            <w:r w:rsidRPr="00AE1920">
              <w:rPr>
                <w:color w:val="000000"/>
                <w:sz w:val="26"/>
                <w:szCs w:val="26"/>
              </w:rPr>
              <w:t>4.5. Заседание Комиссии является правомочным, если на нем присутствует более половины членов Комиссии.</w:t>
            </w:r>
          </w:p>
          <w:p w:rsidR="002B6118" w:rsidRPr="00AE1920" w:rsidRDefault="002B6118" w:rsidP="002B6118">
            <w:pPr>
              <w:pStyle w:val="a5"/>
              <w:widowControl w:val="0"/>
              <w:spacing w:after="0"/>
              <w:ind w:firstLine="540"/>
              <w:jc w:val="both"/>
            </w:pPr>
            <w:r w:rsidRPr="00AE1920">
              <w:rPr>
                <w:color w:val="000000"/>
                <w:sz w:val="26"/>
                <w:szCs w:val="26"/>
              </w:rPr>
              <w:t xml:space="preserve">4.6. Решения Комиссии, предусмотренные </w:t>
            </w:r>
            <w:bookmarkEnd w:id="25"/>
            <w:r w:rsidRPr="00AE1920">
              <w:fldChar w:fldCharType="begin"/>
            </w:r>
            <w:r w:rsidRPr="00AE1920">
              <w:instrText xml:space="preserve"> HYPERLINK "" \l "P390" \o "#P390" </w:instrText>
            </w:r>
            <w:r w:rsidRPr="00AE1920">
              <w:fldChar w:fldCharType="separate"/>
            </w:r>
            <w:r w:rsidRPr="00AE1920">
              <w:rPr>
                <w:rStyle w:val="a6"/>
                <w:color w:val="000000"/>
                <w:sz w:val="26"/>
                <w:szCs w:val="26"/>
                <w:u w:val="none"/>
              </w:rPr>
              <w:t>пунктами 2.2</w:t>
            </w:r>
            <w:r w:rsidRPr="00AE1920">
              <w:fldChar w:fldCharType="end"/>
            </w:r>
            <w:r w:rsidRPr="00AE1920">
              <w:rPr>
                <w:color w:val="000000"/>
                <w:sz w:val="26"/>
                <w:szCs w:val="26"/>
              </w:rPr>
              <w:t xml:space="preserve"> и </w:t>
            </w:r>
            <w:hyperlink w:anchor="P392" w:tooltip="#P392" w:history="1">
              <w:r w:rsidRPr="00AE1920">
                <w:rPr>
                  <w:rStyle w:val="a6"/>
                  <w:color w:val="000000"/>
                  <w:sz w:val="26"/>
                  <w:szCs w:val="26"/>
                  <w:u w:val="none"/>
                </w:rPr>
                <w:t>2.4</w:t>
              </w:r>
            </w:hyperlink>
            <w:r w:rsidRPr="00AE1920">
              <w:rPr>
                <w:color w:val="000000"/>
                <w:sz w:val="26"/>
                <w:szCs w:val="26"/>
              </w:rPr>
              <w:t xml:space="preserve"> настоящего Положения, принимаются путем открытого голосования простым большинством голосов от числа членов Комиссии, включая председателя Комиссии, заместителя </w:t>
            </w:r>
            <w:r w:rsidRPr="00AE1920">
              <w:rPr>
                <w:color w:val="000000"/>
                <w:sz w:val="26"/>
                <w:szCs w:val="26"/>
              </w:rPr>
              <w:lastRenderedPageBreak/>
              <w:t>председателя Комиссии и секретаря Комиссии, присутствующих на заседании. В случае равенства голосов решающим является голос председательствующего на заседании Комиссии.</w:t>
            </w:r>
          </w:p>
          <w:p w:rsidR="002B6118" w:rsidRPr="00AE1920" w:rsidRDefault="002B6118" w:rsidP="002B6118">
            <w:pPr>
              <w:pStyle w:val="a5"/>
              <w:widowControl w:val="0"/>
              <w:spacing w:after="0"/>
              <w:ind w:firstLine="540"/>
              <w:jc w:val="both"/>
            </w:pPr>
            <w:r w:rsidRPr="00AE1920">
              <w:rPr>
                <w:color w:val="000000"/>
                <w:sz w:val="26"/>
                <w:szCs w:val="26"/>
              </w:rPr>
              <w:t xml:space="preserve">4.7. Решение Комиссии в течение 5 рабочих дней со дня проведения заседания Комиссии оформляется секретарем Комиссии </w:t>
            </w:r>
            <w:hyperlink w:anchor="P196" w:tooltip="#P196" w:history="1">
              <w:r w:rsidRPr="00AE1920">
                <w:rPr>
                  <w:rStyle w:val="a6"/>
                  <w:color w:val="000000"/>
                  <w:sz w:val="26"/>
                  <w:szCs w:val="26"/>
                  <w:u w:val="none"/>
                </w:rPr>
                <w:t>актом</w:t>
              </w:r>
            </w:hyperlink>
            <w:r w:rsidRPr="00AE1920">
              <w:rPr>
                <w:color w:val="000000"/>
                <w:sz w:val="26"/>
                <w:szCs w:val="26"/>
              </w:rPr>
              <w:t xml:space="preserve"> по форме согласно приложению N 2 к Порядку (далее - Акт) и направляется им на подписание председателю Комиссии и всем членам Комиссии, присутствовавшим на заседании, с нарочным.</w:t>
            </w:r>
          </w:p>
          <w:p w:rsidR="002B6118" w:rsidRPr="00AE1920" w:rsidRDefault="002B6118" w:rsidP="002B6118">
            <w:pPr>
              <w:pStyle w:val="a5"/>
              <w:widowControl w:val="0"/>
              <w:spacing w:after="0"/>
              <w:ind w:firstLine="540"/>
              <w:jc w:val="both"/>
            </w:pPr>
            <w:r w:rsidRPr="00AE1920">
              <w:rPr>
                <w:color w:val="000000"/>
                <w:sz w:val="26"/>
                <w:szCs w:val="26"/>
              </w:rPr>
              <w:t xml:space="preserve">Председатель Комиссии и члены Комиссии в течение 3 рабочих дней со дня получения </w:t>
            </w:r>
            <w:hyperlink w:anchor="P196" w:tooltip="#P196" w:history="1">
              <w:r w:rsidRPr="00AE1920">
                <w:rPr>
                  <w:rStyle w:val="a6"/>
                  <w:color w:val="000000"/>
                  <w:sz w:val="26"/>
                  <w:szCs w:val="26"/>
                  <w:u w:val="none"/>
                </w:rPr>
                <w:t>Акта</w:t>
              </w:r>
            </w:hyperlink>
            <w:r w:rsidRPr="00AE1920">
              <w:rPr>
                <w:color w:val="000000"/>
                <w:sz w:val="26"/>
                <w:szCs w:val="26"/>
              </w:rPr>
              <w:t xml:space="preserve"> подписывают его и возвращают секретарю Комиссии с нарочным.</w:t>
            </w:r>
          </w:p>
          <w:p w:rsidR="002B6118" w:rsidRPr="00AE1920" w:rsidRDefault="002B6118" w:rsidP="002B6118">
            <w:pPr>
              <w:pStyle w:val="a5"/>
              <w:widowControl w:val="0"/>
              <w:spacing w:after="0"/>
              <w:ind w:firstLine="540"/>
              <w:jc w:val="both"/>
            </w:pPr>
            <w:r w:rsidRPr="00AE1920">
              <w:rPr>
                <w:color w:val="000000"/>
                <w:sz w:val="26"/>
                <w:szCs w:val="26"/>
              </w:rPr>
              <w:t>При несогласии с принятым Комиссией решением член Комиссии вправе изложить в письменной форме свое особое мнение, которое подлежит обязательному приобщению к принятому решению.</w:t>
            </w:r>
          </w:p>
          <w:p w:rsidR="002B6118" w:rsidRPr="00AE1920" w:rsidRDefault="002B6118" w:rsidP="002B6118">
            <w:pPr>
              <w:pStyle w:val="a5"/>
              <w:widowControl w:val="0"/>
              <w:spacing w:after="0"/>
              <w:ind w:firstLine="540"/>
              <w:jc w:val="both"/>
            </w:pPr>
            <w:r w:rsidRPr="00AE1920">
              <w:rPr>
                <w:color w:val="000000"/>
                <w:sz w:val="26"/>
                <w:szCs w:val="26"/>
              </w:rPr>
              <w:t xml:space="preserve">4.8. Копии протокола заседания Комиссии и </w:t>
            </w:r>
            <w:hyperlink w:anchor="P196" w:tooltip="#P196" w:history="1">
              <w:r w:rsidRPr="00AE1920">
                <w:rPr>
                  <w:rStyle w:val="a6"/>
                  <w:color w:val="000000"/>
                  <w:sz w:val="26"/>
                  <w:szCs w:val="26"/>
                  <w:u w:val="none"/>
                </w:rPr>
                <w:t>Акта</w:t>
              </w:r>
            </w:hyperlink>
            <w:r w:rsidRPr="00AE1920">
              <w:rPr>
                <w:color w:val="000000"/>
                <w:sz w:val="26"/>
                <w:szCs w:val="26"/>
              </w:rPr>
              <w:t xml:space="preserve"> рассылаются секретарем Комиссии всем членам Комиссии в течение 5 рабочих дней после утверждения Акта Главой поселения. </w:t>
            </w:r>
          </w:p>
          <w:p w:rsidR="002B6118" w:rsidRPr="00AE1920" w:rsidRDefault="002B6118" w:rsidP="002B6118">
            <w:pPr>
              <w:pStyle w:val="a5"/>
              <w:widowControl w:val="0"/>
              <w:spacing w:after="0"/>
              <w:ind w:firstLine="540"/>
              <w:jc w:val="both"/>
            </w:pPr>
            <w:r w:rsidRPr="00AE1920">
              <w:rPr>
                <w:color w:val="000000"/>
                <w:sz w:val="26"/>
                <w:szCs w:val="26"/>
              </w:rPr>
              <w:t>4.9. Хранение протоколов Комиссии, актов и иных документов и материалов, поступивших на рассмотрение в Комиссию, обеспечивается Председателем Комиссии в установленном порядке.</w:t>
            </w:r>
          </w:p>
          <w:p w:rsidR="00EC4D94" w:rsidRPr="000A09C0" w:rsidRDefault="00EC4D94" w:rsidP="004314FB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4D94" w:rsidRPr="000A09C0" w:rsidRDefault="00EC4D94" w:rsidP="00EC4D94">
            <w:pPr>
              <w:suppressAutoHyphens/>
              <w:spacing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EC4D94" w:rsidRPr="000A09C0" w:rsidRDefault="00EC4D94" w:rsidP="004314FB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97795D" w:rsidRDefault="0097795D" w:rsidP="002B6118">
      <w:pPr>
        <w:suppressAutoHyphens/>
        <w:spacing w:after="0" w:line="240" w:lineRule="auto"/>
        <w:jc w:val="right"/>
      </w:pPr>
    </w:p>
    <w:sectPr w:rsidR="0097795D" w:rsidSect="002B6118">
      <w:pgSz w:w="11905" w:h="16837"/>
      <w:pgMar w:top="799" w:right="1440" w:bottom="1100" w:left="144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D94"/>
    <w:rsid w:val="000D6DD1"/>
    <w:rsid w:val="00133331"/>
    <w:rsid w:val="00181B1F"/>
    <w:rsid w:val="001957DB"/>
    <w:rsid w:val="001D55EB"/>
    <w:rsid w:val="00217A91"/>
    <w:rsid w:val="002B6118"/>
    <w:rsid w:val="00364A13"/>
    <w:rsid w:val="00542A06"/>
    <w:rsid w:val="005E669B"/>
    <w:rsid w:val="00666051"/>
    <w:rsid w:val="0097795D"/>
    <w:rsid w:val="00A16DFE"/>
    <w:rsid w:val="00A17604"/>
    <w:rsid w:val="00A37E02"/>
    <w:rsid w:val="00A4522D"/>
    <w:rsid w:val="00AE1920"/>
    <w:rsid w:val="00B53CAA"/>
    <w:rsid w:val="00EC4D94"/>
    <w:rsid w:val="00EE01C1"/>
    <w:rsid w:val="00EF6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4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C4D94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217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1"/>
    <w:rsid w:val="002B611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styleId="a6">
    <w:name w:val="Hyperlink"/>
    <w:uiPriority w:val="99"/>
    <w:semiHidden/>
    <w:unhideWhenUsed/>
    <w:rsid w:val="002B6118"/>
    <w:rPr>
      <w:color w:val="0000FF"/>
      <w:u w:val="single"/>
    </w:rPr>
  </w:style>
  <w:style w:type="paragraph" w:styleId="a7">
    <w:name w:val="No Spacing"/>
    <w:uiPriority w:val="1"/>
    <w:qFormat/>
    <w:rsid w:val="002B611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D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4D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C4D94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217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1"/>
    <w:rsid w:val="002B611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styleId="a6">
    <w:name w:val="Hyperlink"/>
    <w:uiPriority w:val="99"/>
    <w:semiHidden/>
    <w:unhideWhenUsed/>
    <w:rsid w:val="002B6118"/>
    <w:rPr>
      <w:color w:val="0000FF"/>
      <w:u w:val="single"/>
    </w:rPr>
  </w:style>
  <w:style w:type="paragraph" w:styleId="a7">
    <w:name w:val="No Spacing"/>
    <w:uiPriority w:val="1"/>
    <w:qFormat/>
    <w:rsid w:val="002B611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09F853A186285D0BA4D3D21450A5388D719B3CE5EA9734BB5CF2A80B7F7165AA68D969B3F7EB081F56EAEB96ECA38DE8AF8D049DE14BB6P5dFM" TargetMode="External"/><Relationship Id="rId13" Type="http://schemas.openxmlformats.org/officeDocument/2006/relationships/hyperlink" Target="consultantplus://offline/ref=F509F853A186285D0BA4CDDF023CF930887FC331E2E99E6BE408F4FF542F7730EA28DF3CE2B3BD01175EA0BAD5A7AC8CE9PBd0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09F853A186285D0BA4D3D21450A5388D719B39EAEE9734BB5CF2A80B7F7165AA68D969B3F7E80C1156EAEB96ECA38DE8AF8D049DE14BB6P5dFM" TargetMode="External"/><Relationship Id="rId12" Type="http://schemas.openxmlformats.org/officeDocument/2006/relationships/hyperlink" Target="consultantplus://offline/ref=F509F853A186285D0BA4D3D21450A5388D719B3CE5EA9734BB5CF2A80B7F7165AA68D969B3F7EB081F56EAEB96ECA38DE8AF8D049DE14BB6P5dF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509F853A186285D0BA4D3D21450A5388D7C943DE0EA9734BB5CF2A80B7F7165B8688165B2F4F60C1143BCBAD0PBd8M" TargetMode="External"/><Relationship Id="rId11" Type="http://schemas.openxmlformats.org/officeDocument/2006/relationships/hyperlink" Target="consultantplus://offline/ref=F509F853A186285D0BA4D3D21450A5388D719B3CE5EA9734BB5CF2A80B7F7165AA68D969B3F7EB081E56EAEB96ECA38DE8AF8D049DE14BB6P5dFM" TargetMode="External"/><Relationship Id="rId5" Type="http://schemas.openxmlformats.org/officeDocument/2006/relationships/hyperlink" Target="consultantplus://offline/ref=F509F853A186285D0BA4D3D21450A5388D7C943FE0EF9734BB5CF2A80B7F7165AA68D96CB0F0EF07420CFAEFDFB8AD92EBB6930183E1P4dAM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F509F853A186285D0BA4D3D21450A5388D7C943BE7EB9734BB5CF2A80B7F7165B8688165B2F4F60C1143BCBAD0PBd8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509F853A186285D0BA4D3D21450A5388D719B3CE5EA9734BB5CF2A80B7F7165AA68D969B3F7EB081F56EAEB96ECA38DE8AF8D049DE14BB6P5dF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14</Pages>
  <Words>5314</Words>
  <Characters>30292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2023-07-13T08:38:00Z</cp:lastPrinted>
  <dcterms:created xsi:type="dcterms:W3CDTF">2023-04-20T11:12:00Z</dcterms:created>
  <dcterms:modified xsi:type="dcterms:W3CDTF">2024-12-12T13:50:00Z</dcterms:modified>
</cp:coreProperties>
</file>