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F70" w:rsidRDefault="007A6F70" w:rsidP="007A6F70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Информационный   бюллетень</w:t>
      </w:r>
    </w:p>
    <w:p w:rsidR="007A6F70" w:rsidRDefault="007A6F70" w:rsidP="007A6F70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7A6F70" w:rsidRDefault="007A6F70" w:rsidP="007A6F70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</w:t>
      </w:r>
    </w:p>
    <w:p w:rsidR="007A6F70" w:rsidRDefault="007A6F70" w:rsidP="007A6F70">
      <w:pPr>
        <w:rPr>
          <w:sz w:val="16"/>
          <w:szCs w:val="16"/>
        </w:rPr>
      </w:pPr>
      <w:r>
        <w:rPr>
          <w:sz w:val="28"/>
          <w:szCs w:val="28"/>
        </w:rPr>
        <w:t xml:space="preserve">      </w:t>
      </w:r>
      <w:r>
        <w:rPr>
          <w:sz w:val="16"/>
          <w:szCs w:val="16"/>
        </w:rPr>
        <w:t xml:space="preserve">Является официальным печатным изданием  </w:t>
      </w:r>
      <w:proofErr w:type="spellStart"/>
      <w:r>
        <w:rPr>
          <w:sz w:val="16"/>
          <w:szCs w:val="16"/>
        </w:rPr>
        <w:t>Стрельниковского</w:t>
      </w:r>
      <w:proofErr w:type="spellEnd"/>
      <w:r>
        <w:rPr>
          <w:sz w:val="16"/>
          <w:szCs w:val="16"/>
        </w:rPr>
        <w:t xml:space="preserve">                                                                                                                        сельского поселения </w:t>
      </w:r>
      <w:proofErr w:type="spellStart"/>
      <w:r>
        <w:rPr>
          <w:sz w:val="16"/>
          <w:szCs w:val="16"/>
        </w:rPr>
        <w:t>Атюрьевского</w:t>
      </w:r>
      <w:proofErr w:type="spellEnd"/>
      <w:r>
        <w:rPr>
          <w:sz w:val="16"/>
          <w:szCs w:val="16"/>
        </w:rPr>
        <w:t xml:space="preserve"> муниципального района                                                                                                                                                Республики Мордовия.    Газета издается с 01.12.2005 г</w:t>
      </w:r>
      <w:r>
        <w:rPr>
          <w:sz w:val="28"/>
          <w:szCs w:val="28"/>
        </w:rPr>
        <w:t xml:space="preserve">                                       </w:t>
      </w:r>
    </w:p>
    <w:p w:rsidR="007A6F70" w:rsidRDefault="007A6F70" w:rsidP="007A6F70">
      <w:pPr>
        <w:rPr>
          <w:sz w:val="28"/>
          <w:szCs w:val="28"/>
        </w:rPr>
      </w:pPr>
      <w:r>
        <w:rPr>
          <w:sz w:val="24"/>
          <w:szCs w:val="24"/>
        </w:rPr>
        <w:t xml:space="preserve">              </w:t>
      </w:r>
      <w:r>
        <w:rPr>
          <w:b/>
          <w:sz w:val="24"/>
          <w:szCs w:val="24"/>
        </w:rPr>
        <w:t>№ 31                                                        от  12.12.2024</w:t>
      </w:r>
      <w:r>
        <w:rPr>
          <w:sz w:val="24"/>
          <w:szCs w:val="24"/>
        </w:rPr>
        <w:t xml:space="preserve"> г</w:t>
      </w:r>
      <w:r>
        <w:rPr>
          <w:sz w:val="28"/>
          <w:szCs w:val="28"/>
        </w:rPr>
        <w:t xml:space="preserve">.  </w:t>
      </w:r>
    </w:p>
    <w:p w:rsidR="007A6F70" w:rsidRDefault="007A6F70" w:rsidP="007A6F70">
      <w:pPr>
        <w:autoSpaceDE w:val="0"/>
        <w:autoSpaceDN w:val="0"/>
        <w:adjustRightInd w:val="0"/>
        <w:ind w:firstLine="709"/>
        <w:jc w:val="center"/>
        <w:rPr>
          <w:rFonts w:eastAsiaTheme="minorHAnsi"/>
          <w:b/>
          <w:sz w:val="20"/>
          <w:szCs w:val="20"/>
          <w:lang w:eastAsia="en-US"/>
        </w:rPr>
      </w:pPr>
      <w:r>
        <w:rPr>
          <w:b/>
          <w:sz w:val="32"/>
          <w:szCs w:val="32"/>
        </w:rPr>
        <w:t>Содержание</w:t>
      </w:r>
      <w:r>
        <w:rPr>
          <w:sz w:val="32"/>
          <w:szCs w:val="32"/>
        </w:rPr>
        <w:t xml:space="preserve">: </w:t>
      </w:r>
      <w:r>
        <w:rPr>
          <w:b/>
          <w:sz w:val="28"/>
          <w:szCs w:val="28"/>
        </w:rPr>
        <w:t>Постановление</w:t>
      </w:r>
      <w:r>
        <w:rPr>
          <w:b/>
          <w:sz w:val="24"/>
          <w:szCs w:val="24"/>
        </w:rPr>
        <w:t xml:space="preserve"> № 63 от 17.12.2024г</w:t>
      </w:r>
      <w:r>
        <w:rPr>
          <w:sz w:val="20"/>
          <w:szCs w:val="20"/>
        </w:rPr>
        <w:t>. «</w:t>
      </w:r>
      <w:r>
        <w:rPr>
          <w:rFonts w:eastAsiaTheme="minorHAnsi"/>
          <w:b/>
          <w:sz w:val="20"/>
          <w:szCs w:val="20"/>
          <w:lang w:eastAsia="en-US"/>
        </w:rPr>
        <w:t xml:space="preserve">О ВНЕСЕНИИ ИЗМЕНЕНИЙ В ПОСТАНОВЛЕНИЕ АДМИНИСТРАЦИИ </w:t>
      </w:r>
      <w:r>
        <w:rPr>
          <w:rFonts w:eastAsiaTheme="minorHAnsi"/>
          <w:b/>
          <w:sz w:val="20"/>
          <w:szCs w:val="20"/>
          <w:highlight w:val="yellow"/>
          <w:lang w:eastAsia="en-US"/>
        </w:rPr>
        <w:t xml:space="preserve">ОТ 28.05.2024   № </w:t>
      </w:r>
      <w:r>
        <w:rPr>
          <w:rFonts w:eastAsiaTheme="minorHAnsi"/>
          <w:b/>
          <w:sz w:val="20"/>
          <w:szCs w:val="20"/>
          <w:lang w:eastAsia="en-US"/>
        </w:rPr>
        <w:t xml:space="preserve">12А  «ОБ УТВЕРЖДЕНИИ ПОРЯДКА ПРИНЯТИЯ РЕШЕНИЯ О ПРИЗНАНИИ БЕЗНАДЕЖНОЙ К ВЗЫСКАНИЮ ЗАДОЛЖЕННОСТИ ПО ПЛАТЕЖАМ В БЮДЖЕТ </w:t>
      </w:r>
      <w:r>
        <w:rPr>
          <w:b/>
          <w:sz w:val="20"/>
          <w:szCs w:val="20"/>
        </w:rPr>
        <w:t>СТРЕЛЬНИКОВСКОГО СЕЛЬСКОГО ПОСЕЛЕНИЯ АТЮРЬЕВСКОГО МУНИЦИПАЛЬНОГО РАЙОНА РЕСПУБЛИКИ МОРДОВИЯ»</w:t>
      </w:r>
    </w:p>
    <w:p w:rsidR="007A6F70" w:rsidRDefault="007A6F70" w:rsidP="007A6F70">
      <w:pPr>
        <w:pStyle w:val="4"/>
        <w:shd w:val="clear" w:color="auto" w:fill="FDFDFD"/>
        <w:spacing w:before="0"/>
        <w:ind w:firstLine="709"/>
        <w:jc w:val="both"/>
        <w:textAlignment w:val="baseline"/>
        <w:rPr>
          <w:rFonts w:eastAsiaTheme="minorHAnsi"/>
          <w:b w:val="0"/>
          <w:i w:val="0"/>
          <w:color w:val="auto"/>
          <w:sz w:val="20"/>
          <w:szCs w:val="20"/>
          <w:lang w:eastAsia="en-US"/>
        </w:rPr>
      </w:pPr>
      <w:proofErr w:type="gramStart"/>
      <w:r>
        <w:rPr>
          <w:rFonts w:eastAsiaTheme="minorHAnsi"/>
          <w:b w:val="0"/>
          <w:i w:val="0"/>
          <w:color w:val="auto"/>
          <w:sz w:val="20"/>
          <w:szCs w:val="20"/>
          <w:lang w:eastAsia="en-US"/>
        </w:rPr>
        <w:t>В соответствии с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постановлением Правительства Российской Федерации от 10.10.2024 №1360 «</w:t>
      </w:r>
      <w:r>
        <w:rPr>
          <w:b w:val="0"/>
          <w:i w:val="0"/>
          <w:color w:val="auto"/>
          <w:sz w:val="20"/>
          <w:szCs w:val="20"/>
        </w:rPr>
        <w:t xml:space="preserve">О внесении изменений в постановление Правительства Российской Федерации от 06.05.2016 № 393», </w:t>
      </w:r>
      <w:r>
        <w:rPr>
          <w:rFonts w:eastAsiaTheme="minorHAnsi"/>
          <w:b w:val="0"/>
          <w:i w:val="0"/>
          <w:color w:val="auto"/>
          <w:sz w:val="20"/>
          <w:szCs w:val="20"/>
          <w:lang w:eastAsia="en-US"/>
        </w:rPr>
        <w:t xml:space="preserve">Уставом </w:t>
      </w:r>
      <w:proofErr w:type="spellStart"/>
      <w:r>
        <w:rPr>
          <w:rFonts w:eastAsiaTheme="minorHAnsi"/>
          <w:b w:val="0"/>
          <w:i w:val="0"/>
          <w:color w:val="auto"/>
          <w:sz w:val="20"/>
          <w:szCs w:val="20"/>
          <w:lang w:eastAsia="en-US"/>
        </w:rPr>
        <w:t>Стрльниковского</w:t>
      </w:r>
      <w:proofErr w:type="spellEnd"/>
      <w:r>
        <w:rPr>
          <w:b w:val="0"/>
          <w:i w:val="0"/>
          <w:color w:val="auto"/>
          <w:sz w:val="20"/>
          <w:szCs w:val="20"/>
        </w:rPr>
        <w:t xml:space="preserve"> сельского поселения </w:t>
      </w:r>
      <w:proofErr w:type="spellStart"/>
      <w:r>
        <w:rPr>
          <w:b w:val="0"/>
          <w:i w:val="0"/>
          <w:color w:val="auto"/>
          <w:sz w:val="20"/>
          <w:szCs w:val="20"/>
        </w:rPr>
        <w:t>Атюрьевского</w:t>
      </w:r>
      <w:proofErr w:type="spellEnd"/>
      <w:r>
        <w:rPr>
          <w:b w:val="0"/>
          <w:i w:val="0"/>
          <w:color w:val="auto"/>
          <w:sz w:val="20"/>
          <w:szCs w:val="20"/>
        </w:rPr>
        <w:t xml:space="preserve"> муниципального района Республики Мордовия, администрация </w:t>
      </w:r>
      <w:proofErr w:type="spellStart"/>
      <w:r>
        <w:rPr>
          <w:b w:val="0"/>
          <w:i w:val="0"/>
          <w:color w:val="auto"/>
          <w:sz w:val="20"/>
          <w:szCs w:val="20"/>
        </w:rPr>
        <w:t>Стрельниковского</w:t>
      </w:r>
      <w:proofErr w:type="spellEnd"/>
      <w:r>
        <w:rPr>
          <w:b w:val="0"/>
          <w:i w:val="0"/>
          <w:color w:val="auto"/>
          <w:sz w:val="20"/>
          <w:szCs w:val="20"/>
        </w:rPr>
        <w:t xml:space="preserve"> сельского поселения </w:t>
      </w:r>
      <w:proofErr w:type="spellStart"/>
      <w:r>
        <w:rPr>
          <w:b w:val="0"/>
          <w:i w:val="0"/>
          <w:color w:val="auto"/>
          <w:sz w:val="20"/>
          <w:szCs w:val="20"/>
        </w:rPr>
        <w:t>Атюрьевского</w:t>
      </w:r>
      <w:proofErr w:type="spellEnd"/>
      <w:r>
        <w:rPr>
          <w:b w:val="0"/>
          <w:i w:val="0"/>
          <w:color w:val="auto"/>
          <w:sz w:val="20"/>
          <w:szCs w:val="20"/>
        </w:rPr>
        <w:t xml:space="preserve"> муниципального района Республики Мордовия  постановляет:</w:t>
      </w:r>
      <w:proofErr w:type="gramEnd"/>
    </w:p>
    <w:p w:rsidR="007A6F70" w:rsidRDefault="007A6F70" w:rsidP="007A6F70">
      <w:pPr>
        <w:ind w:firstLine="709"/>
        <w:jc w:val="both"/>
        <w:rPr>
          <w:b/>
          <w:sz w:val="20"/>
          <w:szCs w:val="20"/>
        </w:rPr>
      </w:pPr>
      <w:proofErr w:type="gramStart"/>
      <w:r>
        <w:rPr>
          <w:rFonts w:eastAsiaTheme="minorHAnsi"/>
          <w:sz w:val="20"/>
          <w:szCs w:val="20"/>
          <w:lang w:eastAsia="en-US"/>
        </w:rPr>
        <w:t xml:space="preserve">1.Внести следующие изменения в Порядок принятия решения о признании безнадежной к взысканию задолженности по платежам в бюджет </w:t>
      </w:r>
      <w:proofErr w:type="spellStart"/>
      <w:r>
        <w:rPr>
          <w:rFonts w:eastAsiaTheme="minorHAnsi"/>
          <w:sz w:val="20"/>
          <w:szCs w:val="20"/>
          <w:lang w:eastAsia="en-US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Мордовия,</w:t>
      </w:r>
      <w:r>
        <w:rPr>
          <w:rFonts w:eastAsiaTheme="minorHAnsi"/>
          <w:sz w:val="20"/>
          <w:szCs w:val="20"/>
          <w:lang w:eastAsia="en-US"/>
        </w:rPr>
        <w:t xml:space="preserve"> утвержденного  постановлением администрации от 28</w:t>
      </w:r>
      <w:r>
        <w:rPr>
          <w:rFonts w:eastAsiaTheme="minorHAnsi"/>
          <w:sz w:val="20"/>
          <w:szCs w:val="20"/>
          <w:highlight w:val="yellow"/>
          <w:lang w:eastAsia="en-US"/>
        </w:rPr>
        <w:t xml:space="preserve">.05.2024 № </w:t>
      </w:r>
      <w:r>
        <w:rPr>
          <w:rFonts w:eastAsiaTheme="minorHAnsi"/>
          <w:sz w:val="20"/>
          <w:szCs w:val="20"/>
          <w:lang w:eastAsia="en-US"/>
        </w:rPr>
        <w:t xml:space="preserve">12А «Об утверждении порядка принятия решения о признании безнадежной к взысканию задолженности по платежам в бюджет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</w:t>
      </w:r>
      <w:r>
        <w:rPr>
          <w:b/>
          <w:sz w:val="20"/>
          <w:szCs w:val="20"/>
        </w:rPr>
        <w:t>»:</w:t>
      </w:r>
      <w:proofErr w:type="gramEnd"/>
    </w:p>
    <w:p w:rsidR="007A6F70" w:rsidRDefault="007A6F70" w:rsidP="007A6F70">
      <w:pPr>
        <w:pStyle w:val="a3"/>
        <w:shd w:val="clear" w:color="auto" w:fill="FDFDFD"/>
        <w:ind w:firstLine="709"/>
        <w:textAlignment w:val="baseline"/>
        <w:rPr>
          <w:color w:val="111111"/>
          <w:sz w:val="20"/>
          <w:szCs w:val="20"/>
        </w:rPr>
      </w:pPr>
      <w:r>
        <w:rPr>
          <w:color w:val="111111"/>
          <w:sz w:val="20"/>
          <w:szCs w:val="20"/>
        </w:rPr>
        <w:t xml:space="preserve"> Подпунк</w:t>
      </w:r>
      <w:proofErr w:type="gramStart"/>
      <w:r>
        <w:rPr>
          <w:color w:val="111111"/>
          <w:sz w:val="20"/>
          <w:szCs w:val="20"/>
        </w:rPr>
        <w:t>т«</w:t>
      </w:r>
      <w:proofErr w:type="gramEnd"/>
      <w:r>
        <w:rPr>
          <w:color w:val="111111"/>
          <w:sz w:val="20"/>
          <w:szCs w:val="20"/>
        </w:rPr>
        <w:t>а» пункта 3.1. изложить в следующей редакции:</w:t>
      </w:r>
    </w:p>
    <w:p w:rsidR="007A6F70" w:rsidRDefault="007A6F70" w:rsidP="007A6F70">
      <w:pPr>
        <w:pStyle w:val="a3"/>
        <w:shd w:val="clear" w:color="auto" w:fill="FDFDFD"/>
        <w:ind w:firstLine="709"/>
        <w:textAlignment w:val="baseline"/>
        <w:rPr>
          <w:color w:val="111111"/>
          <w:sz w:val="20"/>
          <w:szCs w:val="20"/>
        </w:rPr>
      </w:pPr>
      <w:r>
        <w:rPr>
          <w:color w:val="111111"/>
          <w:sz w:val="20"/>
          <w:szCs w:val="20"/>
        </w:rPr>
        <w:t>«а) справка администратора доходов бюджета об учитываемых суммах задолженности по уплате платежей в бюджеты бюджетной системы Российской Федерации</w:t>
      </w:r>
      <w:proofErr w:type="gramStart"/>
      <w:r>
        <w:rPr>
          <w:color w:val="111111"/>
          <w:sz w:val="20"/>
          <w:szCs w:val="20"/>
        </w:rPr>
        <w:t>;»</w:t>
      </w:r>
      <w:proofErr w:type="gramEnd"/>
      <w:r>
        <w:rPr>
          <w:color w:val="111111"/>
          <w:sz w:val="20"/>
          <w:szCs w:val="20"/>
        </w:rPr>
        <w:t>.</w:t>
      </w:r>
    </w:p>
    <w:p w:rsidR="007A6F70" w:rsidRDefault="007A6F70" w:rsidP="007A6F70">
      <w:pPr>
        <w:pStyle w:val="a3"/>
        <w:shd w:val="clear" w:color="auto" w:fill="FDFDFD"/>
        <w:ind w:firstLine="709"/>
        <w:textAlignment w:val="baseline"/>
        <w:rPr>
          <w:sz w:val="20"/>
          <w:szCs w:val="20"/>
        </w:rPr>
      </w:pPr>
      <w:r>
        <w:rPr>
          <w:sz w:val="20"/>
          <w:szCs w:val="20"/>
        </w:rPr>
        <w:t xml:space="preserve"> Подпункт «б» пункта 3.1.  изложить в следующей редакции</w:t>
      </w:r>
    </w:p>
    <w:p w:rsidR="007A6F70" w:rsidRDefault="007A6F70" w:rsidP="007A6F70">
      <w:pPr>
        <w:pStyle w:val="a3"/>
        <w:shd w:val="clear" w:color="auto" w:fill="FDFDFD"/>
        <w:ind w:firstLine="709"/>
        <w:textAlignment w:val="baseline"/>
        <w:rPr>
          <w:sz w:val="20"/>
          <w:szCs w:val="20"/>
        </w:rPr>
      </w:pPr>
      <w:r>
        <w:rPr>
          <w:sz w:val="20"/>
          <w:szCs w:val="20"/>
        </w:rPr>
        <w:t xml:space="preserve">«б) справка администратора доходов бюджета о принятых мерах по обеспечению взыскания задолженности по платежам в бюджеты бюджетной системы Российской Федерации, предусмотренных регламентом </w:t>
      </w:r>
      <w:proofErr w:type="gramStart"/>
      <w:r>
        <w:rPr>
          <w:sz w:val="20"/>
          <w:szCs w:val="20"/>
        </w:rPr>
        <w:t>реализации полномочий администратора доходов бюджета</w:t>
      </w:r>
      <w:proofErr w:type="gramEnd"/>
      <w:r>
        <w:rPr>
          <w:sz w:val="20"/>
          <w:szCs w:val="20"/>
        </w:rPr>
        <w:t xml:space="preserve"> по взысканию дебиторской задолженности по платежам в бюджет, пеням и штрафам по ним, установленным в соответствии со статьей 160.1 Бюджетного кодекса Российской Федерации;». </w:t>
      </w:r>
    </w:p>
    <w:p w:rsidR="007A6F70" w:rsidRDefault="007A6F70" w:rsidP="007A6F70">
      <w:pPr>
        <w:ind w:firstLine="709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>2. Постановление вступает в силу со дня его официального опубликования и подлежит размещению на официальном сайте органов местного самоуправления в сети «Интернет».</w:t>
      </w:r>
    </w:p>
    <w:p w:rsidR="007A6F70" w:rsidRDefault="007A6F70" w:rsidP="007A6F70">
      <w:pPr>
        <w:ind w:firstLine="709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 xml:space="preserve">3. </w:t>
      </w:r>
      <w:proofErr w:type="gramStart"/>
      <w:r>
        <w:rPr>
          <w:rFonts w:eastAsiaTheme="minorHAnsi"/>
          <w:sz w:val="20"/>
          <w:szCs w:val="20"/>
          <w:lang w:eastAsia="en-US"/>
        </w:rPr>
        <w:t>Контроль за</w:t>
      </w:r>
      <w:proofErr w:type="gramEnd"/>
      <w:r>
        <w:rPr>
          <w:rFonts w:eastAsiaTheme="minorHAnsi"/>
          <w:sz w:val="20"/>
          <w:szCs w:val="20"/>
          <w:lang w:eastAsia="en-US"/>
        </w:rPr>
        <w:t xml:space="preserve"> выполнением настоящего Постановления возложить на главу </w:t>
      </w:r>
      <w:proofErr w:type="spellStart"/>
      <w:r>
        <w:rPr>
          <w:rFonts w:eastAsiaTheme="minorHAnsi"/>
          <w:sz w:val="20"/>
          <w:szCs w:val="20"/>
          <w:lang w:eastAsia="en-US"/>
        </w:rPr>
        <w:t>Стрельниковского</w:t>
      </w:r>
      <w:proofErr w:type="spellEnd"/>
      <w:r>
        <w:rPr>
          <w:rFonts w:eastAsiaTheme="minorHAnsi"/>
          <w:sz w:val="20"/>
          <w:szCs w:val="20"/>
          <w:lang w:eastAsia="en-US"/>
        </w:rPr>
        <w:t xml:space="preserve"> сельского поселения:</w:t>
      </w:r>
    </w:p>
    <w:p w:rsidR="007A6F70" w:rsidRDefault="007A6F70" w:rsidP="007A6F70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Председатель Совета депутатов</w:t>
      </w:r>
    </w:p>
    <w:p w:rsidR="007A6F70" w:rsidRDefault="007A6F70" w:rsidP="007A6F70">
      <w:pPr>
        <w:spacing w:line="240" w:lineRule="auto"/>
        <w:rPr>
          <w:sz w:val="20"/>
          <w:szCs w:val="20"/>
        </w:rPr>
      </w:pP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поселения:                                    С.З.Кильдеев</w:t>
      </w:r>
    </w:p>
    <w:p w:rsidR="007A6F70" w:rsidRDefault="007A6F70" w:rsidP="007A6F70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Главный редактор:                                                                           С.З.Кильдеев</w:t>
      </w:r>
    </w:p>
    <w:p w:rsidR="00F1608A" w:rsidRPr="007A6F70" w:rsidRDefault="007A6F70" w:rsidP="007A6F70">
      <w:pPr>
        <w:spacing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Мордовия.</w:t>
      </w: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</w:t>
      </w:r>
      <w:r>
        <w:rPr>
          <w:sz w:val="20"/>
          <w:szCs w:val="20"/>
        </w:rPr>
        <w:t>Тираж 5 экз.</w:t>
      </w:r>
    </w:p>
    <w:sectPr w:rsidR="00F1608A" w:rsidRPr="007A6F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A6F70"/>
    <w:rsid w:val="007A6F70"/>
    <w:rsid w:val="00F16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A6F7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7A6F7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3">
    <w:name w:val="Normal (Web)"/>
    <w:basedOn w:val="a"/>
    <w:uiPriority w:val="99"/>
    <w:semiHidden/>
    <w:unhideWhenUsed/>
    <w:rsid w:val="007A6F70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469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545</Words>
  <Characters>3108</Characters>
  <Application>Microsoft Office Word</Application>
  <DocSecurity>0</DocSecurity>
  <Lines>25</Lines>
  <Paragraphs>7</Paragraphs>
  <ScaleCrop>false</ScaleCrop>
  <Company/>
  <LinksUpToDate>false</LinksUpToDate>
  <CharactersWithSpaces>3646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2024-12-17T09:26:00Z</cp:lastPrinted>
  <dcterms:created xsi:type="dcterms:W3CDTF">2024-12-17T09:25:00Z</dcterms:created>
  <dcterms:modified xsi:type="dcterms:W3CDTF">2024-12-17T09:28:00Z</dcterms:modified>
</cp:coreProperties>
</file>