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D78" w:rsidRPr="00245A63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right"/>
        <w:rPr>
          <w:b/>
          <w:bCs/>
          <w:color w:val="FF0000"/>
          <w:sz w:val="32"/>
          <w:szCs w:val="32"/>
        </w:rPr>
      </w:pPr>
      <w:r w:rsidRPr="00245A63">
        <w:rPr>
          <w:b/>
          <w:bCs/>
          <w:color w:val="FF0000"/>
          <w:sz w:val="32"/>
          <w:szCs w:val="32"/>
        </w:rPr>
        <w:t>ПРОЕКТ</w:t>
      </w:r>
    </w:p>
    <w:p w:rsidR="000F2D78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0F2D78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СТРЕЛЬНИКОВСКОГО СЕЛЬСКОГО ПОСЕЛЕНИЯ</w:t>
      </w:r>
    </w:p>
    <w:p w:rsidR="000F2D78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АТЮРЬЕВСКОГО МУНИЦИПАЛЬНОГО РАЙОНА</w:t>
      </w:r>
    </w:p>
    <w:p w:rsidR="000F2D78" w:rsidRPr="000F2D78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РЕСПУБЛИКИ МОРДОВИЯ</w:t>
      </w:r>
    </w:p>
    <w:p w:rsidR="000F2D78" w:rsidRPr="000F2D78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0F2D78" w:rsidRPr="000F2D78" w:rsidRDefault="000F2D78" w:rsidP="000F2D78">
      <w:pPr>
        <w:jc w:val="center"/>
        <w:rPr>
          <w:rStyle w:val="1"/>
          <w:rFonts w:asciiTheme="minorHAnsi" w:eastAsiaTheme="minorEastAsia" w:hAnsiTheme="minorHAnsi" w:cstheme="minorBidi"/>
          <w:b/>
          <w:color w:val="auto"/>
          <w:sz w:val="28"/>
          <w:szCs w:val="28"/>
          <w:lang w:bidi="ar-SA"/>
        </w:rPr>
      </w:pPr>
      <w:r>
        <w:rPr>
          <w:b/>
          <w:sz w:val="28"/>
          <w:szCs w:val="28"/>
        </w:rPr>
        <w:t>ОТ __________  2024 ГОДА      № __</w:t>
      </w:r>
    </w:p>
    <w:p w:rsidR="000F2D78" w:rsidRPr="00206D85" w:rsidRDefault="000F2D78" w:rsidP="00206D85">
      <w:pPr>
        <w:autoSpaceDE w:val="0"/>
        <w:autoSpaceDN w:val="0"/>
        <w:adjustRightInd w:val="0"/>
        <w:ind w:firstLine="709"/>
        <w:jc w:val="center"/>
        <w:rPr>
          <w:rStyle w:val="1"/>
          <w:rFonts w:asciiTheme="minorHAnsi" w:eastAsiaTheme="minorHAnsi" w:hAnsiTheme="minorHAnsi" w:cstheme="minorBidi"/>
          <w:b/>
          <w:color w:val="auto"/>
          <w:lang w:eastAsia="en-US" w:bidi="ar-SA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О ВНЕСЕНИИ ИЗМЕНЕНИЙ В ПОСТАНОВЛЕНИЕ АДМИНИСТРАЦИИ </w:t>
      </w:r>
      <w:r w:rsidR="00257EF8">
        <w:rPr>
          <w:rFonts w:eastAsiaTheme="minorHAnsi"/>
          <w:b/>
          <w:sz w:val="28"/>
          <w:szCs w:val="28"/>
          <w:highlight w:val="yellow"/>
          <w:lang w:eastAsia="en-US"/>
        </w:rPr>
        <w:t>ОТ 28</w:t>
      </w:r>
      <w:r>
        <w:rPr>
          <w:rFonts w:eastAsiaTheme="minorHAnsi"/>
          <w:b/>
          <w:sz w:val="28"/>
          <w:szCs w:val="28"/>
          <w:highlight w:val="yellow"/>
          <w:lang w:eastAsia="en-US"/>
        </w:rPr>
        <w:t>.0</w:t>
      </w:r>
      <w:r w:rsidR="00257EF8">
        <w:rPr>
          <w:rFonts w:eastAsiaTheme="minorHAnsi"/>
          <w:b/>
          <w:sz w:val="28"/>
          <w:szCs w:val="28"/>
          <w:highlight w:val="yellow"/>
          <w:lang w:eastAsia="en-US"/>
        </w:rPr>
        <w:t xml:space="preserve">5.2024 </w:t>
      </w:r>
      <w:r w:rsidR="00206D85">
        <w:rPr>
          <w:rFonts w:eastAsiaTheme="minorHAnsi"/>
          <w:b/>
          <w:sz w:val="28"/>
          <w:szCs w:val="28"/>
          <w:highlight w:val="yellow"/>
          <w:lang w:eastAsia="en-US"/>
        </w:rPr>
        <w:t xml:space="preserve">  </w:t>
      </w:r>
      <w:r w:rsidR="00257EF8">
        <w:rPr>
          <w:rFonts w:eastAsiaTheme="minorHAnsi"/>
          <w:b/>
          <w:sz w:val="28"/>
          <w:szCs w:val="28"/>
          <w:highlight w:val="yellow"/>
          <w:lang w:eastAsia="en-US"/>
        </w:rPr>
        <w:t xml:space="preserve">№ </w:t>
      </w:r>
      <w:r w:rsidR="00257EF8">
        <w:rPr>
          <w:rFonts w:eastAsiaTheme="minorHAnsi"/>
          <w:b/>
          <w:sz w:val="28"/>
          <w:szCs w:val="28"/>
          <w:lang w:eastAsia="en-US"/>
        </w:rPr>
        <w:t>12А</w:t>
      </w:r>
      <w:r w:rsidR="00206D8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257EF8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 xml:space="preserve">«ОБ УТВЕРЖДЕНИИ ПОРЯДКА ПРИНЯТИЯ РЕШЕНИЯ О ПРИЗНАНИИ БЕЗНАДЕЖНОЙ К ВЗЫСКАНИЮ ЗАДОЛЖЕННОСТИ ПО ПЛАТЕЖАМ В БЮДЖЕТ </w:t>
      </w:r>
      <w:r w:rsidR="00257EF8">
        <w:rPr>
          <w:b/>
          <w:sz w:val="28"/>
          <w:szCs w:val="28"/>
        </w:rPr>
        <w:t>СТРЕЛЬНИКОВСКОГО</w:t>
      </w:r>
      <w:r>
        <w:rPr>
          <w:b/>
          <w:sz w:val="28"/>
          <w:szCs w:val="28"/>
        </w:rPr>
        <w:t xml:space="preserve"> СЕЛЬСКОГО ПОСЕЛЕНИЯ АТЮРЬЕВСКОГО МУНИЦИПАЛЬНОГО РАЙОНА РЕСПУБЛИКИ МОРДОВИЯ»</w:t>
      </w:r>
    </w:p>
    <w:p w:rsidR="000F2D78" w:rsidRPr="00206D85" w:rsidRDefault="000F2D78" w:rsidP="00206D85">
      <w:pPr>
        <w:pStyle w:val="4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b w:val="0"/>
          <w:lang w:eastAsia="en-US"/>
        </w:rPr>
        <w:t>В соответствии</w:t>
      </w:r>
      <w:r w:rsidR="00257EF8">
        <w:rPr>
          <w:rFonts w:eastAsiaTheme="minorHAnsi"/>
          <w:b w:val="0"/>
          <w:lang w:eastAsia="en-US"/>
        </w:rPr>
        <w:t xml:space="preserve"> </w:t>
      </w:r>
      <w:r>
        <w:rPr>
          <w:rFonts w:eastAsiaTheme="minorHAnsi"/>
          <w:b w:val="0"/>
          <w:lang w:eastAsia="en-US"/>
        </w:rPr>
        <w:t>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10.10.2024 №1360 «</w:t>
      </w:r>
      <w:r>
        <w:rPr>
          <w:b w:val="0"/>
          <w:color w:val="111111"/>
        </w:rPr>
        <w:t xml:space="preserve">О внесении изменений в постановление Правительства Российской Федерации от 06.05.2016 № 393», </w:t>
      </w:r>
      <w:r w:rsidR="00257EF8">
        <w:rPr>
          <w:rFonts w:eastAsiaTheme="minorHAnsi"/>
          <w:b w:val="0"/>
          <w:lang w:eastAsia="en-US"/>
        </w:rPr>
        <w:t xml:space="preserve">Уставом </w:t>
      </w:r>
      <w:proofErr w:type="spellStart"/>
      <w:r w:rsidR="00257EF8">
        <w:rPr>
          <w:rFonts w:eastAsiaTheme="minorHAnsi"/>
          <w:b w:val="0"/>
          <w:lang w:eastAsia="en-US"/>
        </w:rPr>
        <w:t>Стрльниковского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>
        <w:rPr>
          <w:b w:val="0"/>
        </w:rPr>
        <w:t>Атюрьевского</w:t>
      </w:r>
      <w:proofErr w:type="spellEnd"/>
      <w:r>
        <w:rPr>
          <w:b w:val="0"/>
        </w:rPr>
        <w:t xml:space="preserve"> муниципального района Республики Мордовия, администрация</w:t>
      </w:r>
      <w:r w:rsidR="00257EF8">
        <w:rPr>
          <w:b w:val="0"/>
        </w:rPr>
        <w:t xml:space="preserve"> </w:t>
      </w:r>
      <w:proofErr w:type="spellStart"/>
      <w:r w:rsidR="00257EF8">
        <w:rPr>
          <w:b w:val="0"/>
        </w:rPr>
        <w:t>Стрельниковского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>
        <w:rPr>
          <w:b w:val="0"/>
        </w:rPr>
        <w:t>Атюрьевского</w:t>
      </w:r>
      <w:proofErr w:type="spellEnd"/>
      <w:r>
        <w:rPr>
          <w:b w:val="0"/>
        </w:rPr>
        <w:t xml:space="preserve"> муниципального района Республики Мордовия  постановляет:</w:t>
      </w:r>
    </w:p>
    <w:p w:rsidR="000F2D78" w:rsidRDefault="000F2D78" w:rsidP="000F2D78">
      <w:pPr>
        <w:ind w:firstLine="709"/>
        <w:jc w:val="both"/>
        <w:rPr>
          <w:b/>
          <w:sz w:val="24"/>
          <w:szCs w:val="24"/>
        </w:rPr>
      </w:pPr>
      <w:proofErr w:type="gramStart"/>
      <w:r>
        <w:rPr>
          <w:rFonts w:eastAsiaTheme="minorHAnsi"/>
          <w:sz w:val="24"/>
          <w:szCs w:val="24"/>
          <w:lang w:eastAsia="en-US"/>
        </w:rPr>
        <w:t>1.Внести</w:t>
      </w:r>
      <w:r w:rsidR="00257EF8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следующие изменения в Порядок принятия решения о признании безнадежной к взысканию задолженности по платежам в бюджет </w:t>
      </w:r>
      <w:proofErr w:type="spellStart"/>
      <w:r w:rsidR="00257EF8">
        <w:rPr>
          <w:rFonts w:eastAsiaTheme="minorHAnsi"/>
          <w:sz w:val="24"/>
          <w:szCs w:val="24"/>
          <w:lang w:eastAsia="en-US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</w:t>
      </w:r>
      <w:r>
        <w:rPr>
          <w:rFonts w:eastAsiaTheme="minorHAnsi"/>
          <w:sz w:val="24"/>
          <w:szCs w:val="24"/>
          <w:lang w:eastAsia="en-US"/>
        </w:rPr>
        <w:t xml:space="preserve"> утвержденного  постановлением администрации от </w:t>
      </w:r>
      <w:r w:rsidR="00257EF8">
        <w:rPr>
          <w:rFonts w:eastAsiaTheme="minorHAnsi"/>
          <w:sz w:val="24"/>
          <w:szCs w:val="24"/>
          <w:lang w:eastAsia="en-US"/>
        </w:rPr>
        <w:t>28</w:t>
      </w:r>
      <w:r>
        <w:rPr>
          <w:rFonts w:eastAsiaTheme="minorHAnsi"/>
          <w:sz w:val="24"/>
          <w:szCs w:val="24"/>
          <w:highlight w:val="yellow"/>
          <w:lang w:eastAsia="en-US"/>
        </w:rPr>
        <w:t>.0</w:t>
      </w:r>
      <w:r w:rsidR="00257EF8">
        <w:rPr>
          <w:rFonts w:eastAsiaTheme="minorHAnsi"/>
          <w:sz w:val="24"/>
          <w:szCs w:val="24"/>
          <w:highlight w:val="yellow"/>
          <w:lang w:eastAsia="en-US"/>
        </w:rPr>
        <w:t xml:space="preserve">5.2024 № </w:t>
      </w:r>
      <w:r w:rsidR="00206D85">
        <w:rPr>
          <w:rFonts w:eastAsiaTheme="minorHAnsi"/>
          <w:sz w:val="24"/>
          <w:szCs w:val="24"/>
          <w:lang w:eastAsia="en-US"/>
        </w:rPr>
        <w:t>12А</w:t>
      </w:r>
      <w:r>
        <w:rPr>
          <w:rFonts w:eastAsiaTheme="minorHAnsi"/>
          <w:sz w:val="24"/>
          <w:szCs w:val="24"/>
          <w:lang w:eastAsia="en-US"/>
        </w:rPr>
        <w:t xml:space="preserve"> «Об утверждении порядка принятия решения о признании безнадежной к взысканию задолженности по платежам в бюджет </w:t>
      </w:r>
      <w:proofErr w:type="spellStart"/>
      <w:r w:rsidR="00206D85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b/>
          <w:sz w:val="24"/>
          <w:szCs w:val="24"/>
        </w:rPr>
        <w:t>»:</w:t>
      </w:r>
      <w:proofErr w:type="gramEnd"/>
    </w:p>
    <w:p w:rsidR="000F2D78" w:rsidRDefault="000F2D78" w:rsidP="000F2D78">
      <w:pPr>
        <w:pStyle w:val="a3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color w:val="111111"/>
        </w:rPr>
      </w:pPr>
      <w:r>
        <w:rPr>
          <w:color w:val="111111"/>
        </w:rPr>
        <w:t xml:space="preserve"> Подпунк</w:t>
      </w:r>
      <w:proofErr w:type="gramStart"/>
      <w:r>
        <w:rPr>
          <w:color w:val="111111"/>
        </w:rPr>
        <w:t>т«</w:t>
      </w:r>
      <w:proofErr w:type="gramEnd"/>
      <w:r>
        <w:rPr>
          <w:color w:val="111111"/>
        </w:rPr>
        <w:t>а» пункта 3.1. изложить в следующей редакции:</w:t>
      </w:r>
    </w:p>
    <w:p w:rsidR="000F2D78" w:rsidRDefault="000F2D78" w:rsidP="000F2D78">
      <w:pPr>
        <w:pStyle w:val="a3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color w:val="111111"/>
        </w:rPr>
      </w:pPr>
      <w:r>
        <w:rPr>
          <w:color w:val="111111"/>
        </w:rPr>
        <w:t>«а) справка администратора доходов бюджета об учитываемых суммах задолженности по уплате платежей в бюджеты бюджетной системы Российской Федерации</w:t>
      </w:r>
      <w:proofErr w:type="gramStart"/>
      <w:r>
        <w:rPr>
          <w:color w:val="111111"/>
        </w:rPr>
        <w:t>;»</w:t>
      </w:r>
      <w:proofErr w:type="gramEnd"/>
      <w:r>
        <w:rPr>
          <w:color w:val="111111"/>
        </w:rPr>
        <w:t>.</w:t>
      </w:r>
    </w:p>
    <w:p w:rsidR="000F2D78" w:rsidRDefault="000F2D78" w:rsidP="000F2D78">
      <w:pPr>
        <w:pStyle w:val="a3"/>
        <w:shd w:val="clear" w:color="auto" w:fill="FDFDFD"/>
        <w:spacing w:before="0" w:beforeAutospacing="0" w:after="0" w:afterAutospacing="0"/>
        <w:ind w:firstLine="709"/>
        <w:jc w:val="both"/>
        <w:textAlignment w:val="baseline"/>
      </w:pPr>
      <w:r>
        <w:t xml:space="preserve"> Подпункт</w:t>
      </w:r>
      <w:r w:rsidR="00206D85">
        <w:t xml:space="preserve"> </w:t>
      </w:r>
      <w:r>
        <w:t>«б» пункта 3.1.  изложить в следующей редакции</w:t>
      </w:r>
    </w:p>
    <w:p w:rsidR="000F2D78" w:rsidRDefault="000F2D78" w:rsidP="000F2D78">
      <w:pPr>
        <w:pStyle w:val="a3"/>
        <w:shd w:val="clear" w:color="auto" w:fill="FDFDFD"/>
        <w:spacing w:before="0" w:beforeAutospacing="0" w:after="0" w:afterAutospacing="0"/>
        <w:ind w:firstLine="709"/>
        <w:jc w:val="both"/>
        <w:textAlignment w:val="baseline"/>
      </w:pPr>
      <w:r>
        <w:t xml:space="preserve">«б)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</w:t>
      </w:r>
      <w:proofErr w:type="gramStart"/>
      <w:r>
        <w:t>реализации полномочий администратора доходов бюджета</w:t>
      </w:r>
      <w:proofErr w:type="gramEnd"/>
      <w:r>
        <w:t xml:space="preserve"> по взысканию дебиторской задолженности по платежам в бюджет, пеням и штрафам по ним, установленным в соответствии со статьей 160.1 Бюджетного кодекса Российской Федерации;». </w:t>
      </w:r>
    </w:p>
    <w:p w:rsidR="000F2D78" w:rsidRDefault="000F2D78" w:rsidP="000F2D78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lastRenderedPageBreak/>
        <w:t>2. Постановление вступает в силу со дня его официального опубликования и подлежит размещению на официальном сайте органов местного самоуправления в сети «Интернет».</w:t>
      </w:r>
    </w:p>
    <w:p w:rsidR="000F2D78" w:rsidRDefault="000F2D78" w:rsidP="000F2D78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3. </w:t>
      </w:r>
      <w:proofErr w:type="gramStart"/>
      <w:r>
        <w:rPr>
          <w:rFonts w:eastAsiaTheme="minorHAnsi"/>
          <w:sz w:val="24"/>
          <w:szCs w:val="24"/>
          <w:lang w:eastAsia="en-US"/>
        </w:rPr>
        <w:t>Контроль за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выполнением настоящего П</w:t>
      </w:r>
      <w:r w:rsidR="00206D85">
        <w:rPr>
          <w:rFonts w:eastAsiaTheme="minorHAnsi"/>
          <w:sz w:val="24"/>
          <w:szCs w:val="24"/>
          <w:lang w:eastAsia="en-US"/>
        </w:rPr>
        <w:t xml:space="preserve">остановления возложить на главу </w:t>
      </w:r>
      <w:proofErr w:type="spellStart"/>
      <w:r w:rsidR="00206D85">
        <w:rPr>
          <w:rFonts w:eastAsiaTheme="minorHAnsi"/>
          <w:sz w:val="24"/>
          <w:szCs w:val="24"/>
          <w:lang w:eastAsia="en-US"/>
        </w:rPr>
        <w:t>Стрельниковского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сельского поселения</w:t>
      </w:r>
      <w:r w:rsidR="00206D85">
        <w:rPr>
          <w:rFonts w:eastAsiaTheme="minorHAnsi"/>
          <w:sz w:val="24"/>
          <w:szCs w:val="24"/>
          <w:lang w:eastAsia="en-US"/>
        </w:rPr>
        <w:t>:</w:t>
      </w:r>
    </w:p>
    <w:p w:rsidR="000F2D78" w:rsidRDefault="000F2D78" w:rsidP="000F2D78">
      <w:pPr>
        <w:tabs>
          <w:tab w:val="left" w:pos="709"/>
        </w:tabs>
        <w:jc w:val="both"/>
        <w:rPr>
          <w:rFonts w:eastAsia="Times New Roman"/>
          <w:sz w:val="24"/>
          <w:szCs w:val="24"/>
          <w:lang w:eastAsia="zh-CN"/>
        </w:rPr>
      </w:pPr>
    </w:p>
    <w:p w:rsidR="000F2D78" w:rsidRDefault="000F2D78" w:rsidP="000F2D78">
      <w:pPr>
        <w:tabs>
          <w:tab w:val="left" w:pos="709"/>
        </w:tabs>
        <w:jc w:val="both"/>
        <w:rPr>
          <w:sz w:val="24"/>
          <w:szCs w:val="24"/>
        </w:rPr>
      </w:pPr>
    </w:p>
    <w:p w:rsidR="000F2D78" w:rsidRDefault="000F2D78" w:rsidP="000F2D78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Глава </w:t>
      </w:r>
    </w:p>
    <w:p w:rsidR="000F2D78" w:rsidRDefault="00206D85" w:rsidP="000F2D78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>
        <w:rPr>
          <w:rFonts w:ascii="Times New Roman" w:hAnsi="Times New Roman" w:cs="Times New Roman"/>
          <w:sz w:val="24"/>
          <w:szCs w:val="24"/>
          <w:highlight w:val="yellow"/>
        </w:rPr>
        <w:t>Стрельниковского</w:t>
      </w:r>
      <w:proofErr w:type="spellEnd"/>
      <w:r w:rsidR="000F2D78">
        <w:rPr>
          <w:rFonts w:ascii="Times New Roman" w:hAnsi="Times New Roman" w:cs="Times New Roman"/>
          <w:sz w:val="24"/>
          <w:szCs w:val="24"/>
          <w:highlight w:val="yellow"/>
        </w:rPr>
        <w:t xml:space="preserve"> сельского поселения</w:t>
      </w:r>
    </w:p>
    <w:p w:rsidR="000F2D78" w:rsidRDefault="00206D85" w:rsidP="000F2D78">
      <w:pPr>
        <w:pStyle w:val="ConsPlusNormal"/>
        <w:ind w:firstLine="0"/>
        <w:jc w:val="right"/>
        <w:rPr>
          <w:rStyle w:val="1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С.З.Кильдеев</w:t>
      </w:r>
    </w:p>
    <w:p w:rsidR="00AF5169" w:rsidRDefault="00AF5169"/>
    <w:sectPr w:rsidR="00AF5169" w:rsidSect="00451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2D78"/>
    <w:rsid w:val="000F2D78"/>
    <w:rsid w:val="00206D85"/>
    <w:rsid w:val="00245A63"/>
    <w:rsid w:val="00257EF8"/>
    <w:rsid w:val="0045155A"/>
    <w:rsid w:val="005465C4"/>
    <w:rsid w:val="00AF5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5A"/>
  </w:style>
  <w:style w:type="paragraph" w:styleId="4">
    <w:name w:val="heading 4"/>
    <w:basedOn w:val="a"/>
    <w:link w:val="40"/>
    <w:uiPriority w:val="9"/>
    <w:unhideWhenUsed/>
    <w:qFormat/>
    <w:rsid w:val="000F2D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F2D7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0F2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semiHidden/>
    <w:rsid w:val="000F2D7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">
    <w:name w:val="Основной текст1"/>
    <w:rsid w:val="000F2D7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0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2024-12-12T06:44:00Z</dcterms:created>
  <dcterms:modified xsi:type="dcterms:W3CDTF">2024-12-12T07:42:00Z</dcterms:modified>
</cp:coreProperties>
</file>